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663A" w14:textId="315161D1" w:rsidR="005754CF" w:rsidRPr="006A77FC" w:rsidRDefault="005754CF" w:rsidP="002D6F5C">
      <w:pPr>
        <w:wordWrap w:val="0"/>
        <w:jc w:val="right"/>
        <w:rPr>
          <w:rFonts w:ascii="ＭＳ ゴシック" w:eastAsia="ＭＳ ゴシック" w:hAnsi="ＭＳ ゴシック"/>
          <w:b/>
          <w:i/>
          <w:color w:val="000000" w:themeColor="text1"/>
          <w:sz w:val="22"/>
        </w:rPr>
      </w:pPr>
    </w:p>
    <w:p w14:paraId="26C6AF17" w14:textId="77777777" w:rsidR="00263F57" w:rsidRPr="00263F57" w:rsidRDefault="0057598F" w:rsidP="0057598F">
      <w:pPr>
        <w:jc w:val="center"/>
        <w:rPr>
          <w:rFonts w:ascii="ＭＳ ゴシック" w:eastAsia="ＭＳ ゴシック" w:hAnsi="ＭＳ ゴシック"/>
          <w:b/>
          <w:sz w:val="32"/>
        </w:rPr>
      </w:pPr>
      <w:r w:rsidRPr="00263F57">
        <w:rPr>
          <w:rFonts w:ascii="ＭＳ ゴシック" w:eastAsia="ＭＳ ゴシック" w:hAnsi="ＭＳ ゴシック" w:hint="eastAsia"/>
          <w:b/>
          <w:sz w:val="32"/>
        </w:rPr>
        <w:t>転倒災害の再発防止のための自主点検等報告書</w:t>
      </w:r>
    </w:p>
    <w:p w14:paraId="2F37CE0A" w14:textId="2343124B" w:rsidR="0057598F" w:rsidRPr="00263F57" w:rsidRDefault="00F63D37" w:rsidP="0057598F">
      <w:pPr>
        <w:jc w:val="right"/>
        <w:rPr>
          <w:rFonts w:ascii="ＭＳ ゴシック" w:eastAsia="ＭＳ ゴシック" w:hAnsi="ＭＳ ゴシック"/>
        </w:rPr>
      </w:pPr>
      <w:r>
        <w:rPr>
          <w:rFonts w:ascii="ＭＳ ゴシック" w:eastAsia="ＭＳ ゴシック" w:hAnsi="ＭＳ ゴシック" w:hint="eastAsia"/>
        </w:rPr>
        <w:t xml:space="preserve">　</w:t>
      </w:r>
      <w:r w:rsidR="0057598F" w:rsidRPr="00263F57">
        <w:rPr>
          <w:rFonts w:ascii="ＭＳ ゴシック" w:eastAsia="ＭＳ ゴシック" w:hAnsi="ＭＳ ゴシック" w:hint="eastAsia"/>
        </w:rPr>
        <w:t xml:space="preserve">　　　年　　　月　　　日</w:t>
      </w:r>
    </w:p>
    <w:p w14:paraId="0AE81075" w14:textId="77777777" w:rsidR="0057598F" w:rsidRPr="00263F57" w:rsidRDefault="00955466">
      <w:pPr>
        <w:rPr>
          <w:rFonts w:ascii="ＭＳ ゴシック" w:eastAsia="ＭＳ ゴシック" w:hAnsi="ＭＳ ゴシック"/>
        </w:rPr>
      </w:pPr>
      <w:r>
        <w:rPr>
          <w:rFonts w:ascii="ＭＳ ゴシック" w:eastAsia="ＭＳ ゴシック" w:hAnsi="ＭＳ ゴシック" w:hint="eastAsia"/>
        </w:rPr>
        <w:t>盛岡</w:t>
      </w:r>
      <w:r w:rsidR="0057598F" w:rsidRPr="00263F57">
        <w:rPr>
          <w:rFonts w:ascii="ＭＳ ゴシック" w:eastAsia="ＭＳ ゴシック" w:hAnsi="ＭＳ ゴシック" w:hint="eastAsia"/>
        </w:rPr>
        <w:t>労働基準監督署長　殿</w:t>
      </w:r>
    </w:p>
    <w:p w14:paraId="03CBFC2C" w14:textId="77777777" w:rsidR="0057598F" w:rsidRPr="00263F57" w:rsidRDefault="0057598F" w:rsidP="00263F57">
      <w:pPr>
        <w:wordWrap w:val="0"/>
        <w:jc w:val="right"/>
        <w:rPr>
          <w:rFonts w:ascii="ＭＳ ゴシック" w:eastAsia="ＭＳ ゴシック" w:hAnsi="ＭＳ ゴシック"/>
          <w:u w:val="single"/>
        </w:rPr>
      </w:pPr>
      <w:r w:rsidRPr="00263F57">
        <w:rPr>
          <w:rFonts w:ascii="ＭＳ ゴシック" w:eastAsia="ＭＳ ゴシック" w:hAnsi="ＭＳ ゴシック" w:hint="eastAsia"/>
          <w:u w:val="single"/>
        </w:rPr>
        <w:t>事業場名</w:t>
      </w:r>
      <w:r w:rsidR="00263F57" w:rsidRPr="00263F57">
        <w:rPr>
          <w:rFonts w:ascii="ＭＳ ゴシック" w:eastAsia="ＭＳ ゴシック" w:hAnsi="ＭＳ ゴシック" w:hint="eastAsia"/>
          <w:u w:val="single"/>
        </w:rPr>
        <w:t xml:space="preserve">　　　　　　　　　　　　　　　　　　　　　　　　　　</w:t>
      </w:r>
    </w:p>
    <w:p w14:paraId="4395E925" w14:textId="77777777" w:rsidR="0057598F" w:rsidRPr="00263F57" w:rsidRDefault="0057598F" w:rsidP="00263F57">
      <w:pPr>
        <w:wordWrap w:val="0"/>
        <w:jc w:val="right"/>
        <w:rPr>
          <w:rFonts w:ascii="ＭＳ ゴシック" w:eastAsia="ＭＳ ゴシック" w:hAnsi="ＭＳ ゴシック"/>
          <w:u w:val="single"/>
        </w:rPr>
      </w:pPr>
      <w:r w:rsidRPr="00263F57">
        <w:rPr>
          <w:rFonts w:ascii="ＭＳ ゴシック" w:eastAsia="ＭＳ ゴシック" w:hAnsi="ＭＳ ゴシック" w:hint="eastAsia"/>
          <w:u w:val="single"/>
        </w:rPr>
        <w:t>業種</w:t>
      </w:r>
      <w:r w:rsidR="00263F57" w:rsidRPr="00263F57">
        <w:rPr>
          <w:rFonts w:ascii="ＭＳ ゴシック" w:eastAsia="ＭＳ ゴシック" w:hAnsi="ＭＳ ゴシック" w:hint="eastAsia"/>
          <w:u w:val="single"/>
        </w:rPr>
        <w:t xml:space="preserve">　　　　　　　　　　　　　　　　　　　　　　　　　　　　</w:t>
      </w:r>
    </w:p>
    <w:p w14:paraId="691DFD04" w14:textId="77777777" w:rsidR="0057598F" w:rsidRPr="00263F57" w:rsidRDefault="0057598F" w:rsidP="00263F57">
      <w:pPr>
        <w:wordWrap w:val="0"/>
        <w:jc w:val="right"/>
        <w:rPr>
          <w:rFonts w:ascii="ＭＳ ゴシック" w:eastAsia="ＭＳ ゴシック" w:hAnsi="ＭＳ ゴシック"/>
          <w:u w:val="single"/>
        </w:rPr>
      </w:pPr>
      <w:r w:rsidRPr="00263F57">
        <w:rPr>
          <w:rFonts w:ascii="ＭＳ ゴシック" w:eastAsia="ＭＳ ゴシック" w:hAnsi="ＭＳ ゴシック" w:hint="eastAsia"/>
          <w:u w:val="single"/>
        </w:rPr>
        <w:t>所在地</w:t>
      </w:r>
      <w:r w:rsidR="00263F57" w:rsidRPr="00263F57">
        <w:rPr>
          <w:rFonts w:ascii="ＭＳ ゴシック" w:eastAsia="ＭＳ ゴシック" w:hAnsi="ＭＳ ゴシック" w:hint="eastAsia"/>
          <w:u w:val="single"/>
        </w:rPr>
        <w:t xml:space="preserve">　　　　　　　　　　　　　　　　　　　　　　　　　　　</w:t>
      </w:r>
    </w:p>
    <w:p w14:paraId="3E8074B8" w14:textId="77777777" w:rsidR="0057598F" w:rsidRPr="00263F57" w:rsidRDefault="0057598F" w:rsidP="0050135E">
      <w:pPr>
        <w:wordWrap w:val="0"/>
        <w:jc w:val="right"/>
        <w:rPr>
          <w:rFonts w:ascii="ＭＳ ゴシック" w:eastAsia="ＭＳ ゴシック" w:hAnsi="ＭＳ ゴシック"/>
          <w:u w:val="single"/>
        </w:rPr>
      </w:pPr>
      <w:r w:rsidRPr="00263F57">
        <w:rPr>
          <w:rFonts w:ascii="ＭＳ ゴシック" w:eastAsia="ＭＳ ゴシック" w:hAnsi="ＭＳ ゴシック" w:hint="eastAsia"/>
          <w:u w:val="single"/>
        </w:rPr>
        <w:t xml:space="preserve">代表者氏名　　　　</w:t>
      </w:r>
      <w:r w:rsidR="00263F57" w:rsidRPr="00263F57">
        <w:rPr>
          <w:rFonts w:ascii="ＭＳ ゴシック" w:eastAsia="ＭＳ ゴシック" w:hAnsi="ＭＳ ゴシック" w:hint="eastAsia"/>
          <w:u w:val="single"/>
        </w:rPr>
        <w:t xml:space="preserve">　　　　　　　　</w:t>
      </w:r>
      <w:r w:rsidRPr="00263F57">
        <w:rPr>
          <w:rFonts w:ascii="ＭＳ ゴシック" w:eastAsia="ＭＳ ゴシック" w:hAnsi="ＭＳ ゴシック" w:hint="eastAsia"/>
          <w:u w:val="single"/>
        </w:rPr>
        <w:t xml:space="preserve">　　　　　　　　　　　　</w:t>
      </w:r>
      <w:r w:rsidR="0050135E">
        <w:rPr>
          <w:rFonts w:ascii="ＭＳ ゴシック" w:eastAsia="ＭＳ ゴシック" w:hAnsi="ＭＳ ゴシック" w:hint="eastAsia"/>
          <w:u w:val="single"/>
        </w:rPr>
        <w:t xml:space="preserve">　</w:t>
      </w:r>
    </w:p>
    <w:p w14:paraId="610A90C2" w14:textId="0AC94FB0" w:rsidR="002A0FA9" w:rsidRPr="00263F57" w:rsidRDefault="0057598F">
      <w:pPr>
        <w:rPr>
          <w:rFonts w:ascii="ＭＳ ゴシック" w:eastAsia="ＭＳ ゴシック" w:hAnsi="ＭＳ ゴシック"/>
        </w:rPr>
      </w:pPr>
      <w:r w:rsidRPr="00263F57">
        <w:rPr>
          <w:rFonts w:ascii="ＭＳ ゴシック" w:eastAsia="ＭＳ ゴシック" w:hAnsi="ＭＳ ゴシック" w:hint="eastAsia"/>
        </w:rPr>
        <w:t xml:space="preserve">　</w:t>
      </w:r>
      <w:r w:rsidR="00F63D37">
        <w:rPr>
          <w:rFonts w:ascii="ＭＳ ゴシック" w:eastAsia="ＭＳ ゴシック" w:hAnsi="ＭＳ ゴシック" w:hint="eastAsia"/>
        </w:rPr>
        <w:t xml:space="preserve">　　</w:t>
      </w:r>
      <w:r w:rsidR="00566C5F">
        <w:rPr>
          <w:rFonts w:ascii="ＭＳ ゴシック" w:eastAsia="ＭＳ ゴシック" w:hAnsi="ＭＳ ゴシック" w:hint="eastAsia"/>
        </w:rPr>
        <w:t xml:space="preserve"> </w:t>
      </w:r>
      <w:r w:rsidR="002A0FA9" w:rsidRPr="00263F57">
        <w:rPr>
          <w:rFonts w:ascii="ＭＳ ゴシック" w:eastAsia="ＭＳ ゴシック" w:hAnsi="ＭＳ ゴシック"/>
        </w:rPr>
        <w:t xml:space="preserve"> 　年</w:t>
      </w:r>
      <w:r w:rsidR="00566C5F">
        <w:rPr>
          <w:rFonts w:ascii="ＭＳ ゴシック" w:eastAsia="ＭＳ ゴシック" w:hAnsi="ＭＳ ゴシック" w:hint="eastAsia"/>
        </w:rPr>
        <w:t xml:space="preserve">  </w:t>
      </w:r>
      <w:r w:rsidR="002A0FA9" w:rsidRPr="00263F57">
        <w:rPr>
          <w:rFonts w:ascii="ＭＳ ゴシック" w:eastAsia="ＭＳ ゴシック" w:hAnsi="ＭＳ ゴシック"/>
        </w:rPr>
        <w:t xml:space="preserve">  月</w:t>
      </w:r>
      <w:r w:rsidR="00566C5F">
        <w:rPr>
          <w:rFonts w:ascii="ＭＳ ゴシック" w:eastAsia="ＭＳ ゴシック" w:hAnsi="ＭＳ ゴシック" w:hint="eastAsia"/>
        </w:rPr>
        <w:t xml:space="preserve"> </w:t>
      </w:r>
      <w:r w:rsidR="002A0FA9" w:rsidRPr="00263F57">
        <w:rPr>
          <w:rFonts w:ascii="ＭＳ ゴシック" w:eastAsia="ＭＳ ゴシック" w:hAnsi="ＭＳ ゴシック"/>
        </w:rPr>
        <w:t xml:space="preserve">   日発生した労働災害について、下記のとおり自主点検を実施しましたので報告します。</w:t>
      </w:r>
    </w:p>
    <w:p w14:paraId="6D603B1D" w14:textId="77777777" w:rsidR="002A0FA9" w:rsidRPr="004854F5" w:rsidRDefault="002A0FA9" w:rsidP="005754CF">
      <w:pPr>
        <w:rPr>
          <w:rFonts w:ascii="ＭＳ ゴシック" w:eastAsia="ＭＳ ゴシック" w:hAnsi="ＭＳ ゴシック"/>
          <w:b/>
        </w:rPr>
      </w:pPr>
      <w:r w:rsidRPr="004854F5">
        <w:rPr>
          <w:rFonts w:ascii="ＭＳ ゴシック" w:eastAsia="ＭＳ ゴシック" w:hAnsi="ＭＳ ゴシック" w:hint="eastAsia"/>
          <w:b/>
        </w:rPr>
        <w:t>１　被災事業場の安全衛生管理体制について教えてください</w:t>
      </w:r>
    </w:p>
    <w:tbl>
      <w:tblPr>
        <w:tblStyle w:val="a4"/>
        <w:tblW w:w="10490" w:type="dxa"/>
        <w:tblInd w:w="-5" w:type="dxa"/>
        <w:tblLook w:val="04A0" w:firstRow="1" w:lastRow="0" w:firstColumn="1" w:lastColumn="0" w:noHBand="0" w:noVBand="1"/>
      </w:tblPr>
      <w:tblGrid>
        <w:gridCol w:w="10490"/>
      </w:tblGrid>
      <w:tr w:rsidR="005754CF" w14:paraId="25D51C14" w14:textId="77777777" w:rsidTr="00FB7471">
        <w:tc>
          <w:tcPr>
            <w:tcW w:w="10490" w:type="dxa"/>
          </w:tcPr>
          <w:p w14:paraId="1FC8C32B" w14:textId="77777777" w:rsidR="005754CF" w:rsidRPr="00263F57" w:rsidRDefault="005754CF" w:rsidP="005754CF">
            <w:pPr>
              <w:pStyle w:val="a3"/>
              <w:numPr>
                <w:ilvl w:val="0"/>
                <w:numId w:val="1"/>
              </w:numPr>
              <w:ind w:leftChars="0"/>
              <w:rPr>
                <w:rFonts w:ascii="ＭＳ ゴシック" w:eastAsia="ＭＳ ゴシック" w:hAnsi="ＭＳ ゴシック"/>
              </w:rPr>
            </w:pPr>
            <w:r w:rsidRPr="00263F57">
              <w:rPr>
                <w:rFonts w:ascii="ＭＳ ゴシック" w:eastAsia="ＭＳ ゴシック" w:hAnsi="ＭＳ ゴシック" w:hint="eastAsia"/>
              </w:rPr>
              <w:t>以下の安全衛生担当者のうち選任しているもの全てに</w:t>
            </w:r>
            <w:r w:rsidRPr="00263F57">
              <w:rPr>
                <w:rFonts w:ascii="ＭＳ ゴシック" w:eastAsia="ＭＳ ゴシック" w:hAnsi="ＭＳ ゴシック" w:cs="Segoe UI Symbol"/>
              </w:rPr>
              <w:t>☑</w:t>
            </w:r>
            <w:r w:rsidRPr="00263F57">
              <w:rPr>
                <w:rFonts w:ascii="ＭＳ ゴシック" w:eastAsia="ＭＳ ゴシック" w:hAnsi="ＭＳ ゴシック"/>
              </w:rPr>
              <w:t>をつけてください。</w:t>
            </w:r>
          </w:p>
          <w:p w14:paraId="73F4175E" w14:textId="2E2D874C" w:rsidR="005754CF" w:rsidRPr="00263F57" w:rsidRDefault="005754CF" w:rsidP="005754CF">
            <w:pPr>
              <w:ind w:left="210"/>
              <w:rPr>
                <w:rFonts w:ascii="ＭＳ ゴシック" w:eastAsia="ＭＳ ゴシック" w:hAnsi="ＭＳ ゴシック"/>
              </w:rPr>
            </w:pPr>
            <w:r w:rsidRPr="00263F57">
              <w:rPr>
                <w:rFonts w:ascii="ＭＳ ゴシック" w:eastAsia="ＭＳ ゴシック" w:hAnsi="ＭＳ ゴシック" w:hint="eastAsia"/>
              </w:rPr>
              <w:t xml:space="preserve">　　</w:t>
            </w:r>
            <w:sdt>
              <w:sdtPr>
                <w:rPr>
                  <w:rFonts w:ascii="ＭＳ ゴシック" w:eastAsia="ＭＳ ゴシック" w:hAnsi="ＭＳ ゴシック" w:hint="eastAsia"/>
                </w:rPr>
                <w:id w:val="1549110037"/>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r w:rsidRPr="00263F57">
              <w:rPr>
                <w:rFonts w:ascii="ＭＳ ゴシック" w:eastAsia="ＭＳ ゴシック" w:hAnsi="ＭＳ ゴシック" w:hint="eastAsia"/>
              </w:rPr>
              <w:t xml:space="preserve">安全管理者　</w:t>
            </w:r>
            <w:sdt>
              <w:sdtPr>
                <w:rPr>
                  <w:rFonts w:ascii="ＭＳ ゴシック" w:eastAsia="ＭＳ ゴシック" w:hAnsi="ＭＳ ゴシック" w:hint="eastAsia"/>
                </w:rPr>
                <w:id w:val="1015805782"/>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r w:rsidRPr="00263F57">
              <w:rPr>
                <w:rFonts w:ascii="ＭＳ ゴシック" w:eastAsia="ＭＳ ゴシック" w:hAnsi="ＭＳ ゴシック" w:hint="eastAsia"/>
              </w:rPr>
              <w:t xml:space="preserve">衛生管理者　</w:t>
            </w:r>
            <w:sdt>
              <w:sdtPr>
                <w:rPr>
                  <w:rFonts w:ascii="ＭＳ ゴシック" w:eastAsia="ＭＳ ゴシック" w:hAnsi="ＭＳ ゴシック" w:hint="eastAsia"/>
                </w:rPr>
                <w:id w:val="1260721980"/>
                <w14:checkbox>
                  <w14:checked w14:val="0"/>
                  <w14:checkedState w14:val="0052" w14:font="Wingdings 2"/>
                  <w14:uncheckedState w14:val="2610" w14:font="ＭＳ ゴシック"/>
                </w14:checkbox>
              </w:sdtPr>
              <w:sdtEndPr/>
              <w:sdtContent>
                <w:r w:rsidR="006103EF">
                  <w:rPr>
                    <w:rFonts w:ascii="ＭＳ ゴシック" w:eastAsia="ＭＳ ゴシック" w:hAnsi="ＭＳ ゴシック" w:hint="eastAsia"/>
                  </w:rPr>
                  <w:t>☐</w:t>
                </w:r>
              </w:sdtContent>
            </w:sdt>
            <w:r w:rsidRPr="00263F57">
              <w:rPr>
                <w:rFonts w:ascii="ＭＳ ゴシック" w:eastAsia="ＭＳ ゴシック" w:hAnsi="ＭＳ ゴシック" w:hint="eastAsia"/>
              </w:rPr>
              <w:t xml:space="preserve">安全衛生推進者　</w:t>
            </w:r>
            <w:sdt>
              <w:sdtPr>
                <w:rPr>
                  <w:rFonts w:ascii="ＭＳ ゴシック" w:eastAsia="ＭＳ ゴシック" w:hAnsi="ＭＳ ゴシック" w:hint="eastAsia"/>
                </w:rPr>
                <w:id w:val="-1741552462"/>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r w:rsidRPr="00263F57">
              <w:rPr>
                <w:rFonts w:ascii="ＭＳ ゴシック" w:eastAsia="ＭＳ ゴシック" w:hAnsi="ＭＳ ゴシック" w:hint="eastAsia"/>
              </w:rPr>
              <w:t>安全推進者</w:t>
            </w:r>
          </w:p>
          <w:p w14:paraId="76316DAD" w14:textId="77777777" w:rsidR="005754CF" w:rsidRPr="00263F57" w:rsidRDefault="005754CF" w:rsidP="005754CF">
            <w:pPr>
              <w:pStyle w:val="a3"/>
              <w:numPr>
                <w:ilvl w:val="0"/>
                <w:numId w:val="1"/>
              </w:numPr>
              <w:ind w:leftChars="0"/>
              <w:rPr>
                <w:rFonts w:ascii="ＭＳ ゴシック" w:eastAsia="ＭＳ ゴシック" w:hAnsi="ＭＳ ゴシック"/>
              </w:rPr>
            </w:pPr>
            <w:r w:rsidRPr="00263F57">
              <w:rPr>
                <w:rFonts w:ascii="ＭＳ ゴシック" w:eastAsia="ＭＳ ゴシック" w:hAnsi="ＭＳ ゴシック" w:hint="eastAsia"/>
              </w:rPr>
              <w:t>以下のうち実施しているものに</w:t>
            </w:r>
            <w:r w:rsidRPr="00263F57">
              <w:rPr>
                <w:rFonts w:ascii="ＭＳ ゴシック" w:eastAsia="ＭＳ ゴシック" w:hAnsi="ＭＳ ゴシック" w:cs="Segoe UI Symbol"/>
              </w:rPr>
              <w:t>☑</w:t>
            </w:r>
            <w:r w:rsidRPr="00263F57">
              <w:rPr>
                <w:rFonts w:ascii="ＭＳ ゴシック" w:eastAsia="ＭＳ ゴシック" w:hAnsi="ＭＳ ゴシック"/>
              </w:rPr>
              <w:t>をつけてください。</w:t>
            </w:r>
          </w:p>
          <w:p w14:paraId="614981DA" w14:textId="4C73AFC5" w:rsidR="005754CF" w:rsidRPr="00263F57" w:rsidRDefault="005754CF" w:rsidP="005754CF">
            <w:pPr>
              <w:ind w:left="21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315573856"/>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r w:rsidRPr="00263F57">
              <w:rPr>
                <w:rFonts w:ascii="ＭＳ ゴシック" w:eastAsia="ＭＳ ゴシック" w:hAnsi="ＭＳ ゴシック" w:hint="eastAsia"/>
              </w:rPr>
              <w:t xml:space="preserve">安全委員会　</w:t>
            </w:r>
            <w:sdt>
              <w:sdtPr>
                <w:rPr>
                  <w:rFonts w:ascii="ＭＳ ゴシック" w:eastAsia="ＭＳ ゴシック" w:hAnsi="ＭＳ ゴシック" w:hint="eastAsia"/>
                </w:rPr>
                <w:id w:val="788705706"/>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r w:rsidRPr="00263F57">
              <w:rPr>
                <w:rFonts w:ascii="ＭＳ ゴシック" w:eastAsia="ＭＳ ゴシック" w:hAnsi="ＭＳ ゴシック" w:hint="eastAsia"/>
              </w:rPr>
              <w:t xml:space="preserve">衛生委員会　</w:t>
            </w:r>
            <w:sdt>
              <w:sdtPr>
                <w:rPr>
                  <w:rFonts w:ascii="ＭＳ ゴシック" w:eastAsia="ＭＳ ゴシック" w:hAnsi="ＭＳ ゴシック" w:hint="eastAsia"/>
                </w:rPr>
                <w:id w:val="-2101707195"/>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r w:rsidRPr="00263F57">
              <w:rPr>
                <w:rFonts w:ascii="ＭＳ ゴシック" w:eastAsia="ＭＳ ゴシック" w:hAnsi="ＭＳ ゴシック" w:hint="eastAsia"/>
              </w:rPr>
              <w:t xml:space="preserve">安全衛生委員会　</w:t>
            </w:r>
          </w:p>
          <w:p w14:paraId="5C0779B6" w14:textId="1ED9ADF7" w:rsidR="005754CF" w:rsidRDefault="005754CF" w:rsidP="005754CF">
            <w:pPr>
              <w:rPr>
                <w:rFonts w:ascii="ＭＳ ゴシック" w:eastAsia="ＭＳ ゴシック" w:hAnsi="ＭＳ ゴシック"/>
              </w:rPr>
            </w:pPr>
            <w:r w:rsidRPr="00263F57">
              <w:rPr>
                <w:rFonts w:ascii="ＭＳ ゴシック" w:eastAsia="ＭＳ ゴシック" w:hAnsi="ＭＳ ゴシック" w:hint="eastAsia"/>
              </w:rPr>
              <w:t xml:space="preserve">　　　</w:t>
            </w:r>
            <w:sdt>
              <w:sdtPr>
                <w:rPr>
                  <w:rFonts w:ascii="ＭＳ ゴシック" w:eastAsia="ＭＳ ゴシック" w:hAnsi="ＭＳ ゴシック" w:hint="eastAsia"/>
                </w:rPr>
                <w:id w:val="-20243410"/>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r w:rsidRPr="00263F57">
              <w:rPr>
                <w:rFonts w:ascii="ＭＳ ゴシック" w:eastAsia="ＭＳ ゴシック" w:hAnsi="ＭＳ ゴシック" w:hint="eastAsia"/>
              </w:rPr>
              <w:t>その他（関係労働者の意見を聴くための機会を設けている）</w:t>
            </w:r>
          </w:p>
        </w:tc>
      </w:tr>
    </w:tbl>
    <w:p w14:paraId="7BA2E063" w14:textId="77777777" w:rsidR="009E3C15" w:rsidRDefault="002A0FA9" w:rsidP="002A0FA9">
      <w:pPr>
        <w:rPr>
          <w:rFonts w:ascii="ＭＳ ゴシック" w:eastAsia="ＭＳ ゴシック" w:hAnsi="ＭＳ ゴシック"/>
          <w:b/>
        </w:rPr>
      </w:pPr>
      <w:r w:rsidRPr="004854F5">
        <w:rPr>
          <w:rFonts w:ascii="ＭＳ ゴシック" w:eastAsia="ＭＳ ゴシック" w:hAnsi="ＭＳ ゴシック" w:hint="eastAsia"/>
          <w:b/>
        </w:rPr>
        <w:t>２　転倒災害が発生した原因として考えられるもの全てに</w:t>
      </w:r>
      <w:r w:rsidRPr="004854F5">
        <w:rPr>
          <w:rFonts w:ascii="ＭＳ ゴシック" w:eastAsia="ＭＳ ゴシック" w:hAnsi="ＭＳ ゴシック" w:cs="Segoe UI Symbol"/>
          <w:b/>
        </w:rPr>
        <w:t>☑</w:t>
      </w:r>
      <w:r w:rsidRPr="004854F5">
        <w:rPr>
          <w:rFonts w:ascii="ＭＳ ゴシック" w:eastAsia="ＭＳ ゴシック" w:hAnsi="ＭＳ ゴシック"/>
          <w:b/>
        </w:rPr>
        <w:t>をつけてください。</w:t>
      </w:r>
      <w:r w:rsidRPr="004854F5">
        <w:rPr>
          <w:rFonts w:ascii="ＭＳ ゴシック" w:eastAsia="ＭＳ ゴシック" w:hAnsi="ＭＳ ゴシック" w:cs="Segoe UI Symbol"/>
          <w:b/>
        </w:rPr>
        <w:t>☑</w:t>
      </w:r>
      <w:r w:rsidRPr="004854F5">
        <w:rPr>
          <w:rFonts w:ascii="ＭＳ ゴシック" w:eastAsia="ＭＳ ゴシック" w:hAnsi="ＭＳ ゴシック"/>
          <w:b/>
        </w:rPr>
        <w:t>をつけた項目については、</w:t>
      </w:r>
    </w:p>
    <w:p w14:paraId="32872DDA" w14:textId="77777777" w:rsidR="002A0FA9" w:rsidRPr="004854F5" w:rsidRDefault="002A0FA9" w:rsidP="009E3C15">
      <w:pPr>
        <w:ind w:firstLineChars="200" w:firstLine="422"/>
        <w:rPr>
          <w:rFonts w:ascii="ＭＳ ゴシック" w:eastAsia="ＭＳ ゴシック" w:hAnsi="ＭＳ ゴシック"/>
          <w:b/>
        </w:rPr>
      </w:pPr>
      <w:r w:rsidRPr="004854F5">
        <w:rPr>
          <w:rFonts w:ascii="ＭＳ ゴシック" w:eastAsia="ＭＳ ゴシック" w:hAnsi="ＭＳ ゴシック"/>
          <w:b/>
        </w:rPr>
        <w:t>改善措置を実施してください。</w:t>
      </w:r>
    </w:p>
    <w:tbl>
      <w:tblPr>
        <w:tblStyle w:val="a4"/>
        <w:tblW w:w="10485" w:type="dxa"/>
        <w:tblLook w:val="04A0" w:firstRow="1" w:lastRow="0" w:firstColumn="1" w:lastColumn="0" w:noHBand="0" w:noVBand="1"/>
      </w:tblPr>
      <w:tblGrid>
        <w:gridCol w:w="562"/>
        <w:gridCol w:w="9356"/>
        <w:gridCol w:w="567"/>
      </w:tblGrid>
      <w:tr w:rsidR="00B83031" w:rsidRPr="00263F57" w14:paraId="4AA572D8" w14:textId="77777777" w:rsidTr="00263F57">
        <w:tc>
          <w:tcPr>
            <w:tcW w:w="562" w:type="dxa"/>
          </w:tcPr>
          <w:p w14:paraId="06F6CFA7"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w:t>
            </w:r>
          </w:p>
        </w:tc>
        <w:tc>
          <w:tcPr>
            <w:tcW w:w="9356" w:type="dxa"/>
          </w:tcPr>
          <w:p w14:paraId="4588E9C6"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原因</w:t>
            </w:r>
          </w:p>
        </w:tc>
        <w:tc>
          <w:tcPr>
            <w:tcW w:w="567" w:type="dxa"/>
          </w:tcPr>
          <w:p w14:paraId="307D1BEF" w14:textId="77777777" w:rsidR="00B83031" w:rsidRPr="00263F57" w:rsidRDefault="00B83031" w:rsidP="00263F57">
            <w:pPr>
              <w:jc w:val="center"/>
              <w:rPr>
                <w:rFonts w:ascii="ＭＳ ゴシック" w:eastAsia="ＭＳ ゴシック" w:hAnsi="ＭＳ ゴシック"/>
              </w:rPr>
            </w:pPr>
          </w:p>
        </w:tc>
      </w:tr>
      <w:tr w:rsidR="00B83031" w:rsidRPr="00263F57" w14:paraId="447379E9" w14:textId="77777777" w:rsidTr="00263F57">
        <w:tc>
          <w:tcPr>
            <w:tcW w:w="562" w:type="dxa"/>
          </w:tcPr>
          <w:p w14:paraId="4833AC33"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１</w:t>
            </w:r>
          </w:p>
        </w:tc>
        <w:tc>
          <w:tcPr>
            <w:tcW w:w="9356" w:type="dxa"/>
          </w:tcPr>
          <w:p w14:paraId="0161F14E" w14:textId="77777777" w:rsidR="00B83031" w:rsidRPr="00263F57" w:rsidRDefault="00B83031" w:rsidP="002A0FA9">
            <w:pPr>
              <w:rPr>
                <w:rFonts w:ascii="ＭＳ ゴシック" w:eastAsia="ＭＳ ゴシック" w:hAnsi="ＭＳ ゴシック"/>
              </w:rPr>
            </w:pPr>
            <w:r w:rsidRPr="00263F57">
              <w:rPr>
                <w:rFonts w:ascii="ＭＳ ゴシック" w:eastAsia="ＭＳ ゴシック" w:hAnsi="ＭＳ ゴシック" w:hint="eastAsia"/>
              </w:rPr>
              <w:t>身の回りの整理・整頓を行っていなかった。通路、階段、出口に物を放置していた。</w:t>
            </w:r>
          </w:p>
        </w:tc>
        <w:tc>
          <w:tcPr>
            <w:tcW w:w="567" w:type="dxa"/>
          </w:tcPr>
          <w:p w14:paraId="2572E978" w14:textId="033D4B5B"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412321378"/>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p>
        </w:tc>
      </w:tr>
      <w:tr w:rsidR="00B83031" w:rsidRPr="00263F57" w14:paraId="293D54CF" w14:textId="77777777" w:rsidTr="00263F57">
        <w:tc>
          <w:tcPr>
            <w:tcW w:w="562" w:type="dxa"/>
          </w:tcPr>
          <w:p w14:paraId="1D18B268"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２</w:t>
            </w:r>
          </w:p>
        </w:tc>
        <w:tc>
          <w:tcPr>
            <w:tcW w:w="9356" w:type="dxa"/>
          </w:tcPr>
          <w:p w14:paraId="5780F7FA" w14:textId="77777777" w:rsidR="00B83031" w:rsidRPr="00263F57" w:rsidRDefault="00B83031" w:rsidP="002A0FA9">
            <w:pPr>
              <w:rPr>
                <w:rFonts w:ascii="ＭＳ ゴシック" w:eastAsia="ＭＳ ゴシック" w:hAnsi="ＭＳ ゴシック"/>
              </w:rPr>
            </w:pPr>
            <w:r w:rsidRPr="00263F57">
              <w:rPr>
                <w:rFonts w:ascii="ＭＳ ゴシック" w:eastAsia="ＭＳ ゴシック" w:hAnsi="ＭＳ ゴシック" w:hint="eastAsia"/>
              </w:rPr>
              <w:t>床の水たまりや氷、油、粉類などは放置せず、その都度取り除いていなかった。</w:t>
            </w:r>
          </w:p>
        </w:tc>
        <w:tc>
          <w:tcPr>
            <w:tcW w:w="567" w:type="dxa"/>
          </w:tcPr>
          <w:p w14:paraId="09B61481" w14:textId="11EDB223"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1021050077"/>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p>
        </w:tc>
      </w:tr>
      <w:tr w:rsidR="00B83031" w:rsidRPr="00263F57" w14:paraId="4075B36C" w14:textId="77777777" w:rsidTr="00263F57">
        <w:tc>
          <w:tcPr>
            <w:tcW w:w="562" w:type="dxa"/>
          </w:tcPr>
          <w:p w14:paraId="30EB48AA"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３</w:t>
            </w:r>
          </w:p>
        </w:tc>
        <w:tc>
          <w:tcPr>
            <w:tcW w:w="9356" w:type="dxa"/>
          </w:tcPr>
          <w:p w14:paraId="4D4F75D4" w14:textId="77777777" w:rsidR="00B83031" w:rsidRPr="00263F57" w:rsidRDefault="00B83031" w:rsidP="00B83031">
            <w:pPr>
              <w:tabs>
                <w:tab w:val="left" w:pos="1534"/>
              </w:tabs>
              <w:rPr>
                <w:rFonts w:ascii="ＭＳ ゴシック" w:eastAsia="ＭＳ ゴシック" w:hAnsi="ＭＳ ゴシック"/>
              </w:rPr>
            </w:pPr>
            <w:r w:rsidRPr="00263F57">
              <w:rPr>
                <w:rFonts w:ascii="ＭＳ ゴシック" w:eastAsia="ＭＳ ゴシック" w:hAnsi="ＭＳ ゴシック" w:hint="eastAsia"/>
              </w:rPr>
              <w:t>安全に移動できるように十分な明るさ（照度）が確保されていなかった。</w:t>
            </w:r>
          </w:p>
        </w:tc>
        <w:tc>
          <w:tcPr>
            <w:tcW w:w="567" w:type="dxa"/>
          </w:tcPr>
          <w:p w14:paraId="7C681835" w14:textId="7F621253"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127556554"/>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p>
        </w:tc>
      </w:tr>
      <w:tr w:rsidR="00B83031" w:rsidRPr="00263F57" w14:paraId="6A475E08" w14:textId="77777777" w:rsidTr="00263F57">
        <w:tc>
          <w:tcPr>
            <w:tcW w:w="562" w:type="dxa"/>
          </w:tcPr>
          <w:p w14:paraId="7E710DF9"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４</w:t>
            </w:r>
          </w:p>
        </w:tc>
        <w:tc>
          <w:tcPr>
            <w:tcW w:w="9356" w:type="dxa"/>
          </w:tcPr>
          <w:p w14:paraId="5231FE32" w14:textId="77777777" w:rsidR="00B83031" w:rsidRPr="00263F57" w:rsidRDefault="00B83031" w:rsidP="002A0FA9">
            <w:pPr>
              <w:rPr>
                <w:rFonts w:ascii="ＭＳ ゴシック" w:eastAsia="ＭＳ ゴシック" w:hAnsi="ＭＳ ゴシック"/>
              </w:rPr>
            </w:pPr>
            <w:r w:rsidRPr="00263F57">
              <w:rPr>
                <w:rFonts w:ascii="ＭＳ ゴシック" w:eastAsia="ＭＳ ゴシック" w:hAnsi="ＭＳ ゴシック" w:hint="eastAsia"/>
              </w:rPr>
              <w:t>転倒を予防するための教育を行っていなかった。</w:t>
            </w:r>
          </w:p>
        </w:tc>
        <w:tc>
          <w:tcPr>
            <w:tcW w:w="567" w:type="dxa"/>
          </w:tcPr>
          <w:p w14:paraId="62F19E00" w14:textId="196769EB"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660193690"/>
                <w14:checkbox>
                  <w14:checked w14:val="0"/>
                  <w14:checkedState w14:val="0052" w14:font="Wingdings 2"/>
                  <w14:uncheckedState w14:val="2610" w14:font="ＭＳ ゴシック"/>
                </w14:checkbox>
              </w:sdtPr>
              <w:sdtEndPr/>
              <w:sdtContent>
                <w:r w:rsidR="006103EF">
                  <w:rPr>
                    <w:rFonts w:ascii="ＭＳ ゴシック" w:eastAsia="ＭＳ ゴシック" w:hAnsi="ＭＳ ゴシック" w:hint="eastAsia"/>
                  </w:rPr>
                  <w:t>☐</w:t>
                </w:r>
              </w:sdtContent>
            </w:sdt>
          </w:p>
        </w:tc>
      </w:tr>
      <w:tr w:rsidR="00B83031" w:rsidRPr="00263F57" w14:paraId="0CC1F7EF" w14:textId="77777777" w:rsidTr="00263F57">
        <w:tc>
          <w:tcPr>
            <w:tcW w:w="562" w:type="dxa"/>
          </w:tcPr>
          <w:p w14:paraId="4EEF58A9"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５</w:t>
            </w:r>
          </w:p>
        </w:tc>
        <w:tc>
          <w:tcPr>
            <w:tcW w:w="9356" w:type="dxa"/>
          </w:tcPr>
          <w:p w14:paraId="4F29199E" w14:textId="77777777" w:rsidR="00B83031" w:rsidRPr="00263F57" w:rsidRDefault="00B83031" w:rsidP="00B83031">
            <w:pPr>
              <w:tabs>
                <w:tab w:val="left" w:pos="2768"/>
              </w:tabs>
              <w:rPr>
                <w:rFonts w:ascii="ＭＳ ゴシック" w:eastAsia="ＭＳ ゴシック" w:hAnsi="ＭＳ ゴシック"/>
              </w:rPr>
            </w:pPr>
            <w:r w:rsidRPr="00263F57">
              <w:rPr>
                <w:rFonts w:ascii="ＭＳ ゴシック" w:eastAsia="ＭＳ ゴシック" w:hAnsi="ＭＳ ゴシック" w:hint="eastAsia"/>
              </w:rPr>
              <w:t>作業靴は、作業現場に合った耐滑性を有し、かつサイズのあったものを着用していなかった。</w:t>
            </w:r>
          </w:p>
        </w:tc>
        <w:tc>
          <w:tcPr>
            <w:tcW w:w="567" w:type="dxa"/>
          </w:tcPr>
          <w:p w14:paraId="76C8B483" w14:textId="6CBA0CEE"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1620370150"/>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p>
        </w:tc>
      </w:tr>
      <w:tr w:rsidR="00B83031" w:rsidRPr="00263F57" w14:paraId="7E4CB391" w14:textId="77777777" w:rsidTr="00263F57">
        <w:tc>
          <w:tcPr>
            <w:tcW w:w="562" w:type="dxa"/>
          </w:tcPr>
          <w:p w14:paraId="0851467F"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６</w:t>
            </w:r>
          </w:p>
        </w:tc>
        <w:tc>
          <w:tcPr>
            <w:tcW w:w="9356" w:type="dxa"/>
          </w:tcPr>
          <w:p w14:paraId="310A323B" w14:textId="77777777" w:rsidR="00B83031" w:rsidRPr="00263F57" w:rsidRDefault="00B83031" w:rsidP="002A0FA9">
            <w:pPr>
              <w:rPr>
                <w:rFonts w:ascii="ＭＳ ゴシック" w:eastAsia="ＭＳ ゴシック" w:hAnsi="ＭＳ ゴシック"/>
              </w:rPr>
            </w:pPr>
            <w:r w:rsidRPr="00263F57">
              <w:rPr>
                <w:rFonts w:ascii="ＭＳ ゴシック" w:eastAsia="ＭＳ ゴシック" w:hAnsi="ＭＳ ゴシック" w:hint="eastAsia"/>
              </w:rPr>
              <w:t>ヒヤリハット情報を活用して転倒しやすい場所の危険マップを作成し、周知していなかった。</w:t>
            </w:r>
          </w:p>
        </w:tc>
        <w:tc>
          <w:tcPr>
            <w:tcW w:w="567" w:type="dxa"/>
          </w:tcPr>
          <w:p w14:paraId="6F35CED5" w14:textId="43954A9C"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1088917027"/>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p>
        </w:tc>
      </w:tr>
      <w:tr w:rsidR="00B83031" w:rsidRPr="00263F57" w14:paraId="2ACA6462" w14:textId="77777777" w:rsidTr="00263F57">
        <w:tc>
          <w:tcPr>
            <w:tcW w:w="562" w:type="dxa"/>
          </w:tcPr>
          <w:p w14:paraId="5F91BAFC"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７</w:t>
            </w:r>
          </w:p>
        </w:tc>
        <w:tc>
          <w:tcPr>
            <w:tcW w:w="9356" w:type="dxa"/>
          </w:tcPr>
          <w:p w14:paraId="74BF3261" w14:textId="77777777" w:rsidR="00B83031" w:rsidRPr="00263F57" w:rsidRDefault="00B83031" w:rsidP="00B83031">
            <w:pPr>
              <w:rPr>
                <w:rFonts w:ascii="ＭＳ ゴシック" w:eastAsia="ＭＳ ゴシック" w:hAnsi="ＭＳ ゴシック"/>
              </w:rPr>
            </w:pPr>
            <w:r w:rsidRPr="00263F57">
              <w:rPr>
                <w:rFonts w:ascii="ＭＳ ゴシック" w:eastAsia="ＭＳ ゴシック" w:hAnsi="ＭＳ ゴシック" w:hint="eastAsia"/>
              </w:rPr>
              <w:t>段差のある箇所や滑りやすい場所などに注意を促す標識をつけていなかった。</w:t>
            </w:r>
          </w:p>
        </w:tc>
        <w:tc>
          <w:tcPr>
            <w:tcW w:w="567" w:type="dxa"/>
          </w:tcPr>
          <w:p w14:paraId="65FCB576" w14:textId="27143708"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1484546942"/>
                <w14:checkbox>
                  <w14:checked w14:val="0"/>
                  <w14:checkedState w14:val="0052" w14:font="Wingdings 2"/>
                  <w14:uncheckedState w14:val="2610" w14:font="ＭＳ ゴシック"/>
                </w14:checkbox>
              </w:sdtPr>
              <w:sdtEndPr/>
              <w:sdtContent>
                <w:r w:rsidR="006103EF">
                  <w:rPr>
                    <w:rFonts w:ascii="ＭＳ ゴシック" w:eastAsia="ＭＳ ゴシック" w:hAnsi="ＭＳ ゴシック" w:hint="eastAsia"/>
                  </w:rPr>
                  <w:t>☐</w:t>
                </w:r>
              </w:sdtContent>
            </w:sdt>
          </w:p>
        </w:tc>
      </w:tr>
      <w:tr w:rsidR="00B83031" w:rsidRPr="00263F57" w14:paraId="33EDCDD5" w14:textId="77777777" w:rsidTr="00263F57">
        <w:tc>
          <w:tcPr>
            <w:tcW w:w="562" w:type="dxa"/>
          </w:tcPr>
          <w:p w14:paraId="3179C863"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８</w:t>
            </w:r>
          </w:p>
        </w:tc>
        <w:tc>
          <w:tcPr>
            <w:tcW w:w="9356" w:type="dxa"/>
          </w:tcPr>
          <w:p w14:paraId="28094E11" w14:textId="77777777" w:rsidR="00B83031" w:rsidRPr="00263F57" w:rsidRDefault="00B83031" w:rsidP="002A0FA9">
            <w:pPr>
              <w:rPr>
                <w:rFonts w:ascii="ＭＳ ゴシック" w:eastAsia="ＭＳ ゴシック" w:hAnsi="ＭＳ ゴシック"/>
              </w:rPr>
            </w:pPr>
            <w:r w:rsidRPr="00263F57">
              <w:rPr>
                <w:rFonts w:ascii="ＭＳ ゴシック" w:eastAsia="ＭＳ ゴシック" w:hAnsi="ＭＳ ゴシック" w:hint="eastAsia"/>
              </w:rPr>
              <w:t>ストレッチ体操や転倒予防のための運動を取り入れていなかった。</w:t>
            </w:r>
          </w:p>
        </w:tc>
        <w:tc>
          <w:tcPr>
            <w:tcW w:w="567" w:type="dxa"/>
          </w:tcPr>
          <w:p w14:paraId="08049C53" w14:textId="7A5FF2A9"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741400732"/>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p>
        </w:tc>
      </w:tr>
      <w:tr w:rsidR="00B83031" w:rsidRPr="00263F57" w14:paraId="71906748" w14:textId="77777777" w:rsidTr="00263F57">
        <w:tc>
          <w:tcPr>
            <w:tcW w:w="562" w:type="dxa"/>
          </w:tcPr>
          <w:p w14:paraId="44FE2844" w14:textId="77777777" w:rsidR="00B83031" w:rsidRPr="00263F57" w:rsidRDefault="00B83031" w:rsidP="00263F57">
            <w:pPr>
              <w:jc w:val="center"/>
              <w:rPr>
                <w:rFonts w:ascii="ＭＳ ゴシック" w:eastAsia="ＭＳ ゴシック" w:hAnsi="ＭＳ ゴシック"/>
              </w:rPr>
            </w:pPr>
            <w:r w:rsidRPr="00263F57">
              <w:rPr>
                <w:rFonts w:ascii="ＭＳ ゴシック" w:eastAsia="ＭＳ ゴシック" w:hAnsi="ＭＳ ゴシック" w:hint="eastAsia"/>
              </w:rPr>
              <w:t>９</w:t>
            </w:r>
          </w:p>
        </w:tc>
        <w:tc>
          <w:tcPr>
            <w:tcW w:w="9356" w:type="dxa"/>
          </w:tcPr>
          <w:p w14:paraId="655B81E8" w14:textId="77777777" w:rsidR="00B83031" w:rsidRPr="00263F57" w:rsidRDefault="00B83031" w:rsidP="002A0FA9">
            <w:pPr>
              <w:rPr>
                <w:rFonts w:ascii="ＭＳ ゴシック" w:eastAsia="ＭＳ ゴシック" w:hAnsi="ＭＳ ゴシック"/>
              </w:rPr>
            </w:pPr>
            <w:r w:rsidRPr="00263F57">
              <w:rPr>
                <w:rFonts w:ascii="ＭＳ ゴシック" w:eastAsia="ＭＳ ゴシック" w:hAnsi="ＭＳ ゴシック" w:hint="eastAsia"/>
              </w:rPr>
              <w:t>通路、駐車場等の除雪・融雪が不十分であった。</w:t>
            </w:r>
          </w:p>
        </w:tc>
        <w:tc>
          <w:tcPr>
            <w:tcW w:w="567" w:type="dxa"/>
          </w:tcPr>
          <w:p w14:paraId="02938CE2" w14:textId="0B359937" w:rsidR="00B83031" w:rsidRPr="00263F57" w:rsidRDefault="00F63D37" w:rsidP="00263F57">
            <w:pPr>
              <w:jc w:val="center"/>
              <w:rPr>
                <w:rFonts w:ascii="ＭＳ ゴシック" w:eastAsia="ＭＳ ゴシック" w:hAnsi="ＭＳ ゴシック"/>
              </w:rPr>
            </w:pPr>
            <w:sdt>
              <w:sdtPr>
                <w:rPr>
                  <w:rFonts w:ascii="ＭＳ ゴシック" w:eastAsia="ＭＳ ゴシック" w:hAnsi="ＭＳ ゴシック" w:hint="eastAsia"/>
                </w:rPr>
                <w:id w:val="702367109"/>
                <w14:checkbox>
                  <w14:checked w14:val="0"/>
                  <w14:checkedState w14:val="0052" w14:font="Wingdings 2"/>
                  <w14:uncheckedState w14:val="2610" w14:font="ＭＳ ゴシック"/>
                </w14:checkbox>
              </w:sdtPr>
              <w:sdtEndPr/>
              <w:sdtContent>
                <w:r w:rsidR="00A47002">
                  <w:rPr>
                    <w:rFonts w:ascii="ＭＳ ゴシック" w:eastAsia="ＭＳ ゴシック" w:hAnsi="ＭＳ ゴシック" w:hint="eastAsia"/>
                  </w:rPr>
                  <w:t>☐</w:t>
                </w:r>
              </w:sdtContent>
            </w:sdt>
          </w:p>
        </w:tc>
      </w:tr>
    </w:tbl>
    <w:p w14:paraId="4BD7234E" w14:textId="77777777" w:rsidR="00B83031" w:rsidRPr="004854F5" w:rsidRDefault="00263F57" w:rsidP="002A0FA9">
      <w:pPr>
        <w:rPr>
          <w:rFonts w:ascii="ＭＳ ゴシック" w:eastAsia="ＭＳ ゴシック" w:hAnsi="ＭＳ ゴシック"/>
          <w:b/>
        </w:rPr>
      </w:pPr>
      <w:r w:rsidRPr="004854F5">
        <w:rPr>
          <w:rFonts w:ascii="ＭＳ ゴシック" w:eastAsia="ＭＳ ゴシック" w:hAnsi="ＭＳ ゴシック" w:hint="eastAsia"/>
          <w:b/>
        </w:rPr>
        <w:t>３　上記原因の項目の他に今回の転倒災害の原因として考えられるもの及び今回の転倒災害を契機として新たに取り組むこととした対策を記入してください。</w:t>
      </w:r>
    </w:p>
    <w:p w14:paraId="17723258" w14:textId="77777777" w:rsidR="00263F57" w:rsidRPr="00263F57" w:rsidRDefault="00263F57" w:rsidP="00263F57">
      <w:pPr>
        <w:rPr>
          <w:rFonts w:ascii="ＭＳ ゴシック" w:eastAsia="ＭＳ ゴシック" w:hAnsi="ＭＳ ゴシック"/>
        </w:rPr>
      </w:pPr>
      <w:r w:rsidRPr="00263F57">
        <w:rPr>
          <w:rFonts w:ascii="ＭＳ ゴシック" w:eastAsia="ＭＳ ゴシック" w:hAnsi="ＭＳ ゴシック" w:hint="eastAsia"/>
        </w:rPr>
        <w:t>例）４</w:t>
      </w:r>
      <w:r w:rsidRPr="00263F57">
        <w:rPr>
          <w:rFonts w:ascii="ＭＳ ゴシック" w:eastAsia="ＭＳ ゴシック" w:hAnsi="ＭＳ ゴシック"/>
        </w:rPr>
        <w:t>S、KY活動、見える化などの安全活動を推進する旗振り役として、安全推進者を配置した。</w:t>
      </w:r>
    </w:p>
    <w:p w14:paraId="130206A1" w14:textId="77777777" w:rsidR="00263F57" w:rsidRPr="00263F57" w:rsidRDefault="00062562" w:rsidP="00263F5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7AEFDC1" wp14:editId="6F49B984">
                <wp:simplePos x="0" y="0"/>
                <wp:positionH relativeFrom="column">
                  <wp:posOffset>4784651</wp:posOffset>
                </wp:positionH>
                <wp:positionV relativeFrom="paragraph">
                  <wp:posOffset>225794</wp:posOffset>
                </wp:positionV>
                <wp:extent cx="1775180" cy="1863725"/>
                <wp:effectExtent l="0" t="0" r="15875" b="22225"/>
                <wp:wrapNone/>
                <wp:docPr id="2" name="テキスト ボックス 2"/>
                <wp:cNvGraphicFramePr/>
                <a:graphic xmlns:a="http://schemas.openxmlformats.org/drawingml/2006/main">
                  <a:graphicData uri="http://schemas.microsoft.com/office/word/2010/wordprocessingShape">
                    <wps:wsp>
                      <wps:cNvSpPr txBox="1"/>
                      <wps:spPr>
                        <a:xfrm>
                          <a:off x="0" y="0"/>
                          <a:ext cx="1775180" cy="1863725"/>
                        </a:xfrm>
                        <a:prstGeom prst="rect">
                          <a:avLst/>
                        </a:prstGeom>
                        <a:solidFill>
                          <a:schemeClr val="lt1"/>
                        </a:solidFill>
                        <a:ln w="6350">
                          <a:solidFill>
                            <a:prstClr val="black"/>
                          </a:solidFill>
                        </a:ln>
                      </wps:spPr>
                      <wps:txbx>
                        <w:txbxContent>
                          <w:p w14:paraId="2617805F" w14:textId="77777777" w:rsidR="006D43EB" w:rsidRPr="006D43EB" w:rsidRDefault="006D43EB">
                            <w:pPr>
                              <w:rPr>
                                <w:rFonts w:ascii="ＭＳ ゴシック" w:eastAsia="ＭＳ ゴシック" w:hAnsi="ＭＳ ゴシック"/>
                              </w:rPr>
                            </w:pPr>
                            <w:r>
                              <w:rPr>
                                <w:rFonts w:ascii="ＭＳ ゴシック" w:eastAsia="ＭＳ ゴシック" w:hAnsi="ＭＳ ゴシック" w:hint="eastAsia"/>
                              </w:rPr>
                              <w:t>再発防止</w:t>
                            </w:r>
                            <w:r>
                              <w:rPr>
                                <w:rFonts w:ascii="ＭＳ ゴシック" w:eastAsia="ＭＳ ゴシック" w:hAnsi="ＭＳ ゴシック"/>
                              </w:rPr>
                              <w:t>対策の検討にあたっては、</w:t>
                            </w:r>
                            <w:r>
                              <w:rPr>
                                <w:rFonts w:ascii="ＭＳ ゴシック" w:eastAsia="ＭＳ ゴシック" w:hAnsi="ＭＳ ゴシック" w:hint="eastAsia"/>
                              </w:rPr>
                              <w:t>盛岡監督署からの</w:t>
                            </w:r>
                            <w:r>
                              <w:rPr>
                                <w:rFonts w:ascii="ＭＳ ゴシック" w:eastAsia="ＭＳ ゴシック" w:hAnsi="ＭＳ ゴシック"/>
                              </w:rPr>
                              <w:t>お知らせ</w:t>
                            </w:r>
                            <w:r>
                              <w:rPr>
                                <w:rFonts w:ascii="ＭＳ ゴシック" w:eastAsia="ＭＳ ゴシック" w:hAnsi="ＭＳ ゴシック" w:hint="eastAsia"/>
                              </w:rPr>
                              <w:t>コーナーの</w:t>
                            </w:r>
                            <w:r>
                              <w:rPr>
                                <w:rFonts w:ascii="ＭＳ ゴシック" w:eastAsia="ＭＳ ゴシック" w:hAnsi="ＭＳ ゴシック"/>
                              </w:rPr>
                              <w:t>「</w:t>
                            </w:r>
                            <w:r>
                              <w:rPr>
                                <w:rFonts w:ascii="ＭＳ ゴシック" w:eastAsia="ＭＳ ゴシック" w:hAnsi="ＭＳ ゴシック" w:hint="eastAsia"/>
                              </w:rPr>
                              <w:t>転倒災害防止対策</w:t>
                            </w:r>
                            <w:r w:rsidR="00062562">
                              <w:rPr>
                                <w:rFonts w:ascii="ＭＳ ゴシック" w:eastAsia="ＭＳ ゴシック" w:hAnsi="ＭＳ ゴシック" w:hint="eastAsia"/>
                              </w:rPr>
                              <w:t>事例集</w:t>
                            </w:r>
                            <w:r>
                              <w:rPr>
                                <w:rFonts w:ascii="ＭＳ ゴシック" w:eastAsia="ＭＳ ゴシック" w:hAnsi="ＭＳ ゴシック"/>
                              </w:rPr>
                              <w:t>」</w:t>
                            </w:r>
                            <w:r>
                              <w:rPr>
                                <w:rFonts w:ascii="ＭＳ ゴシック" w:eastAsia="ＭＳ ゴシック" w:hAnsi="ＭＳ ゴシック" w:hint="eastAsia"/>
                              </w:rPr>
                              <w:t>を</w:t>
                            </w:r>
                            <w:r>
                              <w:rPr>
                                <w:rFonts w:ascii="ＭＳ ゴシック" w:eastAsia="ＭＳ ゴシック" w:hAnsi="ＭＳ ゴシック"/>
                              </w:rPr>
                              <w:t>参考</w:t>
                            </w:r>
                            <w:r>
                              <w:rPr>
                                <w:rFonts w:ascii="ＭＳ ゴシック" w:eastAsia="ＭＳ ゴシック" w:hAnsi="ＭＳ ゴシック" w:hint="eastAsia"/>
                              </w:rPr>
                              <w:t>に</w:t>
                            </w:r>
                            <w:r>
                              <w:rPr>
                                <w:rFonts w:ascii="ＭＳ ゴシック" w:eastAsia="ＭＳ ゴシック" w:hAnsi="ＭＳ ゴシック"/>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EFDC1" id="_x0000_t202" coordsize="21600,21600" o:spt="202" path="m,l,21600r21600,l21600,xe">
                <v:stroke joinstyle="miter"/>
                <v:path gradientshapeok="t" o:connecttype="rect"/>
              </v:shapetype>
              <v:shape id="テキスト ボックス 2" o:spid="_x0000_s1026" type="#_x0000_t202" style="position:absolute;left:0;text-align:left;margin-left:376.75pt;margin-top:17.8pt;width:139.8pt;height:1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G/OAIAAH0EAAAOAAAAZHJzL2Uyb0RvYy54bWysVE1v2zAMvQ/YfxB0Xxyn+V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" fillcolor="white [3201]" strokeweight=".5pt">
                <v:textbox>
                  <w:txbxContent>
                    <w:p w14:paraId="2617805F" w14:textId="77777777" w:rsidR="006D43EB" w:rsidRPr="006D43EB" w:rsidRDefault="006D43EB">
                      <w:pPr>
                        <w:rPr>
                          <w:rFonts w:ascii="ＭＳ ゴシック" w:eastAsia="ＭＳ ゴシック" w:hAnsi="ＭＳ ゴシック"/>
                        </w:rPr>
                      </w:pPr>
                      <w:r>
                        <w:rPr>
                          <w:rFonts w:ascii="ＭＳ ゴシック" w:eastAsia="ＭＳ ゴシック" w:hAnsi="ＭＳ ゴシック" w:hint="eastAsia"/>
                        </w:rPr>
                        <w:t>再発防止</w:t>
                      </w:r>
                      <w:r>
                        <w:rPr>
                          <w:rFonts w:ascii="ＭＳ ゴシック" w:eastAsia="ＭＳ ゴシック" w:hAnsi="ＭＳ ゴシック"/>
                        </w:rPr>
                        <w:t>対策の検討にあたっては、</w:t>
                      </w:r>
                      <w:r>
                        <w:rPr>
                          <w:rFonts w:ascii="ＭＳ ゴシック" w:eastAsia="ＭＳ ゴシック" w:hAnsi="ＭＳ ゴシック" w:hint="eastAsia"/>
                        </w:rPr>
                        <w:t>盛岡監督署からの</w:t>
                      </w:r>
                      <w:r>
                        <w:rPr>
                          <w:rFonts w:ascii="ＭＳ ゴシック" w:eastAsia="ＭＳ ゴシック" w:hAnsi="ＭＳ ゴシック"/>
                        </w:rPr>
                        <w:t>お知らせ</w:t>
                      </w:r>
                      <w:r>
                        <w:rPr>
                          <w:rFonts w:ascii="ＭＳ ゴシック" w:eastAsia="ＭＳ ゴシック" w:hAnsi="ＭＳ ゴシック" w:hint="eastAsia"/>
                        </w:rPr>
                        <w:t>コーナーの</w:t>
                      </w:r>
                      <w:r>
                        <w:rPr>
                          <w:rFonts w:ascii="ＭＳ ゴシック" w:eastAsia="ＭＳ ゴシック" w:hAnsi="ＭＳ ゴシック"/>
                        </w:rPr>
                        <w:t>「</w:t>
                      </w:r>
                      <w:r>
                        <w:rPr>
                          <w:rFonts w:ascii="ＭＳ ゴシック" w:eastAsia="ＭＳ ゴシック" w:hAnsi="ＭＳ ゴシック" w:hint="eastAsia"/>
                        </w:rPr>
                        <w:t>転倒災害防止対策</w:t>
                      </w:r>
                      <w:r w:rsidR="00062562">
                        <w:rPr>
                          <w:rFonts w:ascii="ＭＳ ゴシック" w:eastAsia="ＭＳ ゴシック" w:hAnsi="ＭＳ ゴシック" w:hint="eastAsia"/>
                        </w:rPr>
                        <w:t>事例集</w:t>
                      </w:r>
                      <w:r>
                        <w:rPr>
                          <w:rFonts w:ascii="ＭＳ ゴシック" w:eastAsia="ＭＳ ゴシック" w:hAnsi="ＭＳ ゴシック"/>
                        </w:rPr>
                        <w:t>」</w:t>
                      </w:r>
                      <w:r>
                        <w:rPr>
                          <w:rFonts w:ascii="ＭＳ ゴシック" w:eastAsia="ＭＳ ゴシック" w:hAnsi="ＭＳ ゴシック" w:hint="eastAsia"/>
                        </w:rPr>
                        <w:t>を</w:t>
                      </w:r>
                      <w:r>
                        <w:rPr>
                          <w:rFonts w:ascii="ＭＳ ゴシック" w:eastAsia="ＭＳ ゴシック" w:hAnsi="ＭＳ ゴシック"/>
                        </w:rPr>
                        <w:t>参考</w:t>
                      </w:r>
                      <w:r>
                        <w:rPr>
                          <w:rFonts w:ascii="ＭＳ ゴシック" w:eastAsia="ＭＳ ゴシック" w:hAnsi="ＭＳ ゴシック" w:hint="eastAsia"/>
                        </w:rPr>
                        <w:t>に</w:t>
                      </w:r>
                      <w:r>
                        <w:rPr>
                          <w:rFonts w:ascii="ＭＳ ゴシック" w:eastAsia="ＭＳ ゴシック" w:hAnsi="ＭＳ ゴシック"/>
                        </w:rPr>
                        <w:t>してください。</w:t>
                      </w:r>
                    </w:p>
                  </w:txbxContent>
                </v:textbox>
              </v:shape>
            </w:pict>
          </mc:Fallback>
        </mc:AlternateContent>
      </w:r>
      <w:r w:rsidR="006D43E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A5EE613" wp14:editId="25AD611D">
                <wp:simplePos x="0" y="0"/>
                <wp:positionH relativeFrom="column">
                  <wp:posOffset>5241246</wp:posOffset>
                </wp:positionH>
                <wp:positionV relativeFrom="paragraph">
                  <wp:posOffset>1480377</wp:posOffset>
                </wp:positionV>
                <wp:extent cx="425657" cy="404037"/>
                <wp:effectExtent l="0" t="0" r="0" b="0"/>
                <wp:wrapNone/>
                <wp:docPr id="3" name="曲折矢印 3"/>
                <wp:cNvGraphicFramePr/>
                <a:graphic xmlns:a="http://schemas.openxmlformats.org/drawingml/2006/main">
                  <a:graphicData uri="http://schemas.microsoft.com/office/word/2010/wordprocessingShape">
                    <wps:wsp>
                      <wps:cNvSpPr/>
                      <wps:spPr>
                        <a:xfrm rot="10800000" flipH="1">
                          <a:off x="0" y="0"/>
                          <a:ext cx="425657" cy="404037"/>
                        </a:xfrm>
                        <a:prstGeom prst="ben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FA4968" id="曲折矢印 3" o:spid="_x0000_s1026" style="position:absolute;left:0;text-align:left;margin-left:412.7pt;margin-top:116.55pt;width:33.5pt;height:31.8pt;rotation:180;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25657,40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" path="m,404037l,227271c,129646,79141,50505,176766,50505r147882,l324648,,425657,101009,324648,202019r,-50505l176766,151514v-41839,,-75757,33918,-75757,75757l101009,404037,,404037xe" fillcolor="black [3213]" stroked="f" strokeweight="1pt">
                <v:stroke joinstyle="miter"/>
                <v:path arrowok="t" o:connecttype="custom" o:connectlocs="0,404037;0,227271;176766,50505;324648,50505;324648,0;425657,101009;324648,202019;324648,151514;176766,151514;101009,227271;101009,404037;0,404037" o:connectangles="0,0,0,0,0,0,0,0,0,0,0,0"/>
              </v:shape>
            </w:pict>
          </mc:Fallback>
        </mc:AlternateContent>
      </w:r>
      <w:r w:rsidR="006D43EB">
        <w:rPr>
          <w:rFonts w:ascii="ＭＳ ゴシック" w:eastAsia="ＭＳ ゴシック" w:hAnsi="ＭＳ ゴシック"/>
          <w:noProof/>
        </w:rPr>
        <w:drawing>
          <wp:anchor distT="0" distB="0" distL="114300" distR="114300" simplePos="0" relativeHeight="251660288" behindDoc="0" locked="0" layoutInCell="1" allowOverlap="1" wp14:anchorId="077352E8" wp14:editId="6E4038B0">
            <wp:simplePos x="0" y="0"/>
            <wp:positionH relativeFrom="column">
              <wp:posOffset>5804875</wp:posOffset>
            </wp:positionH>
            <wp:positionV relativeFrom="paragraph">
              <wp:posOffset>1404871</wp:posOffset>
            </wp:positionV>
            <wp:extent cx="684000" cy="684000"/>
            <wp:effectExtent l="0" t="0" r="190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転倒災害防止対策コーナ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page">
              <wp14:pctWidth>0</wp14:pctWidth>
            </wp14:sizeRelH>
            <wp14:sizeRelV relativeFrom="page">
              <wp14:pctHeight>0</wp14:pctHeight>
            </wp14:sizeRelV>
          </wp:anchor>
        </w:drawing>
      </w:r>
      <w:r w:rsidR="00263F57" w:rsidRPr="00263F57">
        <w:rPr>
          <w:rFonts w:ascii="ＭＳ ゴシック" w:eastAsia="ＭＳ ゴシック" w:hAnsi="ＭＳ ゴシック" w:hint="eastAsia"/>
        </w:rPr>
        <w:t xml:space="preserve">　　毎月</w:t>
      </w:r>
      <w:r w:rsidR="00263F57" w:rsidRPr="00263F57">
        <w:rPr>
          <w:rFonts w:ascii="ＭＳ ゴシック" w:eastAsia="ＭＳ ゴシック" w:hAnsi="ＭＳ ゴシック"/>
        </w:rPr>
        <w:t>1回、職場の総点検を実施することとした。・・・など。</w:t>
      </w:r>
    </w:p>
    <w:tbl>
      <w:tblPr>
        <w:tblStyle w:val="a4"/>
        <w:tblW w:w="0" w:type="auto"/>
        <w:tblLook w:val="04A0" w:firstRow="1" w:lastRow="0" w:firstColumn="1" w:lastColumn="0" w:noHBand="0" w:noVBand="1"/>
      </w:tblPr>
      <w:tblGrid>
        <w:gridCol w:w="7366"/>
      </w:tblGrid>
      <w:tr w:rsidR="00263F57" w:rsidRPr="00263F57" w14:paraId="5564A155" w14:textId="77777777" w:rsidTr="00062562">
        <w:trPr>
          <w:trHeight w:val="1470"/>
        </w:trPr>
        <w:tc>
          <w:tcPr>
            <w:tcW w:w="7366" w:type="dxa"/>
            <w:tcBorders>
              <w:bottom w:val="nil"/>
            </w:tcBorders>
          </w:tcPr>
          <w:p w14:paraId="4FC50BDB" w14:textId="77777777" w:rsidR="00263F57" w:rsidRPr="00263F57" w:rsidRDefault="00263F57" w:rsidP="00263F57">
            <w:pPr>
              <w:rPr>
                <w:rFonts w:ascii="ＭＳ ゴシック" w:eastAsia="ＭＳ ゴシック" w:hAnsi="ＭＳ ゴシック"/>
                <w:b/>
              </w:rPr>
            </w:pPr>
            <w:r w:rsidRPr="00263F57">
              <w:rPr>
                <w:rFonts w:ascii="ＭＳ ゴシック" w:eastAsia="ＭＳ ゴシック" w:hAnsi="ＭＳ ゴシック" w:hint="eastAsia"/>
                <w:b/>
              </w:rPr>
              <w:t>原因</w:t>
            </w:r>
          </w:p>
        </w:tc>
      </w:tr>
      <w:tr w:rsidR="00263F57" w:rsidRPr="00263F57" w14:paraId="347D9831" w14:textId="77777777" w:rsidTr="00062562">
        <w:trPr>
          <w:trHeight w:val="1470"/>
        </w:trPr>
        <w:tc>
          <w:tcPr>
            <w:tcW w:w="7366" w:type="dxa"/>
            <w:tcBorders>
              <w:top w:val="nil"/>
            </w:tcBorders>
          </w:tcPr>
          <w:p w14:paraId="108E0C61" w14:textId="77777777" w:rsidR="00263F57" w:rsidRPr="00263F57" w:rsidRDefault="00263F57" w:rsidP="00263F57">
            <w:pPr>
              <w:rPr>
                <w:rFonts w:ascii="ＭＳ ゴシック" w:eastAsia="ＭＳ ゴシック" w:hAnsi="ＭＳ ゴシック"/>
                <w:b/>
              </w:rPr>
            </w:pPr>
            <w:r w:rsidRPr="00263F57">
              <w:rPr>
                <w:rFonts w:ascii="ＭＳ ゴシック" w:eastAsia="ＭＳ ゴシック" w:hAnsi="ＭＳ ゴシック" w:hint="eastAsia"/>
                <w:b/>
              </w:rPr>
              <w:t>対策</w:t>
            </w:r>
          </w:p>
        </w:tc>
      </w:tr>
    </w:tbl>
    <w:p w14:paraId="5144570F" w14:textId="77777777" w:rsidR="00263F57" w:rsidRDefault="00263F57" w:rsidP="00263F57">
      <w:pPr>
        <w:rPr>
          <w:rFonts w:ascii="ＭＳ ゴシック" w:eastAsia="ＭＳ ゴシック" w:hAnsi="ＭＳ ゴシック"/>
        </w:rPr>
      </w:pPr>
      <w:r w:rsidRPr="00263F57">
        <w:rPr>
          <w:rFonts w:ascii="ＭＳ ゴシック" w:eastAsia="ＭＳ ゴシック" w:hAnsi="ＭＳ ゴシック" w:hint="eastAsia"/>
        </w:rPr>
        <w:t>※記載しきれない場合、余白又は別紙に記載し、添付してください。</w:t>
      </w:r>
    </w:p>
    <w:p w14:paraId="45CCAA53" w14:textId="77777777" w:rsidR="00916377" w:rsidRPr="00916377" w:rsidRDefault="00916377" w:rsidP="00916377">
      <w:pPr>
        <w:spacing w:line="20" w:lineRule="exact"/>
        <w:rPr>
          <w:rFonts w:ascii="ＭＳ ゴシック" w:eastAsia="ＭＳ ゴシック" w:hAnsi="ＭＳ ゴシック"/>
        </w:rPr>
      </w:pPr>
    </w:p>
    <w:sectPr w:rsidR="00916377" w:rsidRPr="00916377" w:rsidSect="00263F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FE34" w14:textId="77777777" w:rsidR="006D43EB" w:rsidRDefault="006D43EB" w:rsidP="00D57952">
      <w:r>
        <w:separator/>
      </w:r>
    </w:p>
  </w:endnote>
  <w:endnote w:type="continuationSeparator" w:id="0">
    <w:p w14:paraId="68C4616B" w14:textId="77777777" w:rsidR="006D43EB" w:rsidRDefault="006D43EB" w:rsidP="00D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B0CC" w14:textId="77777777" w:rsidR="006D43EB" w:rsidRDefault="006D43EB" w:rsidP="00D57952">
      <w:r>
        <w:separator/>
      </w:r>
    </w:p>
  </w:footnote>
  <w:footnote w:type="continuationSeparator" w:id="0">
    <w:p w14:paraId="6CA50BB9" w14:textId="77777777" w:rsidR="006D43EB" w:rsidRDefault="006D43EB" w:rsidP="00D5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3D2C"/>
    <w:multiLevelType w:val="hybridMultilevel"/>
    <w:tmpl w:val="FD507D16"/>
    <w:lvl w:ilvl="0" w:tplc="81AE67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1511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71"/>
    <w:rsid w:val="00062562"/>
    <w:rsid w:val="002200F4"/>
    <w:rsid w:val="00240765"/>
    <w:rsid w:val="002454BA"/>
    <w:rsid w:val="00263F57"/>
    <w:rsid w:val="002A0FA9"/>
    <w:rsid w:val="002D6F5C"/>
    <w:rsid w:val="00382E94"/>
    <w:rsid w:val="004453CC"/>
    <w:rsid w:val="004854F5"/>
    <w:rsid w:val="0050135E"/>
    <w:rsid w:val="00566C5F"/>
    <w:rsid w:val="005754CF"/>
    <w:rsid w:val="0057598F"/>
    <w:rsid w:val="006103EF"/>
    <w:rsid w:val="006A77FC"/>
    <w:rsid w:val="006D43EB"/>
    <w:rsid w:val="0091125E"/>
    <w:rsid w:val="00916377"/>
    <w:rsid w:val="00955466"/>
    <w:rsid w:val="009976E7"/>
    <w:rsid w:val="009E3C15"/>
    <w:rsid w:val="00A47002"/>
    <w:rsid w:val="00A5091F"/>
    <w:rsid w:val="00B83031"/>
    <w:rsid w:val="00CC1939"/>
    <w:rsid w:val="00D57952"/>
    <w:rsid w:val="00D70A93"/>
    <w:rsid w:val="00DC1C71"/>
    <w:rsid w:val="00F63D37"/>
    <w:rsid w:val="00F6588C"/>
    <w:rsid w:val="00FB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D00839"/>
  <w15:chartTrackingRefBased/>
  <w15:docId w15:val="{9C5B9A95-80EE-4452-8AF5-F918241C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FA9"/>
    <w:pPr>
      <w:ind w:leftChars="400" w:left="840"/>
    </w:pPr>
  </w:style>
  <w:style w:type="table" w:styleId="a4">
    <w:name w:val="Table Grid"/>
    <w:basedOn w:val="a1"/>
    <w:uiPriority w:val="39"/>
    <w:rsid w:val="00B83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7952"/>
    <w:pPr>
      <w:tabs>
        <w:tab w:val="center" w:pos="4252"/>
        <w:tab w:val="right" w:pos="8504"/>
      </w:tabs>
      <w:snapToGrid w:val="0"/>
    </w:pPr>
  </w:style>
  <w:style w:type="character" w:customStyle="1" w:styleId="a6">
    <w:name w:val="ヘッダー (文字)"/>
    <w:basedOn w:val="a0"/>
    <w:link w:val="a5"/>
    <w:uiPriority w:val="99"/>
    <w:rsid w:val="00D57952"/>
  </w:style>
  <w:style w:type="paragraph" w:styleId="a7">
    <w:name w:val="footer"/>
    <w:basedOn w:val="a"/>
    <w:link w:val="a8"/>
    <w:uiPriority w:val="99"/>
    <w:unhideWhenUsed/>
    <w:rsid w:val="00D57952"/>
    <w:pPr>
      <w:tabs>
        <w:tab w:val="center" w:pos="4252"/>
        <w:tab w:val="right" w:pos="8504"/>
      </w:tabs>
      <w:snapToGrid w:val="0"/>
    </w:pPr>
  </w:style>
  <w:style w:type="character" w:customStyle="1" w:styleId="a8">
    <w:name w:val="フッター (文字)"/>
    <w:basedOn w:val="a0"/>
    <w:link w:val="a7"/>
    <w:uiPriority w:val="99"/>
    <w:rsid w:val="00D5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52B0-1043-455E-8D56-FA16FB67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904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