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5419" w14:textId="42E8240D" w:rsidR="00805769" w:rsidRDefault="00F561CC" w:rsidP="00287188">
      <w:pPr>
        <w:jc w:val="center"/>
        <w:rPr>
          <w:rFonts w:ascii="ＭＳ 明朝" w:eastAsia="ＭＳ 明朝" w:hAnsi="ＭＳ 明朝"/>
          <w:sz w:val="28"/>
          <w:szCs w:val="28"/>
        </w:rPr>
      </w:pPr>
      <w:r w:rsidRPr="000261EF">
        <w:rPr>
          <w:rFonts w:ascii="ＭＳ 明朝" w:eastAsia="ＭＳ 明朝" w:hAnsi="ＭＳ 明朝" w:hint="eastAsia"/>
          <w:sz w:val="28"/>
          <w:szCs w:val="28"/>
        </w:rPr>
        <w:t>改正育児・介護休業法説明会</w:t>
      </w:r>
    </w:p>
    <w:p w14:paraId="5921DF0A" w14:textId="77777777" w:rsidR="000261EF" w:rsidRPr="000261EF" w:rsidRDefault="000261EF" w:rsidP="00287188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1564DBC3" w14:textId="05419EDE" w:rsidR="00315AB1" w:rsidRPr="000261EF" w:rsidRDefault="00315AB1" w:rsidP="0088104F">
      <w:pPr>
        <w:spacing w:line="360" w:lineRule="auto"/>
        <w:ind w:firstLineChars="1000" w:firstLine="2400"/>
        <w:rPr>
          <w:rFonts w:ascii="ＭＳ 明朝" w:eastAsia="ＭＳ 明朝" w:hAnsi="ＭＳ 明朝"/>
          <w:bCs/>
          <w:sz w:val="24"/>
          <w:szCs w:val="24"/>
          <w:lang w:eastAsia="zh-TW"/>
        </w:rPr>
      </w:pPr>
      <w:r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日時：令和6年1</w:t>
      </w:r>
      <w:r w:rsidR="000B2C0B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2</w:t>
      </w:r>
      <w:r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月</w:t>
      </w:r>
      <w:r w:rsidR="0088104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４</w:t>
      </w:r>
      <w:r w:rsidR="0088104F">
        <w:rPr>
          <w:rFonts w:ascii="ＭＳ 明朝" w:eastAsia="ＭＳ 明朝" w:hAnsi="ＭＳ 明朝" w:hint="eastAsia"/>
          <w:bCs/>
          <w:sz w:val="24"/>
          <w:szCs w:val="24"/>
        </w:rPr>
        <w:t>日（水）</w:t>
      </w:r>
      <w:r w:rsidR="00F02781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５</w:t>
      </w:r>
      <w:r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日</w:t>
      </w:r>
      <w:r w:rsidR="00FD2ADD"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（</w:t>
      </w:r>
      <w:r w:rsidR="00F02781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木</w:t>
      </w:r>
      <w:r w:rsidR="00FD2ADD"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）</w:t>
      </w:r>
      <w:r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 xml:space="preserve">　1</w:t>
      </w:r>
      <w:r w:rsidR="002E7909"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4</w:t>
      </w:r>
      <w:r w:rsidRPr="000261EF">
        <w:rPr>
          <w:rFonts w:ascii="ＭＳ 明朝" w:eastAsia="ＭＳ 明朝" w:hAnsi="ＭＳ 明朝" w:hint="eastAsia"/>
          <w:bCs/>
          <w:sz w:val="24"/>
          <w:szCs w:val="24"/>
          <w:lang w:eastAsia="zh-TW"/>
        </w:rPr>
        <w:t>時～16時</w:t>
      </w:r>
    </w:p>
    <w:p w14:paraId="4BD9F148" w14:textId="74834E5B" w:rsidR="00805769" w:rsidRPr="000261EF" w:rsidRDefault="00315AB1" w:rsidP="0088104F">
      <w:pPr>
        <w:spacing w:line="360" w:lineRule="auto"/>
        <w:ind w:firstLineChars="1000" w:firstLine="2400"/>
        <w:rPr>
          <w:rFonts w:ascii="ＭＳ 明朝" w:eastAsia="ＭＳ 明朝" w:hAnsi="ＭＳ 明朝"/>
          <w:bCs/>
          <w:sz w:val="24"/>
          <w:szCs w:val="24"/>
        </w:rPr>
      </w:pPr>
      <w:r w:rsidRPr="000261EF">
        <w:rPr>
          <w:rFonts w:ascii="ＭＳ 明朝" w:eastAsia="ＭＳ 明朝" w:hAnsi="ＭＳ 明朝" w:hint="eastAsia"/>
          <w:bCs/>
          <w:sz w:val="24"/>
          <w:szCs w:val="24"/>
        </w:rPr>
        <w:t>場所：</w:t>
      </w:r>
      <w:r w:rsidR="000B2C0B">
        <w:rPr>
          <w:rFonts w:ascii="ＭＳ 明朝" w:eastAsia="ＭＳ 明朝" w:hAnsi="ＭＳ 明朝" w:hint="eastAsia"/>
          <w:bCs/>
          <w:sz w:val="24"/>
          <w:szCs w:val="24"/>
        </w:rPr>
        <w:t>石川県地場産業</w:t>
      </w:r>
      <w:r w:rsidR="00FF7AD5">
        <w:rPr>
          <w:rFonts w:ascii="ＭＳ 明朝" w:eastAsia="ＭＳ 明朝" w:hAnsi="ＭＳ 明朝" w:hint="eastAsia"/>
          <w:bCs/>
          <w:sz w:val="24"/>
          <w:szCs w:val="24"/>
        </w:rPr>
        <w:t>振興センター本館第５研修室</w:t>
      </w:r>
    </w:p>
    <w:p w14:paraId="2DA1760A" w14:textId="77777777" w:rsidR="00287188" w:rsidRDefault="00287188" w:rsidP="000261EF">
      <w:pPr>
        <w:spacing w:line="360" w:lineRule="auto"/>
        <w:rPr>
          <w:rFonts w:ascii="ＭＳ 明朝" w:eastAsia="ＭＳ 明朝" w:hAnsi="ＭＳ 明朝"/>
          <w:bCs/>
          <w:sz w:val="24"/>
          <w:szCs w:val="24"/>
        </w:rPr>
      </w:pPr>
    </w:p>
    <w:p w14:paraId="4128BAF3" w14:textId="6D726766" w:rsidR="000261EF" w:rsidRPr="000261EF" w:rsidRDefault="000261EF" w:rsidP="000261EF">
      <w:pPr>
        <w:spacing w:line="360" w:lineRule="auto"/>
        <w:jc w:val="center"/>
        <w:rPr>
          <w:rFonts w:ascii="ＭＳ 明朝" w:eastAsia="ＭＳ 明朝" w:hAnsi="ＭＳ 明朝"/>
          <w:bCs/>
          <w:sz w:val="28"/>
          <w:szCs w:val="28"/>
        </w:rPr>
      </w:pPr>
      <w:r w:rsidRPr="000261EF">
        <w:rPr>
          <w:rFonts w:ascii="ＭＳ 明朝" w:eastAsia="ＭＳ 明朝" w:hAnsi="ＭＳ 明朝" w:hint="eastAsia"/>
          <w:bCs/>
          <w:sz w:val="28"/>
          <w:szCs w:val="28"/>
        </w:rPr>
        <w:t>次　第</w:t>
      </w:r>
    </w:p>
    <w:p w14:paraId="65C631A6" w14:textId="77777777" w:rsidR="000261EF" w:rsidRPr="000261EF" w:rsidRDefault="000261EF" w:rsidP="000261EF">
      <w:pPr>
        <w:spacing w:line="360" w:lineRule="auto"/>
        <w:jc w:val="center"/>
        <w:rPr>
          <w:rFonts w:ascii="ＭＳ 明朝" w:eastAsia="ＭＳ 明朝" w:hAnsi="ＭＳ 明朝"/>
          <w:bCs/>
          <w:sz w:val="24"/>
          <w:szCs w:val="24"/>
        </w:rPr>
      </w:pPr>
    </w:p>
    <w:p w14:paraId="50D89237" w14:textId="5CB4002F" w:rsidR="002E7909" w:rsidRPr="000261EF" w:rsidRDefault="002E7909" w:rsidP="00287188">
      <w:pPr>
        <w:pStyle w:val="a5"/>
        <w:numPr>
          <w:ilvl w:val="0"/>
          <w:numId w:val="9"/>
        </w:numPr>
        <w:spacing w:line="360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0261EF">
        <w:rPr>
          <w:rFonts w:ascii="ＭＳ 明朝" w:eastAsia="ＭＳ 明朝" w:hAnsi="ＭＳ 明朝" w:hint="eastAsia"/>
          <w:sz w:val="24"/>
          <w:szCs w:val="24"/>
        </w:rPr>
        <w:t>育児・介護休業法</w:t>
      </w:r>
      <w:r w:rsidR="0068427D">
        <w:rPr>
          <w:rFonts w:ascii="ＭＳ 明朝" w:eastAsia="ＭＳ 明朝" w:hAnsi="ＭＳ 明朝" w:hint="eastAsia"/>
          <w:sz w:val="24"/>
          <w:szCs w:val="24"/>
        </w:rPr>
        <w:t>等</w:t>
      </w:r>
      <w:r w:rsidRPr="000261EF">
        <w:rPr>
          <w:rFonts w:ascii="ＭＳ 明朝" w:eastAsia="ＭＳ 明朝" w:hAnsi="ＭＳ 明朝" w:hint="eastAsia"/>
          <w:sz w:val="24"/>
          <w:szCs w:val="24"/>
        </w:rPr>
        <w:t>の改正ポイントについて</w:t>
      </w:r>
    </w:p>
    <w:p w14:paraId="54575293" w14:textId="58BDDCEA" w:rsidR="002E7909" w:rsidRPr="000261EF" w:rsidRDefault="002E7909" w:rsidP="00287188">
      <w:pPr>
        <w:pStyle w:val="a5"/>
        <w:spacing w:line="360" w:lineRule="auto"/>
        <w:ind w:leftChars="0" w:left="480" w:firstLineChars="900" w:firstLine="2160"/>
        <w:rPr>
          <w:rFonts w:ascii="ＭＳ 明朝" w:eastAsia="ＭＳ 明朝" w:hAnsi="ＭＳ 明朝"/>
          <w:sz w:val="24"/>
          <w:szCs w:val="24"/>
        </w:rPr>
      </w:pPr>
      <w:r w:rsidRPr="000261EF">
        <w:rPr>
          <w:rFonts w:ascii="ＭＳ 明朝" w:eastAsia="ＭＳ 明朝" w:hAnsi="ＭＳ 明朝" w:hint="eastAsia"/>
          <w:sz w:val="24"/>
          <w:szCs w:val="24"/>
        </w:rPr>
        <w:t>（休憩）</w:t>
      </w:r>
    </w:p>
    <w:p w14:paraId="3B8423B5" w14:textId="38CF12DC" w:rsidR="002E7909" w:rsidRPr="000261EF" w:rsidRDefault="002E7909" w:rsidP="00287188">
      <w:pPr>
        <w:pStyle w:val="a5"/>
        <w:numPr>
          <w:ilvl w:val="0"/>
          <w:numId w:val="9"/>
        </w:numPr>
        <w:spacing w:line="360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0261EF">
        <w:rPr>
          <w:rFonts w:ascii="ＭＳ 明朝" w:eastAsia="ＭＳ 明朝" w:hAnsi="ＭＳ 明朝" w:hint="eastAsia"/>
          <w:sz w:val="24"/>
          <w:szCs w:val="24"/>
        </w:rPr>
        <w:t>育児・介護休業法の改正</w:t>
      </w:r>
      <w:r w:rsidR="008F7D7C">
        <w:rPr>
          <w:rFonts w:ascii="ＭＳ 明朝" w:eastAsia="ＭＳ 明朝" w:hAnsi="ＭＳ 明朝" w:hint="eastAsia"/>
          <w:sz w:val="24"/>
          <w:szCs w:val="24"/>
        </w:rPr>
        <w:t>に対応した</w:t>
      </w:r>
      <w:r w:rsidRPr="000261EF">
        <w:rPr>
          <w:rFonts w:ascii="ＭＳ 明朝" w:eastAsia="ＭＳ 明朝" w:hAnsi="ＭＳ 明朝" w:hint="eastAsia"/>
          <w:sz w:val="24"/>
          <w:szCs w:val="24"/>
        </w:rPr>
        <w:t>規定の作成ポイントについて</w:t>
      </w:r>
    </w:p>
    <w:p w14:paraId="0B91758D" w14:textId="427F9499" w:rsidR="00287188" w:rsidRPr="000261EF" w:rsidRDefault="002E7909" w:rsidP="00287188">
      <w:pPr>
        <w:pStyle w:val="a5"/>
        <w:numPr>
          <w:ilvl w:val="0"/>
          <w:numId w:val="9"/>
        </w:numPr>
        <w:spacing w:line="360" w:lineRule="auto"/>
        <w:ind w:leftChars="0"/>
        <w:rPr>
          <w:rFonts w:ascii="ＭＳ 明朝" w:eastAsia="ＭＳ 明朝" w:hAnsi="ＭＳ 明朝"/>
          <w:sz w:val="24"/>
          <w:szCs w:val="24"/>
        </w:rPr>
      </w:pPr>
      <w:r w:rsidRPr="000261EF">
        <w:rPr>
          <w:rFonts w:ascii="ＭＳ 明朝" w:eastAsia="ＭＳ 明朝" w:hAnsi="ＭＳ 明朝" w:hint="eastAsia"/>
          <w:sz w:val="24"/>
          <w:szCs w:val="24"/>
        </w:rPr>
        <w:t>両立支援等助成金</w:t>
      </w:r>
      <w:r w:rsidR="00287188" w:rsidRPr="000261EF">
        <w:rPr>
          <w:rFonts w:ascii="ＭＳ 明朝" w:eastAsia="ＭＳ 明朝" w:hAnsi="ＭＳ 明朝" w:hint="eastAsia"/>
          <w:sz w:val="24"/>
          <w:szCs w:val="24"/>
        </w:rPr>
        <w:t>の活用</w:t>
      </w:r>
      <w:r w:rsidRPr="000261EF">
        <w:rPr>
          <w:rFonts w:ascii="ＭＳ 明朝" w:eastAsia="ＭＳ 明朝" w:hAnsi="ＭＳ 明朝" w:hint="eastAsia"/>
          <w:sz w:val="24"/>
          <w:szCs w:val="24"/>
        </w:rPr>
        <w:t>について</w:t>
      </w:r>
    </w:p>
    <w:p w14:paraId="5E87E171" w14:textId="4E7F53D2" w:rsidR="000261EF" w:rsidRDefault="000261EF" w:rsidP="00287188">
      <w:pPr>
        <w:spacing w:line="360" w:lineRule="auto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F7C21" wp14:editId="33ABDC2D">
                <wp:simplePos x="0" y="0"/>
                <wp:positionH relativeFrom="column">
                  <wp:posOffset>53340</wp:posOffset>
                </wp:positionH>
                <wp:positionV relativeFrom="paragraph">
                  <wp:posOffset>225425</wp:posOffset>
                </wp:positionV>
                <wp:extent cx="5962650" cy="57150"/>
                <wp:effectExtent l="0" t="0" r="19050" b="19050"/>
                <wp:wrapNone/>
                <wp:docPr id="4368406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2650" cy="571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61486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17.75pt" to="473.7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" strokecolor="black [3213]" strokeweight="1pt">
                <v:stroke dashstyle="dashDot" joinstyle="miter"/>
              </v:line>
            </w:pict>
          </mc:Fallback>
        </mc:AlternateContent>
      </w:r>
    </w:p>
    <w:p w14:paraId="5775ED45" w14:textId="7A673160" w:rsidR="000261EF" w:rsidRPr="000261EF" w:rsidRDefault="000261EF" w:rsidP="00287188">
      <w:pPr>
        <w:spacing w:line="360" w:lineRule="auto"/>
        <w:rPr>
          <w:rFonts w:ascii="ＭＳ 明朝" w:eastAsia="ＭＳ 明朝" w:hAnsi="ＭＳ 明朝"/>
          <w:sz w:val="28"/>
          <w:szCs w:val="28"/>
        </w:rPr>
      </w:pPr>
      <w:r w:rsidRPr="000261EF">
        <w:rPr>
          <w:rFonts w:ascii="ＭＳ 明朝" w:eastAsia="ＭＳ 明朝" w:hAnsi="ＭＳ 明朝" w:hint="eastAsia"/>
          <w:sz w:val="28"/>
          <w:szCs w:val="28"/>
        </w:rPr>
        <w:t>【配布資料一覧】</w:t>
      </w:r>
    </w:p>
    <w:p w14:paraId="1FAC06DE" w14:textId="2047A487" w:rsidR="000261EF" w:rsidRPr="00D941B6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Pr="001148FE">
        <w:rPr>
          <w:rFonts w:ascii="ＭＳ 明朝" w:eastAsia="ＭＳ 明朝" w:hAnsi="ＭＳ 明朝" w:hint="eastAsia"/>
          <w:sz w:val="24"/>
          <w:szCs w:val="24"/>
        </w:rPr>
        <w:t>．</w:t>
      </w:r>
      <w:r>
        <w:rPr>
          <w:rFonts w:ascii="ＭＳ 明朝" w:eastAsia="ＭＳ 明朝" w:hAnsi="ＭＳ 明朝" w:hint="eastAsia"/>
          <w:sz w:val="24"/>
          <w:szCs w:val="24"/>
        </w:rPr>
        <w:t>育児・介護休業法の改正について（説明資料）</w:t>
      </w:r>
    </w:p>
    <w:p w14:paraId="25902B12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２．育児・介護休業等に関する規則の規定例［簡易版］（説明資料）</w:t>
      </w:r>
    </w:p>
    <w:p w14:paraId="26D122C3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３．両立支援等助成金の活用について（説明資料）</w:t>
      </w:r>
    </w:p>
    <w:p w14:paraId="402F68C8" w14:textId="77777777" w:rsidR="000261EF" w:rsidRPr="007665F7" w:rsidRDefault="000261EF" w:rsidP="000261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</w:t>
      </w:r>
      <w:r w:rsidRPr="001148FE">
        <w:rPr>
          <w:rFonts w:ascii="ＭＳ 明朝" w:eastAsia="ＭＳ 明朝" w:hAnsi="ＭＳ 明朝" w:hint="eastAsia"/>
          <w:sz w:val="24"/>
          <w:szCs w:val="24"/>
        </w:rPr>
        <w:t>．育児・介護休業法改正ポイントのご案内</w:t>
      </w:r>
    </w:p>
    <w:p w14:paraId="75D3A79B" w14:textId="77777777" w:rsidR="000261EF" w:rsidRPr="007665F7" w:rsidRDefault="000261EF" w:rsidP="000261E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</w:t>
      </w:r>
      <w:r w:rsidRPr="001148FE">
        <w:rPr>
          <w:rFonts w:ascii="ＭＳ 明朝" w:eastAsia="ＭＳ 明朝" w:hAnsi="ＭＳ 明朝" w:hint="eastAsia"/>
          <w:sz w:val="24"/>
          <w:szCs w:val="24"/>
        </w:rPr>
        <w:t>．男性の育児休業取得率等の公表について</w:t>
      </w:r>
    </w:p>
    <w:p w14:paraId="53D1D52D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６．くるみん認定基準の主な改正内容等</w:t>
      </w:r>
    </w:p>
    <w:p w14:paraId="33EC0088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７．両立支援等助成金概要（令和６年度）</w:t>
      </w:r>
    </w:p>
    <w:p w14:paraId="7FDD2B6F" w14:textId="77777777" w:rsidR="000261EF" w:rsidRPr="007665F7" w:rsidRDefault="000261EF" w:rsidP="000261EF">
      <w:pPr>
        <w:spacing w:line="276" w:lineRule="auto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８．令和６年１月から両立支援等助成金に「育休中等業務代替支援コース」を新設しました</w:t>
      </w:r>
    </w:p>
    <w:p w14:paraId="62D82CD8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９．令和６（2024）年度　両立支援等助成金の制度変更内容等をお知らせします</w:t>
      </w:r>
    </w:p>
    <w:p w14:paraId="1A3D4D7C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10．厚生労働省の認定企業制度をご存知ですか</w:t>
      </w:r>
    </w:p>
    <w:p w14:paraId="3CD260EB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11．女性の活躍・両立支援総合サイト案内リーフレット</w:t>
      </w:r>
    </w:p>
    <w:p w14:paraId="6DDCED29" w14:textId="77777777" w:rsidR="000261EF" w:rsidRPr="007665F7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12</w:t>
      </w:r>
      <w:r w:rsidRPr="001148FE">
        <w:rPr>
          <w:rFonts w:ascii="ＭＳ 明朝" w:eastAsia="ＭＳ 明朝" w:hAnsi="ＭＳ 明朝" w:hint="eastAsia"/>
          <w:sz w:val="24"/>
          <w:szCs w:val="24"/>
        </w:rPr>
        <w:t>．フリーランス・事業者間取引適正化等法</w:t>
      </w:r>
      <w:r>
        <w:rPr>
          <w:rFonts w:ascii="ＭＳ 明朝" w:eastAsia="ＭＳ 明朝" w:hAnsi="ＭＳ 明朝" w:hint="eastAsia"/>
          <w:sz w:val="24"/>
          <w:szCs w:val="24"/>
        </w:rPr>
        <w:t>リーフレット</w:t>
      </w:r>
    </w:p>
    <w:p w14:paraId="370C722A" w14:textId="14D1C131" w:rsidR="00287188" w:rsidRPr="000261EF" w:rsidRDefault="000261EF" w:rsidP="000261EF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13</w:t>
      </w:r>
      <w:r w:rsidRPr="001148FE">
        <w:rPr>
          <w:rFonts w:ascii="ＭＳ 明朝" w:eastAsia="ＭＳ 明朝" w:hAnsi="ＭＳ 明朝" w:hint="eastAsia"/>
          <w:sz w:val="24"/>
          <w:szCs w:val="24"/>
        </w:rPr>
        <w:t>．石川働き方改革推進支援センター</w:t>
      </w:r>
      <w:r>
        <w:rPr>
          <w:rFonts w:ascii="ＭＳ 明朝" w:eastAsia="ＭＳ 明朝" w:hAnsi="ＭＳ 明朝" w:hint="eastAsia"/>
          <w:sz w:val="24"/>
          <w:szCs w:val="24"/>
        </w:rPr>
        <w:t>案内リーフレット</w:t>
      </w:r>
    </w:p>
    <w:sectPr w:rsidR="00287188" w:rsidRPr="000261EF" w:rsidSect="000261EF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0797" w14:textId="77777777" w:rsidR="00165A09" w:rsidRDefault="00165A09" w:rsidP="00165A09">
      <w:r>
        <w:separator/>
      </w:r>
    </w:p>
  </w:endnote>
  <w:endnote w:type="continuationSeparator" w:id="0">
    <w:p w14:paraId="5CACE18E" w14:textId="77777777" w:rsidR="00165A09" w:rsidRDefault="00165A09" w:rsidP="0016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7859D" w14:textId="77777777" w:rsidR="00165A09" w:rsidRDefault="00165A09" w:rsidP="00165A09">
      <w:r>
        <w:separator/>
      </w:r>
    </w:p>
  </w:footnote>
  <w:footnote w:type="continuationSeparator" w:id="0">
    <w:p w14:paraId="15CFF896" w14:textId="77777777" w:rsidR="00165A09" w:rsidRDefault="00165A09" w:rsidP="00165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33A21"/>
    <w:multiLevelType w:val="hybridMultilevel"/>
    <w:tmpl w:val="A66C037E"/>
    <w:lvl w:ilvl="0" w:tplc="199CE19C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6684EDB"/>
    <w:multiLevelType w:val="hybridMultilevel"/>
    <w:tmpl w:val="4C46A892"/>
    <w:lvl w:ilvl="0" w:tplc="6C94D5BC">
      <w:start w:val="1"/>
      <w:numFmt w:val="decimalEnclosedCircle"/>
      <w:lvlText w:val="%1"/>
      <w:lvlJc w:val="left"/>
      <w:pPr>
        <w:ind w:left="825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192A2331"/>
    <w:multiLevelType w:val="hybridMultilevel"/>
    <w:tmpl w:val="40488F84"/>
    <w:lvl w:ilvl="0" w:tplc="3D461EE2">
      <w:start w:val="2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" w15:restartNumberingAfterBreak="0">
    <w:nsid w:val="2469053C"/>
    <w:multiLevelType w:val="hybridMultilevel"/>
    <w:tmpl w:val="0ABADD44"/>
    <w:lvl w:ilvl="0" w:tplc="6A4415C2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2A47143B"/>
    <w:multiLevelType w:val="hybridMultilevel"/>
    <w:tmpl w:val="C4F22C22"/>
    <w:lvl w:ilvl="0" w:tplc="77E86CD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8CC52A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440AFA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79E8C0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5709E0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10E844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00E6EE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B50C25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F8C392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 w15:restartNumberingAfterBreak="0">
    <w:nsid w:val="357B65F9"/>
    <w:multiLevelType w:val="hybridMultilevel"/>
    <w:tmpl w:val="BEF66C8A"/>
    <w:lvl w:ilvl="0" w:tplc="20EC6D1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6" w15:restartNumberingAfterBreak="0">
    <w:nsid w:val="3F0A2EF4"/>
    <w:multiLevelType w:val="hybridMultilevel"/>
    <w:tmpl w:val="F884846A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7" w15:restartNumberingAfterBreak="0">
    <w:nsid w:val="47AB1E06"/>
    <w:multiLevelType w:val="hybridMultilevel"/>
    <w:tmpl w:val="8A905A76"/>
    <w:lvl w:ilvl="0" w:tplc="318C1B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E496CD9"/>
    <w:multiLevelType w:val="hybridMultilevel"/>
    <w:tmpl w:val="579A3F8A"/>
    <w:lvl w:ilvl="0" w:tplc="3326B79C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9" w15:restartNumberingAfterBreak="0">
    <w:nsid w:val="665D4BAF"/>
    <w:multiLevelType w:val="hybridMultilevel"/>
    <w:tmpl w:val="7E482FAA"/>
    <w:lvl w:ilvl="0" w:tplc="D83E7F1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4A06F5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EF0EF3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A1AF80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EB8D7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152E6C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ED8F5B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808C6C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1A61F8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 w15:restartNumberingAfterBreak="0">
    <w:nsid w:val="66CC665D"/>
    <w:multiLevelType w:val="hybridMultilevel"/>
    <w:tmpl w:val="64D6E55E"/>
    <w:lvl w:ilvl="0" w:tplc="398C325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975814"/>
    <w:multiLevelType w:val="hybridMultilevel"/>
    <w:tmpl w:val="937461B4"/>
    <w:lvl w:ilvl="0" w:tplc="E078DB78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E61235E"/>
    <w:multiLevelType w:val="hybridMultilevel"/>
    <w:tmpl w:val="B05E8D4A"/>
    <w:lvl w:ilvl="0" w:tplc="8C5AD59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1616911295">
    <w:abstractNumId w:val="8"/>
  </w:num>
  <w:num w:numId="2" w16cid:durableId="477382579">
    <w:abstractNumId w:val="2"/>
  </w:num>
  <w:num w:numId="3" w16cid:durableId="764570701">
    <w:abstractNumId w:val="5"/>
  </w:num>
  <w:num w:numId="4" w16cid:durableId="604771933">
    <w:abstractNumId w:val="7"/>
  </w:num>
  <w:num w:numId="5" w16cid:durableId="837382368">
    <w:abstractNumId w:val="3"/>
  </w:num>
  <w:num w:numId="6" w16cid:durableId="611590592">
    <w:abstractNumId w:val="0"/>
  </w:num>
  <w:num w:numId="7" w16cid:durableId="446463539">
    <w:abstractNumId w:val="1"/>
  </w:num>
  <w:num w:numId="8" w16cid:durableId="1193345365">
    <w:abstractNumId w:val="12"/>
  </w:num>
  <w:num w:numId="9" w16cid:durableId="955020153">
    <w:abstractNumId w:val="10"/>
  </w:num>
  <w:num w:numId="10" w16cid:durableId="1489130312">
    <w:abstractNumId w:val="6"/>
  </w:num>
  <w:num w:numId="11" w16cid:durableId="1185244552">
    <w:abstractNumId w:val="4"/>
  </w:num>
  <w:num w:numId="12" w16cid:durableId="1769226840">
    <w:abstractNumId w:val="9"/>
  </w:num>
  <w:num w:numId="13" w16cid:durableId="10935481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3D3"/>
    <w:rsid w:val="000261EF"/>
    <w:rsid w:val="000B2C0B"/>
    <w:rsid w:val="0010752E"/>
    <w:rsid w:val="00165A09"/>
    <w:rsid w:val="001757DB"/>
    <w:rsid w:val="001F74C4"/>
    <w:rsid w:val="002413D3"/>
    <w:rsid w:val="00274529"/>
    <w:rsid w:val="00287188"/>
    <w:rsid w:val="002E7909"/>
    <w:rsid w:val="003008FB"/>
    <w:rsid w:val="00315AB1"/>
    <w:rsid w:val="00381382"/>
    <w:rsid w:val="004763CE"/>
    <w:rsid w:val="004B3FCA"/>
    <w:rsid w:val="00526C94"/>
    <w:rsid w:val="00527DD4"/>
    <w:rsid w:val="005726AB"/>
    <w:rsid w:val="005A6B1E"/>
    <w:rsid w:val="005C7EB7"/>
    <w:rsid w:val="006526B6"/>
    <w:rsid w:val="0068427D"/>
    <w:rsid w:val="007162C3"/>
    <w:rsid w:val="00770229"/>
    <w:rsid w:val="007A1A89"/>
    <w:rsid w:val="007B32E3"/>
    <w:rsid w:val="00805769"/>
    <w:rsid w:val="0080637C"/>
    <w:rsid w:val="008076FA"/>
    <w:rsid w:val="0087284D"/>
    <w:rsid w:val="0088104F"/>
    <w:rsid w:val="008B2DD3"/>
    <w:rsid w:val="008D5D04"/>
    <w:rsid w:val="008F7D7C"/>
    <w:rsid w:val="00907FCD"/>
    <w:rsid w:val="0093477D"/>
    <w:rsid w:val="0096577F"/>
    <w:rsid w:val="009E2749"/>
    <w:rsid w:val="00A60B47"/>
    <w:rsid w:val="00A94E7D"/>
    <w:rsid w:val="00B05AFB"/>
    <w:rsid w:val="00B12BBA"/>
    <w:rsid w:val="00BA1198"/>
    <w:rsid w:val="00C526F6"/>
    <w:rsid w:val="00C9612F"/>
    <w:rsid w:val="00D11F39"/>
    <w:rsid w:val="00DB313F"/>
    <w:rsid w:val="00DF44EF"/>
    <w:rsid w:val="00E555A3"/>
    <w:rsid w:val="00E80D14"/>
    <w:rsid w:val="00F02781"/>
    <w:rsid w:val="00F32C8B"/>
    <w:rsid w:val="00F561CC"/>
    <w:rsid w:val="00F96F37"/>
    <w:rsid w:val="00FB1254"/>
    <w:rsid w:val="00FD2ADD"/>
    <w:rsid w:val="00FE4E83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686376A"/>
  <w15:chartTrackingRefBased/>
  <w15:docId w15:val="{52EC77F8-0439-44BA-8285-0493485B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11F3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F44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65A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5A09"/>
  </w:style>
  <w:style w:type="paragraph" w:styleId="a8">
    <w:name w:val="footer"/>
    <w:basedOn w:val="a"/>
    <w:link w:val="a9"/>
    <w:uiPriority w:val="99"/>
    <w:unhideWhenUsed/>
    <w:rsid w:val="00165A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5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13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7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1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316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4690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9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aba8b8-c8a4-4d86-aad8-bd719f74a516">
      <Terms xmlns="http://schemas.microsoft.com/office/infopath/2007/PartnerControls"/>
    </lcf76f155ced4ddcb4097134ff3c332f>
    <Owner xmlns="2aaba8b8-c8a4-4d86-aad8-bd719f74a516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0E165B8360D149A004CF837DF74160" ma:contentTypeVersion="13" ma:contentTypeDescription="新しいドキュメントを作成します。" ma:contentTypeScope="" ma:versionID="dc344084163c44ec7304b7886c07edd3">
  <xsd:schema xmlns:xsd="http://www.w3.org/2001/XMLSchema" xmlns:xs="http://www.w3.org/2001/XMLSchema" xmlns:p="http://schemas.microsoft.com/office/2006/metadata/properties" xmlns:ns2="2aaba8b8-c8a4-4d86-aad8-bd719f74a516" xmlns:ns3="5d97817f-4418-4126-80a6-5cc4da4a022f" targetNamespace="http://schemas.microsoft.com/office/2006/metadata/properties" ma:root="true" ma:fieldsID="711575071cbda00e5f80689e61137204" ns2:_="" ns3:_="">
    <xsd:import namespace="2aaba8b8-c8a4-4d86-aad8-bd719f74a516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ba8b8-c8a4-4d86-aad8-bd719f74a51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09820c5-5e77-4352-b93a-c6d408518dd6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75E598-CC58-44FC-9AFA-E68582CFA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D876-7B05-41BD-95D6-D763E5881A66}">
  <ds:schemaRefs>
    <ds:schemaRef ds:uri="http://schemas.openxmlformats.org/package/2006/metadata/core-properties"/>
    <ds:schemaRef ds:uri="5d97817f-4418-4126-80a6-5cc4da4a022f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aaba8b8-c8a4-4d86-aad8-bd719f74a516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5643A61-6022-4DBA-9453-FC36218ED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ba8b8-c8a4-4d86-aad8-bd719f74a516"/>
    <ds:schemaRef ds:uri="5d97817f-4418-4126-80a6-5cc4da4a0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 誠一(inoue-seiichiaa)</dc:creator>
  <cp:keywords/>
  <dc:description/>
  <cp:lastModifiedBy>秋田 英紀(akita-hideki)</cp:lastModifiedBy>
  <cp:revision>2</cp:revision>
  <cp:lastPrinted>2024-11-20T09:10:00Z</cp:lastPrinted>
  <dcterms:created xsi:type="dcterms:W3CDTF">2024-11-27T06:30:00Z</dcterms:created>
  <dcterms:modified xsi:type="dcterms:W3CDTF">2024-11-27T06:30:00Z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0x0101008E0E165B8360D149A004CF837DF74160</vt:lpwstr>
  </property>
  <property fmtid="{D5CDD505-2E9C-101B-9397-08002B2CF9AE}" pid="3" name="Order">
    <vt:r8>543800</vt:r8>
  </property>
  <property fmtid="{D5CDD505-2E9C-101B-9397-08002B2CF9AE}" pid="4" name="ComplianceAssetId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