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5A1" w14:textId="77777777" w:rsidR="00F52C7F" w:rsidRDefault="0012725B" w:rsidP="009F6394">
      <w:pPr>
        <w:tabs>
          <w:tab w:val="left" w:pos="2280"/>
        </w:tabs>
        <w:spacing w:line="340" w:lineRule="exact"/>
        <w:ind w:right="-47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  <w:r w:rsidR="00F52C7F">
        <w:rPr>
          <w:rFonts w:asciiTheme="majorEastAsia" w:eastAsiaTheme="majorEastAsia" w:hAnsiTheme="majorEastAsia" w:hint="eastAsia"/>
          <w:sz w:val="22"/>
        </w:rPr>
        <w:t>（別紙様式１）</w:t>
      </w:r>
    </w:p>
    <w:p w14:paraId="415A8FF9" w14:textId="77777777" w:rsidR="0009628A" w:rsidRPr="00D44AFA" w:rsidRDefault="0009628A" w:rsidP="009F6394">
      <w:pPr>
        <w:tabs>
          <w:tab w:val="left" w:pos="2280"/>
        </w:tabs>
        <w:spacing w:line="340" w:lineRule="exact"/>
        <w:ind w:right="-47"/>
        <w:jc w:val="right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4A521F2B" w14:textId="77777777" w:rsidR="0009628A" w:rsidRPr="00D44AF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4B829B0C" w14:textId="77777777" w:rsidR="0009628A" w:rsidRPr="00D44AFA" w:rsidRDefault="0009628A" w:rsidP="0009628A">
      <w:pPr>
        <w:spacing w:line="340" w:lineRule="exact"/>
        <w:ind w:rightChars="1627" w:right="341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労働保険特別会計　</w:t>
      </w:r>
      <w:r w:rsidRPr="00D44AFA">
        <w:rPr>
          <w:rFonts w:asciiTheme="majorEastAsia" w:eastAsiaTheme="majorEastAsia" w:hAnsiTheme="majorEastAsia" w:hint="eastAsia"/>
          <w:kern w:val="0"/>
          <w:sz w:val="22"/>
        </w:rPr>
        <w:t>歳入徴収官　石川労働局長</w:t>
      </w:r>
      <w:r w:rsidRPr="00D44AFA">
        <w:rPr>
          <w:rFonts w:asciiTheme="majorEastAsia" w:eastAsiaTheme="majorEastAsia" w:hAnsiTheme="majorEastAsia" w:hint="eastAsia"/>
          <w:sz w:val="22"/>
        </w:rPr>
        <w:t xml:space="preserve">　殿</w:t>
      </w:r>
    </w:p>
    <w:p w14:paraId="6C8300CF" w14:textId="77777777" w:rsidR="0009628A" w:rsidRPr="00D44AF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78C30327" w14:textId="77777777" w:rsidR="0009628A" w:rsidRDefault="0009628A" w:rsidP="0009628A">
      <w:pPr>
        <w:spacing w:line="340" w:lineRule="exact"/>
        <w:ind w:leftChars="100" w:left="210" w:rightChars="-72" w:right="-151" w:firstLineChars="1605" w:firstLine="3884"/>
        <w:rPr>
          <w:rFonts w:asciiTheme="majorEastAsia" w:eastAsiaTheme="majorEastAsia" w:hAnsiTheme="majorEastAsia"/>
          <w:kern w:val="0"/>
          <w:sz w:val="22"/>
          <w:u w:val="dotted"/>
        </w:rPr>
      </w:pPr>
      <w:r w:rsidRPr="00DB1705">
        <w:rPr>
          <w:rFonts w:asciiTheme="majorEastAsia" w:eastAsiaTheme="majorEastAsia" w:hAnsiTheme="majorEastAsia" w:hint="eastAsia"/>
          <w:spacing w:val="11"/>
          <w:kern w:val="0"/>
          <w:sz w:val="22"/>
          <w:fitText w:val="1430" w:id="-2119528192"/>
        </w:rPr>
        <w:t>労働保険番</w:t>
      </w:r>
      <w:r w:rsidRPr="00DB1705">
        <w:rPr>
          <w:rFonts w:asciiTheme="majorEastAsia" w:eastAsiaTheme="majorEastAsia" w:hAnsiTheme="majorEastAsia" w:hint="eastAsia"/>
          <w:kern w:val="0"/>
          <w:sz w:val="22"/>
          <w:fitText w:val="1430" w:id="-2119528192"/>
        </w:rPr>
        <w:t>号</w:t>
      </w:r>
      <w:r w:rsidRPr="00D44AFA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A318B8">
        <w:rPr>
          <w:rFonts w:asciiTheme="majorEastAsia" w:eastAsiaTheme="majorEastAsia" w:hAnsiTheme="majorEastAsia" w:hint="eastAsia"/>
          <w:kern w:val="0"/>
          <w:sz w:val="22"/>
          <w:u w:val="dotted"/>
        </w:rPr>
        <w:t>－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="00A318B8">
        <w:rPr>
          <w:rFonts w:asciiTheme="majorEastAsia" w:eastAsiaTheme="majorEastAsia" w:hAnsiTheme="majorEastAsia" w:hint="eastAsia"/>
          <w:kern w:val="0"/>
          <w:sz w:val="22"/>
          <w:u w:val="dotted"/>
        </w:rPr>
        <w:t>－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A318B8">
        <w:rPr>
          <w:rFonts w:asciiTheme="majorEastAsia" w:eastAsiaTheme="majorEastAsia" w:hAnsiTheme="majorEastAsia" w:hint="eastAsia"/>
          <w:kern w:val="0"/>
          <w:sz w:val="22"/>
          <w:u w:val="dotted"/>
        </w:rPr>
        <w:t>－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</w:t>
      </w:r>
      <w:r w:rsidR="00A318B8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－　　</w:t>
      </w:r>
    </w:p>
    <w:p w14:paraId="6C5CD60B" w14:textId="77777777" w:rsidR="0009628A" w:rsidRDefault="0009628A" w:rsidP="0009628A">
      <w:pPr>
        <w:spacing w:line="340" w:lineRule="exact"/>
        <w:ind w:rightChars="-72" w:right="-151" w:firstLineChars="677" w:firstLine="4089"/>
        <w:rPr>
          <w:rFonts w:asciiTheme="majorEastAsia" w:eastAsiaTheme="majorEastAsia" w:hAnsiTheme="majorEastAsia"/>
          <w:kern w:val="0"/>
          <w:sz w:val="22"/>
          <w:u w:val="dotted"/>
        </w:rPr>
      </w:pPr>
      <w:r w:rsidRPr="00DB1705">
        <w:rPr>
          <w:rFonts w:asciiTheme="majorEastAsia" w:eastAsiaTheme="majorEastAsia" w:hAnsiTheme="majorEastAsia" w:hint="eastAsia"/>
          <w:spacing w:val="192"/>
          <w:kern w:val="0"/>
          <w:sz w:val="22"/>
          <w:fitText w:val="1430" w:id="-2119528191"/>
        </w:rPr>
        <w:t>所在</w:t>
      </w:r>
      <w:r w:rsidRPr="00DB1705">
        <w:rPr>
          <w:rFonts w:asciiTheme="majorEastAsia" w:eastAsiaTheme="majorEastAsia" w:hAnsiTheme="majorEastAsia" w:hint="eastAsia"/>
          <w:spacing w:val="1"/>
          <w:kern w:val="0"/>
          <w:sz w:val="22"/>
          <w:fitText w:val="1430" w:id="-2119528191"/>
        </w:rPr>
        <w:t>地</w:t>
      </w:r>
      <w:r w:rsidRPr="00D44AFA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</w:t>
      </w:r>
    </w:p>
    <w:p w14:paraId="408C4CF9" w14:textId="77777777" w:rsidR="0009628A" w:rsidRDefault="0009628A" w:rsidP="0009628A">
      <w:pPr>
        <w:overflowPunct w:val="0"/>
        <w:spacing w:line="340" w:lineRule="exact"/>
        <w:ind w:rightChars="-72" w:right="-151" w:firstLineChars="338" w:firstLine="4090"/>
        <w:rPr>
          <w:rFonts w:asciiTheme="majorEastAsia" w:eastAsiaTheme="majorEastAsia" w:hAnsiTheme="majorEastAsia"/>
          <w:kern w:val="0"/>
          <w:sz w:val="22"/>
        </w:rPr>
      </w:pPr>
      <w:r w:rsidRPr="00436C53">
        <w:rPr>
          <w:rFonts w:asciiTheme="majorEastAsia" w:eastAsiaTheme="majorEastAsia" w:hAnsiTheme="majorEastAsia" w:hint="eastAsia"/>
          <w:spacing w:val="495"/>
          <w:kern w:val="0"/>
          <w:sz w:val="22"/>
          <w:fitText w:val="1430" w:id="-2119528190"/>
        </w:rPr>
        <w:t>名</w:t>
      </w:r>
      <w:r w:rsidRPr="00436C53">
        <w:rPr>
          <w:rFonts w:asciiTheme="majorEastAsia" w:eastAsiaTheme="majorEastAsia" w:hAnsiTheme="majorEastAsia" w:hint="eastAsia"/>
          <w:kern w:val="0"/>
          <w:sz w:val="22"/>
          <w:fitText w:val="1430" w:id="-2119528190"/>
        </w:rPr>
        <w:t>称</w:t>
      </w:r>
      <w:r w:rsidRPr="000E10B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</w:t>
      </w:r>
    </w:p>
    <w:p w14:paraId="6171B25D" w14:textId="77777777" w:rsidR="0009628A" w:rsidRPr="000E03BC" w:rsidRDefault="0009628A" w:rsidP="0009628A">
      <w:pPr>
        <w:overflowPunct w:val="0"/>
        <w:spacing w:line="340" w:lineRule="exact"/>
        <w:ind w:rightChars="-72" w:right="-151" w:firstLineChars="1018" w:firstLine="4092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DB1705">
        <w:rPr>
          <w:rFonts w:asciiTheme="majorEastAsia" w:eastAsiaTheme="majorEastAsia" w:hAnsiTheme="majorEastAsia" w:hint="eastAsia"/>
          <w:spacing w:val="91"/>
          <w:kern w:val="0"/>
          <w:sz w:val="22"/>
          <w:fitText w:val="1430" w:id="-2119528189"/>
        </w:rPr>
        <w:t>事業主</w:t>
      </w:r>
      <w:r w:rsidRPr="00DB1705">
        <w:rPr>
          <w:rFonts w:asciiTheme="majorEastAsia" w:eastAsiaTheme="majorEastAsia" w:hAnsiTheme="majorEastAsia" w:hint="eastAsia"/>
          <w:spacing w:val="2"/>
          <w:kern w:val="0"/>
          <w:sz w:val="22"/>
          <w:fitText w:val="1430" w:id="-2119528189"/>
        </w:rPr>
        <w:t>名</w:t>
      </w:r>
      <w:r w:rsidRPr="000E10B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  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Pr="000E03B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</w:t>
      </w:r>
      <w:r w:rsidR="00E614AC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</w:p>
    <w:p w14:paraId="61D485AE" w14:textId="77777777" w:rsidR="0009628A" w:rsidRPr="00D44AFA" w:rsidRDefault="0009628A" w:rsidP="0009628A">
      <w:pPr>
        <w:spacing w:line="340" w:lineRule="exact"/>
        <w:ind w:rightChars="-72" w:right="-151" w:firstLineChars="1692" w:firstLine="4095"/>
        <w:rPr>
          <w:rFonts w:asciiTheme="majorEastAsia" w:eastAsiaTheme="majorEastAsia" w:hAnsiTheme="majorEastAsia"/>
          <w:sz w:val="22"/>
        </w:rPr>
      </w:pPr>
      <w:r w:rsidRPr="00DB1705">
        <w:rPr>
          <w:rFonts w:asciiTheme="majorEastAsia" w:eastAsiaTheme="majorEastAsia" w:hAnsiTheme="majorEastAsia" w:hint="eastAsia"/>
          <w:spacing w:val="11"/>
          <w:kern w:val="0"/>
          <w:sz w:val="22"/>
          <w:fitText w:val="1430" w:id="-2119528188"/>
        </w:rPr>
        <w:t>担当者職氏</w:t>
      </w:r>
      <w:r w:rsidRPr="00DB1705">
        <w:rPr>
          <w:rFonts w:asciiTheme="majorEastAsia" w:eastAsiaTheme="majorEastAsia" w:hAnsiTheme="majorEastAsia" w:hint="eastAsia"/>
          <w:kern w:val="0"/>
          <w:sz w:val="22"/>
          <w:fitText w:val="1430" w:id="-2119528188"/>
        </w:rPr>
        <w:t>名</w:t>
      </w:r>
      <w:r w:rsidRPr="00D44AFA">
        <w:rPr>
          <w:rFonts w:asciiTheme="majorEastAsia" w:eastAsiaTheme="majorEastAsia" w:hAnsiTheme="majorEastAsia" w:hint="eastAsia"/>
          <w:sz w:val="22"/>
        </w:rPr>
        <w:t>（</w:t>
      </w:r>
      <w:r w:rsidRPr="000E03BC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Pr="000E03BC">
        <w:rPr>
          <w:rFonts w:asciiTheme="majorEastAsia" w:eastAsiaTheme="majorEastAsia" w:hAnsiTheme="majorEastAsia" w:hint="eastAsia"/>
          <w:sz w:val="22"/>
          <w:u w:val="dotted"/>
        </w:rPr>
        <w:t xml:space="preserve">　　　　　</w:t>
      </w:r>
      <w:r w:rsidR="002036CC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0E03BC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 w:rsidRPr="00D44AFA">
        <w:rPr>
          <w:rFonts w:asciiTheme="majorEastAsia" w:eastAsiaTheme="majorEastAsia" w:hAnsiTheme="majorEastAsia" w:hint="eastAsia"/>
          <w:sz w:val="22"/>
        </w:rPr>
        <w:t>）</w:t>
      </w:r>
    </w:p>
    <w:p w14:paraId="311953A1" w14:textId="77777777" w:rsidR="0009628A" w:rsidRPr="00D44AF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33AA2526" w14:textId="77777777" w:rsidR="0009628A" w:rsidRPr="00D44AFA" w:rsidRDefault="0009628A" w:rsidP="0009628A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44AFA">
        <w:rPr>
          <w:rFonts w:asciiTheme="majorEastAsia" w:eastAsiaTheme="majorEastAsia" w:hAnsiTheme="majorEastAsia" w:hint="eastAsia"/>
          <w:b/>
          <w:kern w:val="0"/>
          <w:sz w:val="28"/>
        </w:rPr>
        <w:t>労働保険料</w: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算定基礎調査</w:t>
      </w:r>
      <w:r w:rsidRPr="00D44AFA">
        <w:rPr>
          <w:rFonts w:asciiTheme="majorEastAsia" w:eastAsiaTheme="majorEastAsia" w:hAnsiTheme="majorEastAsia" w:hint="eastAsia"/>
          <w:b/>
          <w:kern w:val="0"/>
          <w:sz w:val="28"/>
        </w:rPr>
        <w:t>（認定決定）申立書</w:t>
      </w:r>
    </w:p>
    <w:p w14:paraId="215FFE98" w14:textId="77777777" w:rsidR="0009628A" w:rsidRPr="00C702E4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7AB6D43F" w14:textId="77777777" w:rsidR="0009628A" w:rsidRDefault="0009628A" w:rsidP="0009628A">
      <w:pPr>
        <w:spacing w:line="340" w:lineRule="exac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先般、労働保険の保険料を申告・納付した際、</w:t>
      </w:r>
      <w:r w:rsidRPr="00D44AFA">
        <w:rPr>
          <w:rFonts w:asciiTheme="majorEastAsia" w:eastAsiaTheme="majorEastAsia" w:hAnsiTheme="majorEastAsia" w:hint="eastAsia"/>
          <w:sz w:val="22"/>
        </w:rPr>
        <w:t>下記理由により</w:t>
      </w:r>
      <w:r>
        <w:rPr>
          <w:rFonts w:asciiTheme="majorEastAsia" w:eastAsiaTheme="majorEastAsia" w:hAnsiTheme="majorEastAsia" w:hint="eastAsia"/>
          <w:sz w:val="22"/>
        </w:rPr>
        <w:t>誤って申告・納付しましたので、</w:t>
      </w:r>
      <w:r w:rsidR="006F7CC7">
        <w:rPr>
          <w:rFonts w:asciiTheme="majorEastAsia" w:eastAsiaTheme="majorEastAsia" w:hAnsiTheme="majorEastAsia" w:hint="eastAsia"/>
          <w:sz w:val="22"/>
        </w:rPr>
        <w:t>添付書類</w:t>
      </w:r>
      <w:r w:rsidR="005B0CD0">
        <w:rPr>
          <w:rFonts w:asciiTheme="majorEastAsia" w:eastAsiaTheme="majorEastAsia" w:hAnsiTheme="majorEastAsia" w:hint="eastAsia"/>
          <w:sz w:val="22"/>
        </w:rPr>
        <w:t>により</w:t>
      </w:r>
      <w:r>
        <w:rPr>
          <w:rFonts w:asciiTheme="majorEastAsia" w:eastAsiaTheme="majorEastAsia" w:hAnsiTheme="majorEastAsia" w:hint="eastAsia"/>
          <w:sz w:val="22"/>
        </w:rPr>
        <w:t>標記調査</w:t>
      </w:r>
      <w:r w:rsidR="00C821B8">
        <w:rPr>
          <w:rFonts w:asciiTheme="majorEastAsia" w:eastAsiaTheme="majorEastAsia" w:hAnsiTheme="majorEastAsia" w:hint="eastAsia"/>
          <w:sz w:val="22"/>
        </w:rPr>
        <w:t>の実施を</w:t>
      </w:r>
      <w:r w:rsidR="005B0CD0">
        <w:rPr>
          <w:rFonts w:asciiTheme="majorEastAsia" w:eastAsiaTheme="majorEastAsia" w:hAnsiTheme="majorEastAsia" w:hint="eastAsia"/>
          <w:sz w:val="22"/>
        </w:rPr>
        <w:t>お願いし</w:t>
      </w:r>
      <w:r w:rsidR="00C821B8">
        <w:rPr>
          <w:rFonts w:asciiTheme="majorEastAsia" w:eastAsiaTheme="majorEastAsia" w:hAnsiTheme="majorEastAsia" w:hint="eastAsia"/>
          <w:sz w:val="22"/>
        </w:rPr>
        <w:t>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52F97C95" w14:textId="77777777" w:rsidR="00C821B8" w:rsidRPr="00C821B8" w:rsidRDefault="00C821B8" w:rsidP="0009628A">
      <w:pPr>
        <w:spacing w:line="340" w:lineRule="exac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14:paraId="482D382B" w14:textId="77777777" w:rsidR="0009628A" w:rsidRPr="00D44AFA" w:rsidRDefault="0009628A" w:rsidP="0009628A">
      <w:pPr>
        <w:pStyle w:val="a3"/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 w:rsidRPr="00D44AFA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09D0B3DF" w14:textId="77777777" w:rsidR="0009628A" w:rsidRPr="00D44AFA" w:rsidRDefault="0009628A" w:rsidP="0009628A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6913B38" w14:textId="77777777" w:rsidR="0009628A" w:rsidRPr="00D44AFA" w:rsidRDefault="0009628A" w:rsidP="0009628A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 xml:space="preserve">１　対象となる保険年度　　　</w:t>
      </w:r>
      <w:r w:rsidRPr="00D44AFA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D44AFA">
        <w:rPr>
          <w:rFonts w:asciiTheme="majorEastAsia" w:eastAsiaTheme="majorEastAsia" w:hAnsiTheme="majorEastAsia" w:hint="eastAsia"/>
          <w:sz w:val="22"/>
        </w:rPr>
        <w:t>年度確定分※</w:t>
      </w:r>
    </w:p>
    <w:p w14:paraId="2C999894" w14:textId="77777777" w:rsidR="00F809FF" w:rsidRPr="00F809FF" w:rsidRDefault="00F809FF" w:rsidP="00A162B3">
      <w:pPr>
        <w:spacing w:line="280" w:lineRule="exact"/>
        <w:ind w:leftChars="400" w:left="840"/>
        <w:rPr>
          <w:rFonts w:asciiTheme="majorEastAsia" w:eastAsiaTheme="majorEastAsia" w:hAnsiTheme="majorEastAsia"/>
          <w:sz w:val="18"/>
        </w:rPr>
      </w:pPr>
      <w:r w:rsidRPr="00F809FF">
        <w:rPr>
          <w:rFonts w:asciiTheme="majorEastAsia" w:eastAsiaTheme="majorEastAsia" w:hAnsiTheme="majorEastAsia" w:hint="eastAsia"/>
          <w:sz w:val="18"/>
        </w:rPr>
        <w:t>※雇用保険の資格取得</w:t>
      </w:r>
      <w:r w:rsidR="002036CC">
        <w:rPr>
          <w:rFonts w:asciiTheme="majorEastAsia" w:eastAsiaTheme="majorEastAsia" w:hAnsiTheme="majorEastAsia" w:hint="eastAsia"/>
          <w:sz w:val="18"/>
        </w:rPr>
        <w:t>・喪失</w:t>
      </w:r>
      <w:r w:rsidRPr="00F809FF">
        <w:rPr>
          <w:rFonts w:asciiTheme="majorEastAsia" w:eastAsiaTheme="majorEastAsia" w:hAnsiTheme="majorEastAsia" w:hint="eastAsia"/>
          <w:sz w:val="18"/>
        </w:rPr>
        <w:t>は確認日から原則として最大２年間遡及となりますが、保険料の申告は年度単位であるため、資格取得</w:t>
      </w:r>
      <w:r w:rsidR="005B0CD0">
        <w:rPr>
          <w:rFonts w:asciiTheme="majorEastAsia" w:eastAsiaTheme="majorEastAsia" w:hAnsiTheme="majorEastAsia" w:hint="eastAsia"/>
          <w:sz w:val="18"/>
        </w:rPr>
        <w:t>・喪失</w:t>
      </w:r>
      <w:r w:rsidRPr="00F809FF">
        <w:rPr>
          <w:rFonts w:asciiTheme="majorEastAsia" w:eastAsiaTheme="majorEastAsia" w:hAnsiTheme="majorEastAsia" w:hint="eastAsia"/>
          <w:sz w:val="18"/>
        </w:rPr>
        <w:t>日以前から要件を満たす場合には２年度前当初（４月）から又は申立日によっては最大３年度分の保険料を徴収</w:t>
      </w:r>
      <w:r w:rsidR="005B0CD0">
        <w:rPr>
          <w:rFonts w:asciiTheme="majorEastAsia" w:eastAsiaTheme="majorEastAsia" w:hAnsiTheme="majorEastAsia" w:hint="eastAsia"/>
          <w:sz w:val="18"/>
        </w:rPr>
        <w:t>・還付</w:t>
      </w:r>
      <w:r w:rsidRPr="00F809FF">
        <w:rPr>
          <w:rFonts w:asciiTheme="majorEastAsia" w:eastAsiaTheme="majorEastAsia" w:hAnsiTheme="majorEastAsia" w:hint="eastAsia"/>
          <w:sz w:val="18"/>
        </w:rPr>
        <w:t>すること</w:t>
      </w:r>
      <w:r w:rsidR="005B0CD0">
        <w:rPr>
          <w:rFonts w:asciiTheme="majorEastAsia" w:eastAsiaTheme="majorEastAsia" w:hAnsiTheme="majorEastAsia" w:hint="eastAsia"/>
          <w:sz w:val="18"/>
        </w:rPr>
        <w:t>となります</w:t>
      </w:r>
      <w:r w:rsidRPr="00F809FF">
        <w:rPr>
          <w:rFonts w:asciiTheme="majorEastAsia" w:eastAsiaTheme="majorEastAsia" w:hAnsiTheme="majorEastAsia" w:hint="eastAsia"/>
          <w:sz w:val="18"/>
        </w:rPr>
        <w:t>。</w:t>
      </w:r>
    </w:p>
    <w:p w14:paraId="1B7F3950" w14:textId="77777777" w:rsidR="0009628A" w:rsidRPr="00F809FF" w:rsidRDefault="0009628A" w:rsidP="00A162B3">
      <w:pPr>
        <w:spacing w:line="24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AC679D7" w14:textId="77777777" w:rsidR="0009628A" w:rsidRPr="00D44AFA" w:rsidRDefault="0009628A" w:rsidP="0009628A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２　理　　由</w:t>
      </w:r>
      <w:r w:rsidRPr="00DB3B17">
        <w:rPr>
          <w:rFonts w:asciiTheme="majorEastAsia" w:eastAsiaTheme="majorEastAsia" w:hAnsiTheme="majorEastAsia" w:hint="eastAsia"/>
          <w:sz w:val="20"/>
          <w:szCs w:val="20"/>
        </w:rPr>
        <w:t>（該当番号に</w:t>
      </w:r>
      <w:r w:rsidRPr="00DB3B17">
        <w:rPr>
          <w:rFonts w:asciiTheme="majorEastAsia" w:eastAsiaTheme="majorEastAsia" w:hAnsiTheme="majorEastAsia"/>
          <w:sz w:val="20"/>
          <w:szCs w:val="20"/>
        </w:rPr>
        <w:t>✓を付ける）</w:t>
      </w:r>
    </w:p>
    <w:p w14:paraId="2B3D2DC2" w14:textId="724910A9" w:rsidR="0009628A" w:rsidRPr="00D44AFA" w:rsidRDefault="00A162B3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AA476" wp14:editId="4AA41C1B">
                <wp:simplePos x="0" y="0"/>
                <wp:positionH relativeFrom="column">
                  <wp:posOffset>2667635</wp:posOffset>
                </wp:positionH>
                <wp:positionV relativeFrom="paragraph">
                  <wp:posOffset>36195</wp:posOffset>
                </wp:positionV>
                <wp:extent cx="65880" cy="343080"/>
                <wp:effectExtent l="0" t="0" r="1079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" cy="343080"/>
                        </a:xfrm>
                        <a:prstGeom prst="rightBrac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8EB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10.05pt;margin-top:2.85pt;width:5.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" adj="346" strokecolor="black [3040]" strokeweight=".5pt"/>
            </w:pict>
          </mc:Fallback>
        </mc:AlternateContent>
      </w:r>
      <w:r w:rsidR="0009628A" w:rsidRPr="00D44AFA">
        <w:rPr>
          <w:rFonts w:asciiTheme="majorEastAsia" w:eastAsiaTheme="majorEastAsia" w:hAnsiTheme="majorEastAsia" w:hint="eastAsia"/>
          <w:sz w:val="22"/>
        </w:rPr>
        <w:t>□</w:t>
      </w:r>
      <w:r w:rsidR="0009628A">
        <w:rPr>
          <w:rFonts w:asciiTheme="majorEastAsia" w:eastAsiaTheme="majorEastAsia" w:hAnsiTheme="majorEastAsia" w:hint="eastAsia"/>
          <w:sz w:val="22"/>
        </w:rPr>
        <w:t xml:space="preserve"> </w:t>
      </w:r>
      <w:r w:rsidR="00F809FF">
        <w:rPr>
          <w:rFonts w:asciiTheme="majorEastAsia" w:eastAsiaTheme="majorEastAsia" w:hAnsiTheme="majorEastAsia" w:hint="eastAsia"/>
          <w:sz w:val="22"/>
        </w:rPr>
        <w:t>雇用保険被保険者　資格取得</w:t>
      </w:r>
      <w:r w:rsidR="00272D0D">
        <w:rPr>
          <w:rFonts w:asciiTheme="majorEastAsia" w:eastAsiaTheme="majorEastAsia" w:hAnsiTheme="majorEastAsia" w:hint="eastAsia"/>
          <w:sz w:val="22"/>
          <w:vertAlign w:val="superscript"/>
        </w:rPr>
        <w:t xml:space="preserve">　　　　　</w:t>
      </w:r>
      <w:r w:rsidR="0005536F">
        <w:rPr>
          <w:rFonts w:asciiTheme="majorEastAsia" w:eastAsiaTheme="majorEastAsia" w:hAnsiTheme="majorEastAsia" w:hint="eastAsia"/>
          <w:sz w:val="24"/>
          <w:szCs w:val="36"/>
          <w:vertAlign w:val="subscript"/>
        </w:rPr>
        <w:t>対象</w:t>
      </w:r>
      <w:r w:rsidRPr="00DB3B17">
        <w:rPr>
          <w:rFonts w:asciiTheme="majorEastAsia" w:eastAsiaTheme="majorEastAsia" w:hAnsiTheme="majorEastAsia" w:hint="eastAsia"/>
          <w:sz w:val="24"/>
          <w:szCs w:val="36"/>
          <w:vertAlign w:val="subscript"/>
        </w:rPr>
        <w:t>者の氏名</w:t>
      </w:r>
      <w:r w:rsidR="00DB1705" w:rsidRPr="00DB3B17">
        <w:rPr>
          <w:rFonts w:asciiTheme="majorEastAsia" w:eastAsiaTheme="majorEastAsia" w:hAnsiTheme="majorEastAsia" w:hint="eastAsia"/>
          <w:sz w:val="24"/>
          <w:szCs w:val="36"/>
          <w:vertAlign w:val="subscript"/>
        </w:rPr>
        <w:t>及び資格取得（喪失）年月日</w:t>
      </w:r>
      <w:r w:rsidRPr="00DB3B17">
        <w:rPr>
          <w:rFonts w:asciiTheme="majorEastAsia" w:eastAsiaTheme="majorEastAsia" w:hAnsiTheme="majorEastAsia" w:hint="eastAsia"/>
          <w:sz w:val="24"/>
          <w:szCs w:val="36"/>
          <w:vertAlign w:val="subscript"/>
        </w:rPr>
        <w:t>を（具体的理由）</w:t>
      </w:r>
      <w:r w:rsidR="00272D0D" w:rsidRPr="00DB3B17">
        <w:rPr>
          <w:rFonts w:asciiTheme="majorEastAsia" w:eastAsiaTheme="majorEastAsia" w:hAnsiTheme="majorEastAsia" w:hint="eastAsia"/>
          <w:sz w:val="24"/>
          <w:szCs w:val="36"/>
          <w:vertAlign w:val="subscript"/>
        </w:rPr>
        <w:t>欄に</w:t>
      </w:r>
    </w:p>
    <w:p w14:paraId="651140AB" w14:textId="19A0BF65" w:rsidR="00F809FF" w:rsidRDefault="00F809FF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雇用保険被保険者　資格喪失</w:t>
      </w:r>
      <w:r w:rsidR="00272D0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72D0D" w:rsidRPr="00DB3B17">
        <w:rPr>
          <w:rFonts w:asciiTheme="majorEastAsia" w:eastAsiaTheme="majorEastAsia" w:hAnsiTheme="majorEastAsia" w:hint="eastAsia"/>
          <w:sz w:val="24"/>
          <w:szCs w:val="36"/>
          <w:vertAlign w:val="superscript"/>
        </w:rPr>
        <w:t>記入してください。</w:t>
      </w:r>
    </w:p>
    <w:p w14:paraId="61EACE1D" w14:textId="77777777" w:rsidR="00F809FF" w:rsidRDefault="00F809FF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D44AFA">
        <w:rPr>
          <w:rFonts w:asciiTheme="majorEastAsia" w:eastAsiaTheme="majorEastAsia" w:hAnsiTheme="majorEastAsia" w:hint="eastAsia"/>
          <w:sz w:val="22"/>
        </w:rPr>
        <w:t>労災保険適用外（事業主・役員・同居の親族等）</w:t>
      </w:r>
      <w:r w:rsidR="006F7CC7">
        <w:rPr>
          <w:rFonts w:asciiTheme="majorEastAsia" w:eastAsiaTheme="majorEastAsia" w:hAnsiTheme="majorEastAsia" w:hint="eastAsia"/>
          <w:sz w:val="22"/>
        </w:rPr>
        <w:t>者</w:t>
      </w:r>
      <w:r w:rsidRPr="00D44AFA">
        <w:rPr>
          <w:rFonts w:asciiTheme="majorEastAsia" w:eastAsiaTheme="majorEastAsia" w:hAnsiTheme="majorEastAsia" w:hint="eastAsia"/>
          <w:sz w:val="22"/>
        </w:rPr>
        <w:t>を誤算入</w:t>
      </w:r>
    </w:p>
    <w:p w14:paraId="07F22141" w14:textId="77777777" w:rsidR="0009628A" w:rsidRPr="00D44AFA" w:rsidRDefault="0009628A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D44AFA">
        <w:rPr>
          <w:rFonts w:asciiTheme="majorEastAsia" w:eastAsiaTheme="majorEastAsia" w:hAnsiTheme="majorEastAsia" w:hint="eastAsia"/>
          <w:sz w:val="22"/>
        </w:rPr>
        <w:t>労災保険・雇用保険　適用労働者の算入漏れ</w:t>
      </w:r>
    </w:p>
    <w:p w14:paraId="6EF2719C" w14:textId="77777777" w:rsidR="0009628A" w:rsidRPr="00D44AFA" w:rsidRDefault="0009628A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D44AFA">
        <w:rPr>
          <w:rFonts w:asciiTheme="majorEastAsia" w:eastAsiaTheme="majorEastAsia" w:hAnsiTheme="majorEastAsia" w:hint="eastAsia"/>
          <w:sz w:val="22"/>
        </w:rPr>
        <w:t>労災保険適用業種（保険料率）の誤り</w:t>
      </w:r>
    </w:p>
    <w:p w14:paraId="65FD53F2" w14:textId="77777777" w:rsidR="0009628A" w:rsidRPr="00D44AFA" w:rsidRDefault="0009628A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D44AFA">
        <w:rPr>
          <w:rFonts w:asciiTheme="majorEastAsia" w:eastAsiaTheme="majorEastAsia" w:hAnsiTheme="majorEastAsia" w:hint="eastAsia"/>
          <w:sz w:val="22"/>
        </w:rPr>
        <w:t>賃金</w:t>
      </w:r>
      <w:r w:rsidR="00F809FF">
        <w:rPr>
          <w:rFonts w:asciiTheme="majorEastAsia" w:eastAsiaTheme="majorEastAsia" w:hAnsiTheme="majorEastAsia" w:hint="eastAsia"/>
          <w:sz w:val="22"/>
        </w:rPr>
        <w:t>額</w:t>
      </w:r>
      <w:r w:rsidRPr="00D44AFA">
        <w:rPr>
          <w:rFonts w:asciiTheme="majorEastAsia" w:eastAsiaTheme="majorEastAsia" w:hAnsiTheme="majorEastAsia" w:hint="eastAsia"/>
          <w:sz w:val="22"/>
        </w:rPr>
        <w:t>集計誤り</w:t>
      </w:r>
    </w:p>
    <w:p w14:paraId="428A68DE" w14:textId="77777777" w:rsidR="0009628A" w:rsidRPr="00D44AFA" w:rsidRDefault="0009628A" w:rsidP="0009628A">
      <w:pPr>
        <w:spacing w:line="3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D44AFA">
        <w:rPr>
          <w:rFonts w:asciiTheme="majorEastAsia" w:eastAsiaTheme="majorEastAsia" w:hAnsiTheme="majorEastAsia" w:hint="eastAsia"/>
          <w:sz w:val="22"/>
        </w:rPr>
        <w:t>その他</w:t>
      </w:r>
    </w:p>
    <w:p w14:paraId="52E5F373" w14:textId="77777777" w:rsidR="0009628A" w:rsidRPr="00D44AF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71E77" wp14:editId="1BB868DD">
                <wp:simplePos x="0" y="0"/>
                <wp:positionH relativeFrom="column">
                  <wp:posOffset>600710</wp:posOffset>
                </wp:positionH>
                <wp:positionV relativeFrom="paragraph">
                  <wp:posOffset>20321</wp:posOffset>
                </wp:positionV>
                <wp:extent cx="5333365" cy="538480"/>
                <wp:effectExtent l="0" t="0" r="1968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336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188DB" w14:textId="77777777" w:rsidR="0009628A" w:rsidRPr="000E03BC" w:rsidRDefault="0009628A" w:rsidP="0009628A">
                            <w:pPr>
                              <w:spacing w:line="300" w:lineRule="exact"/>
                              <w:ind w:leftChars="-50" w:left="-1" w:hangingChars="58" w:hanging="104"/>
                              <w:rPr>
                                <w:rFonts w:asciiTheme="majorEastAsia" w:eastAsiaTheme="majorEastAsia" w:hAnsiTheme="majorEastAsia"/>
                                <w:position w:val="6"/>
                                <w:sz w:val="18"/>
                              </w:rPr>
                            </w:pPr>
                            <w:r w:rsidRPr="000E03BC">
                              <w:rPr>
                                <w:rFonts w:asciiTheme="majorEastAsia" w:eastAsiaTheme="majorEastAsia" w:hAnsiTheme="majorEastAsia" w:hint="eastAsia"/>
                                <w:position w:val="6"/>
                                <w:sz w:val="18"/>
                              </w:rPr>
                              <w:t>（具体的理由）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1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.3pt;margin-top:1.6pt;width:419.95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" fillcolor="white [3201]" strokeweight=".5pt">
                <v:textbox>
                  <w:txbxContent>
                    <w:p w14:paraId="07B188DB" w14:textId="77777777" w:rsidR="0009628A" w:rsidRPr="000E03BC" w:rsidRDefault="0009628A" w:rsidP="0009628A">
                      <w:pPr>
                        <w:spacing w:line="300" w:lineRule="exact"/>
                        <w:ind w:leftChars="-50" w:left="-1" w:hangingChars="58" w:hanging="104"/>
                        <w:rPr>
                          <w:rFonts w:asciiTheme="majorEastAsia" w:eastAsiaTheme="majorEastAsia" w:hAnsiTheme="majorEastAsia"/>
                          <w:position w:val="6"/>
                          <w:sz w:val="18"/>
                        </w:rPr>
                      </w:pPr>
                      <w:r w:rsidRPr="000E03BC">
                        <w:rPr>
                          <w:rFonts w:asciiTheme="majorEastAsia" w:eastAsiaTheme="majorEastAsia" w:hAnsiTheme="majorEastAsia" w:hint="eastAsia"/>
                          <w:position w:val="6"/>
                          <w:sz w:val="18"/>
                        </w:rPr>
                        <w:t>（具体的理由）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B964B5" w14:textId="77777777" w:rsidR="0009628A" w:rsidRPr="00D44AF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15595D1B" w14:textId="77777777" w:rsidR="0009628A" w:rsidRDefault="0009628A" w:rsidP="0009628A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2055971F" w14:textId="77777777" w:rsidR="00A162B3" w:rsidRPr="00A162B3" w:rsidRDefault="00A162B3" w:rsidP="00A162B3">
      <w:pPr>
        <w:spacing w:line="140" w:lineRule="exact"/>
        <w:rPr>
          <w:rFonts w:asciiTheme="majorEastAsia" w:eastAsiaTheme="majorEastAsia" w:hAnsiTheme="majorEastAsia"/>
          <w:sz w:val="20"/>
        </w:rPr>
      </w:pPr>
    </w:p>
    <w:p w14:paraId="0E935097" w14:textId="77777777" w:rsidR="0009628A" w:rsidRPr="00D44AFA" w:rsidRDefault="0009628A" w:rsidP="0009628A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３　添付書類</w:t>
      </w:r>
      <w:r w:rsidRPr="0005536F">
        <w:rPr>
          <w:rFonts w:asciiTheme="majorEastAsia" w:eastAsiaTheme="majorEastAsia" w:hAnsiTheme="majorEastAsia" w:hint="eastAsia"/>
          <w:sz w:val="20"/>
          <w:szCs w:val="20"/>
        </w:rPr>
        <w:t>（保険料算定資料</w:t>
      </w:r>
      <w:r w:rsidR="00A162B3" w:rsidRPr="0005536F">
        <w:rPr>
          <w:rFonts w:asciiTheme="majorEastAsia" w:eastAsiaTheme="majorEastAsia" w:hAnsiTheme="majorEastAsia" w:hint="eastAsia"/>
          <w:sz w:val="20"/>
          <w:szCs w:val="20"/>
        </w:rPr>
        <w:t>として必ず添付すること。</w:t>
      </w:r>
      <w:r w:rsidRPr="0005536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782F52D" w14:textId="7398822C" w:rsidR="0009628A" w:rsidRDefault="0012725B" w:rsidP="0012725B">
      <w:pPr>
        <w:spacing w:line="340" w:lineRule="exact"/>
        <w:ind w:firstLineChars="200" w:firstLine="440"/>
        <w:rPr>
          <w:rFonts w:asciiTheme="majorEastAsia" w:eastAsiaTheme="majorEastAsia" w:hAnsiTheme="majorEastAsia"/>
          <w:b/>
          <w:sz w:val="22"/>
          <w:u w:val="single"/>
        </w:rPr>
      </w:pPr>
      <w:r w:rsidRPr="00D44AFA">
        <w:rPr>
          <w:rFonts w:asciiTheme="majorEastAsia" w:eastAsiaTheme="majorEastAsia" w:hAnsiTheme="majorEastAsia" w:hint="eastAsia"/>
          <w:sz w:val="22"/>
        </w:rPr>
        <w:t>（</w:t>
      </w:r>
      <w:r w:rsidR="00DB1705">
        <w:rPr>
          <w:rFonts w:asciiTheme="majorEastAsia" w:eastAsiaTheme="majorEastAsia" w:hAnsiTheme="majorEastAsia" w:hint="eastAsia"/>
          <w:sz w:val="22"/>
        </w:rPr>
        <w:t>１</w:t>
      </w:r>
      <w:r w:rsidRPr="00D44AFA">
        <w:rPr>
          <w:rFonts w:asciiTheme="majorEastAsia" w:eastAsiaTheme="majorEastAsia" w:hAnsiTheme="majorEastAsia" w:hint="eastAsia"/>
          <w:sz w:val="22"/>
        </w:rPr>
        <w:t>）</w:t>
      </w:r>
      <w:r w:rsidR="0009628A" w:rsidRPr="00D44AFA">
        <w:rPr>
          <w:rFonts w:asciiTheme="majorEastAsia" w:eastAsiaTheme="majorEastAsia" w:hAnsiTheme="majorEastAsia" w:hint="eastAsia"/>
          <w:b/>
          <w:sz w:val="22"/>
          <w:u w:val="single"/>
        </w:rPr>
        <w:t>確定保険料</w:t>
      </w:r>
      <w:r w:rsidR="00DB1705">
        <w:rPr>
          <w:rFonts w:asciiTheme="majorEastAsia" w:eastAsiaTheme="majorEastAsia" w:hAnsiTheme="majorEastAsia" w:hint="eastAsia"/>
          <w:b/>
          <w:sz w:val="22"/>
          <w:u w:val="single"/>
        </w:rPr>
        <w:t>・一般拠出金</w:t>
      </w:r>
      <w:r w:rsidR="0009628A" w:rsidRPr="00D44AFA">
        <w:rPr>
          <w:rFonts w:asciiTheme="majorEastAsia" w:eastAsiaTheme="majorEastAsia" w:hAnsiTheme="majorEastAsia" w:hint="eastAsia"/>
          <w:b/>
          <w:sz w:val="22"/>
          <w:u w:val="single"/>
        </w:rPr>
        <w:t>算定基礎賃金集計表</w:t>
      </w:r>
      <w:r w:rsidR="0009628A" w:rsidRPr="0005536F">
        <w:rPr>
          <w:rFonts w:asciiTheme="majorEastAsia" w:eastAsiaTheme="majorEastAsia" w:hAnsiTheme="majorEastAsia" w:hint="eastAsia"/>
          <w:bCs/>
          <w:sz w:val="20"/>
          <w:szCs w:val="20"/>
        </w:rPr>
        <w:t>（当初申告分</w:t>
      </w:r>
      <w:r w:rsidR="00F809FF" w:rsidRPr="0005536F">
        <w:rPr>
          <w:rFonts w:asciiTheme="majorEastAsia" w:eastAsiaTheme="majorEastAsia" w:hAnsiTheme="majorEastAsia" w:hint="eastAsia"/>
          <w:bCs/>
          <w:sz w:val="20"/>
          <w:szCs w:val="20"/>
        </w:rPr>
        <w:t>と</w:t>
      </w:r>
      <w:r w:rsidR="0009628A" w:rsidRPr="0005536F">
        <w:rPr>
          <w:rFonts w:asciiTheme="majorEastAsia" w:eastAsiaTheme="majorEastAsia" w:hAnsiTheme="majorEastAsia" w:hint="eastAsia"/>
          <w:bCs/>
          <w:sz w:val="20"/>
          <w:szCs w:val="20"/>
        </w:rPr>
        <w:t>修正後のもの）</w:t>
      </w:r>
    </w:p>
    <w:p w14:paraId="46567C10" w14:textId="3906E591" w:rsidR="0009628A" w:rsidRPr="00D44AFA" w:rsidRDefault="0009628A" w:rsidP="0009628A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D44AFA">
        <w:rPr>
          <w:rFonts w:asciiTheme="majorEastAsia" w:eastAsiaTheme="majorEastAsia" w:hAnsiTheme="majorEastAsia" w:hint="eastAsia"/>
          <w:sz w:val="22"/>
        </w:rPr>
        <w:t>（</w:t>
      </w:r>
      <w:r w:rsidR="00DB1705">
        <w:rPr>
          <w:rFonts w:asciiTheme="majorEastAsia" w:eastAsiaTheme="majorEastAsia" w:hAnsiTheme="majorEastAsia" w:hint="eastAsia"/>
          <w:sz w:val="22"/>
        </w:rPr>
        <w:t>２</w:t>
      </w:r>
      <w:r w:rsidRPr="00D44AFA">
        <w:rPr>
          <w:rFonts w:asciiTheme="majorEastAsia" w:eastAsiaTheme="majorEastAsia" w:hAnsiTheme="majorEastAsia" w:hint="eastAsia"/>
          <w:sz w:val="22"/>
        </w:rPr>
        <w:t>）</w:t>
      </w:r>
      <w:r w:rsidRPr="001C4108">
        <w:rPr>
          <w:rFonts w:asciiTheme="majorEastAsia" w:eastAsiaTheme="majorEastAsia" w:hAnsiTheme="majorEastAsia" w:hint="eastAsia"/>
          <w:b/>
          <w:sz w:val="22"/>
          <w:u w:val="single"/>
        </w:rPr>
        <w:t>修正理由が確認できる資料</w:t>
      </w:r>
    </w:p>
    <w:p w14:paraId="3187DABE" w14:textId="182702DC" w:rsidR="00DB1705" w:rsidRDefault="0009628A" w:rsidP="0009628A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0"/>
        </w:rPr>
      </w:pPr>
      <w:r w:rsidRPr="00D44AF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44AFA">
        <w:rPr>
          <w:rFonts w:asciiTheme="majorEastAsia" w:eastAsiaTheme="majorEastAsia" w:hAnsiTheme="majorEastAsia" w:hint="eastAsia"/>
          <w:sz w:val="22"/>
        </w:rPr>
        <w:t xml:space="preserve">　</w:t>
      </w:r>
      <w:r w:rsidRPr="009B4215">
        <w:rPr>
          <w:rFonts w:asciiTheme="majorEastAsia" w:eastAsiaTheme="majorEastAsia" w:hAnsiTheme="majorEastAsia" w:hint="eastAsia"/>
          <w:sz w:val="20"/>
        </w:rPr>
        <w:t>例：</w:t>
      </w:r>
      <w:r w:rsidR="00DB1705">
        <w:rPr>
          <w:rFonts w:asciiTheme="majorEastAsia" w:eastAsiaTheme="majorEastAsia" w:hAnsiTheme="majorEastAsia" w:hint="eastAsia"/>
          <w:sz w:val="20"/>
        </w:rPr>
        <w:t>賃金台帳又は</w:t>
      </w:r>
      <w:r w:rsidR="00B95179">
        <w:rPr>
          <w:rFonts w:asciiTheme="majorEastAsia" w:eastAsiaTheme="majorEastAsia" w:hAnsiTheme="majorEastAsia" w:hint="eastAsia"/>
          <w:sz w:val="20"/>
        </w:rPr>
        <w:t>給与</w:t>
      </w:r>
      <w:r w:rsidR="00DB1705">
        <w:rPr>
          <w:rFonts w:asciiTheme="majorEastAsia" w:eastAsiaTheme="majorEastAsia" w:hAnsiTheme="majorEastAsia" w:hint="eastAsia"/>
          <w:sz w:val="20"/>
        </w:rPr>
        <w:t>明細・・・</w:t>
      </w:r>
      <w:r w:rsidR="0005536F">
        <w:rPr>
          <w:rFonts w:asciiTheme="majorEastAsia" w:eastAsiaTheme="majorEastAsia" w:hAnsiTheme="majorEastAsia" w:hint="eastAsia"/>
          <w:sz w:val="20"/>
        </w:rPr>
        <w:t>対象</w:t>
      </w:r>
      <w:r w:rsidR="00DB1705">
        <w:rPr>
          <w:rFonts w:asciiTheme="majorEastAsia" w:eastAsiaTheme="majorEastAsia" w:hAnsiTheme="majorEastAsia" w:hint="eastAsia"/>
          <w:sz w:val="20"/>
        </w:rPr>
        <w:t>者の賃金額確認のため</w:t>
      </w:r>
    </w:p>
    <w:p w14:paraId="7EE245F4" w14:textId="58A1AE70" w:rsidR="00C821B8" w:rsidRDefault="00C821B8" w:rsidP="0005536F">
      <w:pPr>
        <w:spacing w:line="340" w:lineRule="exact"/>
        <w:ind w:firstLineChars="735" w:firstLine="1470"/>
        <w:rPr>
          <w:rFonts w:asciiTheme="majorEastAsia" w:eastAsiaTheme="majorEastAsia" w:hAnsiTheme="majorEastAsia"/>
          <w:sz w:val="20"/>
        </w:rPr>
      </w:pPr>
      <w:r w:rsidRPr="009B4215">
        <w:rPr>
          <w:rFonts w:asciiTheme="majorEastAsia" w:eastAsiaTheme="majorEastAsia" w:hAnsiTheme="majorEastAsia" w:hint="eastAsia"/>
          <w:sz w:val="20"/>
        </w:rPr>
        <w:t>雇用保険被保険者資格</w:t>
      </w:r>
      <w:r>
        <w:rPr>
          <w:rFonts w:asciiTheme="majorEastAsia" w:eastAsiaTheme="majorEastAsia" w:hAnsiTheme="majorEastAsia" w:hint="eastAsia"/>
          <w:sz w:val="20"/>
        </w:rPr>
        <w:t>取得等</w:t>
      </w:r>
      <w:r w:rsidRPr="009B4215">
        <w:rPr>
          <w:rFonts w:asciiTheme="majorEastAsia" w:eastAsiaTheme="majorEastAsia" w:hAnsiTheme="majorEastAsia" w:hint="eastAsia"/>
          <w:sz w:val="20"/>
        </w:rPr>
        <w:t>通知書・・・雇用保険</w:t>
      </w:r>
      <w:r w:rsidR="009F6394">
        <w:rPr>
          <w:rFonts w:asciiTheme="majorEastAsia" w:eastAsiaTheme="majorEastAsia" w:hAnsiTheme="majorEastAsia" w:hint="eastAsia"/>
          <w:sz w:val="20"/>
        </w:rPr>
        <w:t>資格取得</w:t>
      </w:r>
      <w:r w:rsidRPr="009B4215">
        <w:rPr>
          <w:rFonts w:asciiTheme="majorEastAsia" w:eastAsiaTheme="majorEastAsia" w:hAnsiTheme="majorEastAsia" w:hint="eastAsia"/>
          <w:sz w:val="20"/>
        </w:rPr>
        <w:t>手続確認のため</w:t>
      </w:r>
    </w:p>
    <w:p w14:paraId="49A2A12B" w14:textId="4DADD275" w:rsidR="0009628A" w:rsidRPr="009B4215" w:rsidRDefault="0009628A" w:rsidP="00C821B8">
      <w:pPr>
        <w:spacing w:line="340" w:lineRule="exact"/>
        <w:ind w:firstLineChars="735" w:firstLine="1470"/>
        <w:rPr>
          <w:rFonts w:asciiTheme="majorEastAsia" w:eastAsiaTheme="majorEastAsia" w:hAnsiTheme="majorEastAsia"/>
          <w:sz w:val="20"/>
        </w:rPr>
      </w:pPr>
      <w:r w:rsidRPr="009B4215">
        <w:rPr>
          <w:rFonts w:asciiTheme="majorEastAsia" w:eastAsiaTheme="majorEastAsia" w:hAnsiTheme="majorEastAsia" w:hint="eastAsia"/>
          <w:sz w:val="20"/>
        </w:rPr>
        <w:t>雇用保険被保険者資格喪失確認通知書・・・雇用保険</w:t>
      </w:r>
      <w:r w:rsidR="009F6394">
        <w:rPr>
          <w:rFonts w:asciiTheme="majorEastAsia" w:eastAsiaTheme="majorEastAsia" w:hAnsiTheme="majorEastAsia" w:hint="eastAsia"/>
          <w:sz w:val="20"/>
        </w:rPr>
        <w:t>資格喪失</w:t>
      </w:r>
      <w:r w:rsidRPr="009B4215">
        <w:rPr>
          <w:rFonts w:asciiTheme="majorEastAsia" w:eastAsiaTheme="majorEastAsia" w:hAnsiTheme="majorEastAsia" w:hint="eastAsia"/>
          <w:sz w:val="20"/>
        </w:rPr>
        <w:t>手続確認のため</w:t>
      </w:r>
    </w:p>
    <w:p w14:paraId="7F0DCE73" w14:textId="77777777" w:rsidR="0009628A" w:rsidRPr="009B4215" w:rsidRDefault="0009628A" w:rsidP="0009628A">
      <w:pPr>
        <w:spacing w:line="340" w:lineRule="exact"/>
        <w:ind w:firstLineChars="735" w:firstLine="1470"/>
        <w:rPr>
          <w:rFonts w:asciiTheme="majorEastAsia" w:eastAsiaTheme="majorEastAsia" w:hAnsiTheme="majorEastAsia"/>
          <w:sz w:val="20"/>
        </w:rPr>
      </w:pPr>
      <w:r w:rsidRPr="009B4215">
        <w:rPr>
          <w:rFonts w:asciiTheme="majorEastAsia" w:eastAsiaTheme="majorEastAsia" w:hAnsiTheme="majorEastAsia" w:hint="eastAsia"/>
          <w:sz w:val="20"/>
        </w:rPr>
        <w:t>登記簿謄本等・・・役員就任等の事実確認のため</w:t>
      </w:r>
    </w:p>
    <w:p w14:paraId="12385BF7" w14:textId="77777777" w:rsidR="00DB1705" w:rsidRDefault="0009628A" w:rsidP="0005536F">
      <w:pPr>
        <w:spacing w:line="340" w:lineRule="exact"/>
        <w:ind w:firstLineChars="735" w:firstLine="1470"/>
        <w:rPr>
          <w:rFonts w:asciiTheme="majorEastAsia" w:eastAsiaTheme="majorEastAsia" w:hAnsiTheme="majorEastAsia"/>
          <w:sz w:val="20"/>
        </w:rPr>
      </w:pPr>
      <w:r w:rsidRPr="009B4215">
        <w:rPr>
          <w:rFonts w:asciiTheme="majorEastAsia" w:eastAsiaTheme="majorEastAsia" w:hAnsiTheme="majorEastAsia" w:hint="eastAsia"/>
          <w:sz w:val="20"/>
        </w:rPr>
        <w:t>事業概要等・・・適用業種の確認のため</w:t>
      </w:r>
    </w:p>
    <w:p w14:paraId="4FB61E31" w14:textId="789B0B98" w:rsidR="00F809FF" w:rsidRPr="0005536F" w:rsidRDefault="00DB1705" w:rsidP="0005536F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809FF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３</w:t>
      </w:r>
      <w:r w:rsidRPr="00F809FF">
        <w:rPr>
          <w:rFonts w:asciiTheme="majorEastAsia" w:eastAsiaTheme="majorEastAsia" w:hAnsiTheme="majorEastAsia" w:hint="eastAsia"/>
          <w:sz w:val="22"/>
        </w:rPr>
        <w:t>）</w:t>
      </w:r>
      <w:r w:rsidRPr="00F809FF">
        <w:rPr>
          <w:rFonts w:asciiTheme="majorEastAsia" w:eastAsiaTheme="majorEastAsia" w:hAnsiTheme="majorEastAsia" w:hint="eastAsia"/>
          <w:b/>
          <w:sz w:val="22"/>
          <w:u w:val="single"/>
        </w:rPr>
        <w:t>労働保険料還付請求書</w:t>
      </w:r>
      <w:r w:rsidRPr="0005536F">
        <w:rPr>
          <w:rFonts w:asciiTheme="majorEastAsia" w:eastAsiaTheme="majorEastAsia" w:hAnsiTheme="majorEastAsia" w:hint="eastAsia"/>
          <w:bCs/>
          <w:sz w:val="20"/>
          <w:szCs w:val="20"/>
        </w:rPr>
        <w:t>（還付が生じる場合）</w:t>
      </w:r>
    </w:p>
    <w:p w14:paraId="18B126EE" w14:textId="77777777" w:rsidR="0009628A" w:rsidRDefault="0009628A" w:rsidP="00F809FF">
      <w:pPr>
        <w:spacing w:line="340" w:lineRule="exact"/>
        <w:ind w:leftChars="-50" w:left="-1" w:rightChars="-122" w:right="-256" w:hangingChars="52" w:hanging="104"/>
        <w:jc w:val="righ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E614AC" w:rsidRPr="00E614AC">
        <w:rPr>
          <w:rFonts w:asciiTheme="majorEastAsia" w:eastAsiaTheme="majorEastAsia" w:hAnsiTheme="majorEastAsia" w:hint="eastAsia"/>
          <w:b/>
          <w:sz w:val="20"/>
        </w:rPr>
        <w:t>※</w:t>
      </w:r>
      <w:r w:rsidR="00F809FF" w:rsidRPr="00F809FF">
        <w:rPr>
          <w:rFonts w:asciiTheme="majorEastAsia" w:eastAsiaTheme="majorEastAsia" w:hAnsiTheme="majorEastAsia" w:hint="eastAsia"/>
          <w:b/>
          <w:sz w:val="20"/>
        </w:rPr>
        <w:t>状況に応じて呼出又は訪問調査を行うことがあり</w:t>
      </w:r>
      <w:r w:rsidRPr="00F809FF">
        <w:rPr>
          <w:rFonts w:asciiTheme="majorEastAsia" w:eastAsiaTheme="majorEastAsia" w:hAnsiTheme="majorEastAsia" w:hint="eastAsia"/>
          <w:b/>
          <w:sz w:val="20"/>
        </w:rPr>
        <w:t>ます</w:t>
      </w:r>
      <w:r w:rsidR="00F809FF">
        <w:rPr>
          <w:rFonts w:asciiTheme="majorEastAsia" w:eastAsiaTheme="majorEastAsia" w:hAnsiTheme="majorEastAsia" w:hint="eastAsia"/>
          <w:b/>
          <w:sz w:val="20"/>
        </w:rPr>
        <w:t>。</w:t>
      </w:r>
    </w:p>
    <w:sectPr w:rsidR="0009628A" w:rsidSect="00E614AC">
      <w:headerReference w:type="default" r:id="rId8"/>
      <w:footerReference w:type="default" r:id="rId9"/>
      <w:pgSz w:w="11906" w:h="16838" w:code="9"/>
      <w:pgMar w:top="794" w:right="1304" w:bottom="567" w:left="130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6D41" w14:textId="77777777" w:rsidR="0094674F" w:rsidRDefault="0094674F" w:rsidP="0094674F">
      <w:r>
        <w:separator/>
      </w:r>
    </w:p>
  </w:endnote>
  <w:endnote w:type="continuationSeparator" w:id="0">
    <w:p w14:paraId="627C4DB7" w14:textId="77777777" w:rsidR="0094674F" w:rsidRDefault="0094674F" w:rsidP="0094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D129" w14:textId="77A0B8B9" w:rsidR="00E614AC" w:rsidRPr="00E614AC" w:rsidRDefault="00E614AC" w:rsidP="00E614AC">
    <w:pPr>
      <w:pStyle w:val="ab"/>
      <w:ind w:rightChars="-222" w:right="-466"/>
      <w:jc w:val="right"/>
      <w:rPr>
        <w:rFonts w:ascii="ＭＳ ゴシック" w:eastAsia="ＭＳ ゴシック" w:hAnsi="ＭＳ ゴシック"/>
      </w:rPr>
    </w:pPr>
    <w:r w:rsidRPr="00E614AC">
      <w:rPr>
        <w:rFonts w:ascii="ＭＳ ゴシック" w:eastAsia="ＭＳ ゴシック" w:hAnsi="ＭＳ ゴシック" w:hint="eastAsia"/>
      </w:rPr>
      <w:t>202</w:t>
    </w:r>
    <w:r w:rsidR="00DB1705">
      <w:rPr>
        <w:rFonts w:ascii="ＭＳ ゴシック" w:eastAsia="ＭＳ ゴシック" w:hAnsi="ＭＳ ゴシック" w:hint="eastAsia"/>
      </w:rPr>
      <w:t>2</w:t>
    </w:r>
    <w:r w:rsidRPr="00E614AC">
      <w:rPr>
        <w:rFonts w:ascii="ＭＳ ゴシック" w:eastAsia="ＭＳ ゴシック" w:hAnsi="ＭＳ ゴシック" w:hint="eastAsia"/>
      </w:rPr>
      <w:t>.</w:t>
    </w:r>
    <w:r w:rsidR="00DB1705">
      <w:rPr>
        <w:rFonts w:ascii="ＭＳ ゴシック" w:eastAsia="ＭＳ ゴシック" w:hAnsi="ＭＳ ゴシック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5D52" w14:textId="77777777" w:rsidR="0094674F" w:rsidRDefault="0094674F" w:rsidP="0094674F">
      <w:r>
        <w:separator/>
      </w:r>
    </w:p>
  </w:footnote>
  <w:footnote w:type="continuationSeparator" w:id="0">
    <w:p w14:paraId="1D44FBDF" w14:textId="77777777" w:rsidR="0094674F" w:rsidRDefault="0094674F" w:rsidP="0094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A457" w14:textId="77777777" w:rsidR="0094674F" w:rsidRDefault="0094674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F299D" wp14:editId="195C5EE7">
              <wp:simplePos x="0" y="0"/>
              <wp:positionH relativeFrom="column">
                <wp:posOffset>-332740</wp:posOffset>
              </wp:positionH>
              <wp:positionV relativeFrom="paragraph">
                <wp:posOffset>73025</wp:posOffset>
              </wp:positionV>
              <wp:extent cx="6600825" cy="9600565"/>
              <wp:effectExtent l="0" t="0" r="28575" b="1968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0825" cy="9600565"/>
                      </a:xfrm>
                      <a:prstGeom prst="rect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A18992" id="正方形/長方形 3" o:spid="_x0000_s1026" style="position:absolute;left:0;text-align:left;margin-left:-26.2pt;margin-top:5.75pt;width:519.75pt;height:7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" fillcolor="white [3201]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F46"/>
    <w:multiLevelType w:val="hybridMultilevel"/>
    <w:tmpl w:val="2FFC2A20"/>
    <w:lvl w:ilvl="0" w:tplc="5ED4830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BB1FF8"/>
    <w:multiLevelType w:val="hybridMultilevel"/>
    <w:tmpl w:val="1D581CB0"/>
    <w:lvl w:ilvl="0" w:tplc="754C5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81AF3"/>
    <w:multiLevelType w:val="hybridMultilevel"/>
    <w:tmpl w:val="158E382C"/>
    <w:lvl w:ilvl="0" w:tplc="FCAC204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3030BA5"/>
    <w:multiLevelType w:val="hybridMultilevel"/>
    <w:tmpl w:val="23027558"/>
    <w:lvl w:ilvl="0" w:tplc="2C9CC5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944700">
    <w:abstractNumId w:val="1"/>
  </w:num>
  <w:num w:numId="2" w16cid:durableId="496919068">
    <w:abstractNumId w:val="3"/>
  </w:num>
  <w:num w:numId="3" w16cid:durableId="1605727450">
    <w:abstractNumId w:val="2"/>
  </w:num>
  <w:num w:numId="4" w16cid:durableId="140818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F"/>
    <w:rsid w:val="00001C5E"/>
    <w:rsid w:val="000549E8"/>
    <w:rsid w:val="0005536F"/>
    <w:rsid w:val="0009628A"/>
    <w:rsid w:val="000C610F"/>
    <w:rsid w:val="000E03BC"/>
    <w:rsid w:val="000E10B6"/>
    <w:rsid w:val="0012725B"/>
    <w:rsid w:val="0017456B"/>
    <w:rsid w:val="001824B9"/>
    <w:rsid w:val="00186E7C"/>
    <w:rsid w:val="001C4108"/>
    <w:rsid w:val="002036CC"/>
    <w:rsid w:val="00272D0D"/>
    <w:rsid w:val="00294718"/>
    <w:rsid w:val="002C0816"/>
    <w:rsid w:val="002D1969"/>
    <w:rsid w:val="003E7156"/>
    <w:rsid w:val="004103F7"/>
    <w:rsid w:val="00411E92"/>
    <w:rsid w:val="00436C53"/>
    <w:rsid w:val="00444710"/>
    <w:rsid w:val="0045217A"/>
    <w:rsid w:val="004757DC"/>
    <w:rsid w:val="004D1862"/>
    <w:rsid w:val="005B0CD0"/>
    <w:rsid w:val="005F7EFE"/>
    <w:rsid w:val="006070FB"/>
    <w:rsid w:val="00655118"/>
    <w:rsid w:val="006D03F9"/>
    <w:rsid w:val="006E72C1"/>
    <w:rsid w:val="006F243C"/>
    <w:rsid w:val="006F5ED9"/>
    <w:rsid w:val="006F7CC7"/>
    <w:rsid w:val="007A5FC9"/>
    <w:rsid w:val="00871DA6"/>
    <w:rsid w:val="0094674F"/>
    <w:rsid w:val="009A42DF"/>
    <w:rsid w:val="009B4215"/>
    <w:rsid w:val="009E2768"/>
    <w:rsid w:val="009F6394"/>
    <w:rsid w:val="00A157EC"/>
    <w:rsid w:val="00A162B3"/>
    <w:rsid w:val="00A318B8"/>
    <w:rsid w:val="00A835EE"/>
    <w:rsid w:val="00B25E3E"/>
    <w:rsid w:val="00B26564"/>
    <w:rsid w:val="00B5219A"/>
    <w:rsid w:val="00B53DEB"/>
    <w:rsid w:val="00B72293"/>
    <w:rsid w:val="00B95179"/>
    <w:rsid w:val="00BA12EE"/>
    <w:rsid w:val="00BC65BD"/>
    <w:rsid w:val="00BF4A84"/>
    <w:rsid w:val="00C13DAE"/>
    <w:rsid w:val="00C702E4"/>
    <w:rsid w:val="00C821B8"/>
    <w:rsid w:val="00CD3036"/>
    <w:rsid w:val="00D44AFA"/>
    <w:rsid w:val="00D51168"/>
    <w:rsid w:val="00DB1705"/>
    <w:rsid w:val="00DB3B17"/>
    <w:rsid w:val="00DF3383"/>
    <w:rsid w:val="00E368CB"/>
    <w:rsid w:val="00E614AC"/>
    <w:rsid w:val="00E810AC"/>
    <w:rsid w:val="00E81FB8"/>
    <w:rsid w:val="00EE28D2"/>
    <w:rsid w:val="00F52C7F"/>
    <w:rsid w:val="00F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85A52D"/>
  <w15:docId w15:val="{F675DD20-1398-4D79-9067-6035A7A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1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610F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61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610F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0C610F"/>
    <w:pPr>
      <w:ind w:leftChars="400" w:left="840"/>
    </w:pPr>
  </w:style>
  <w:style w:type="table" w:styleId="a8">
    <w:name w:val="Table Grid"/>
    <w:basedOn w:val="a1"/>
    <w:uiPriority w:val="59"/>
    <w:rsid w:val="0041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46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74F"/>
  </w:style>
  <w:style w:type="paragraph" w:styleId="ab">
    <w:name w:val="footer"/>
    <w:basedOn w:val="a"/>
    <w:link w:val="ac"/>
    <w:uiPriority w:val="99"/>
    <w:unhideWhenUsed/>
    <w:rsid w:val="00946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74F"/>
  </w:style>
  <w:style w:type="paragraph" w:styleId="ad">
    <w:name w:val="Balloon Text"/>
    <w:basedOn w:val="a"/>
    <w:link w:val="ae"/>
    <w:uiPriority w:val="99"/>
    <w:semiHidden/>
    <w:unhideWhenUsed/>
    <w:rsid w:val="006F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24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58E6-2444-4D7B-90AC-48E22ADF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01tokusakak@choshu.local</cp:lastModifiedBy>
  <cp:revision>7</cp:revision>
  <cp:lastPrinted>2022-02-17T05:12:00Z</cp:lastPrinted>
  <dcterms:created xsi:type="dcterms:W3CDTF">2021-01-07T00:47:00Z</dcterms:created>
  <dcterms:modified xsi:type="dcterms:W3CDTF">2024-11-08T01:36:00Z</dcterms:modified>
</cp:coreProperties>
</file>