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5425" w14:textId="77777777" w:rsidR="00EC2A31" w:rsidRDefault="00EC2A31" w:rsidP="00520689">
      <w:pPr>
        <w:rPr>
          <w:rFonts w:ascii="ＭＳ ゴシック" w:eastAsia="ＭＳ ゴシック" w:hAnsi="ＭＳ ゴシック"/>
          <w:szCs w:val="21"/>
        </w:rPr>
      </w:pPr>
    </w:p>
    <w:p w14:paraId="0B0D627A" w14:textId="4E5A9447" w:rsidR="00520689" w:rsidRPr="00286E35" w:rsidRDefault="00570D91" w:rsidP="00520689">
      <w:pPr>
        <w:rPr>
          <w:rFonts w:ascii="ＭＳ ゴシック" w:eastAsia="ＭＳ ゴシック" w:hAnsi="ＭＳ ゴシック"/>
          <w:szCs w:val="21"/>
        </w:rPr>
      </w:pPr>
      <w:r>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p w14:paraId="0B0D627B" w14:textId="77777777" w:rsidR="00520689" w:rsidRPr="00E96F20" w:rsidRDefault="00520689" w:rsidP="0052068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14:paraId="0B0D627C" w14:textId="77777777" w:rsidR="00520689" w:rsidRPr="00286E35" w:rsidRDefault="00520689" w:rsidP="00520689">
      <w:pPr>
        <w:jc w:val="right"/>
        <w:rPr>
          <w:rFonts w:ascii="ＭＳ ゴシック" w:eastAsia="ＭＳ ゴシック" w:hAnsi="ＭＳ ゴシック"/>
          <w:szCs w:val="21"/>
        </w:rPr>
      </w:pPr>
      <w:r w:rsidRPr="00286E35">
        <w:rPr>
          <w:rFonts w:ascii="ＭＳ ゴシック" w:eastAsia="ＭＳ ゴシック" w:hAnsi="ＭＳ ゴシック" w:hint="eastAsia"/>
          <w:szCs w:val="21"/>
        </w:rPr>
        <w:t>年　　月　　日</w:t>
      </w:r>
    </w:p>
    <w:p w14:paraId="0B0D627D" w14:textId="3B7AC8FA" w:rsidR="00520689" w:rsidRPr="00286E35" w:rsidRDefault="00072885" w:rsidP="00A156A7">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石川</w:t>
      </w:r>
      <w:r w:rsidR="00520689" w:rsidRPr="00286E35">
        <w:rPr>
          <w:rFonts w:ascii="ＭＳ ゴシック" w:eastAsia="ＭＳ ゴシック" w:hAnsi="ＭＳ ゴシック" w:hint="eastAsia"/>
          <w:szCs w:val="21"/>
        </w:rPr>
        <w:t>労働局長殿</w:t>
      </w:r>
    </w:p>
    <w:p w14:paraId="0B0D627E" w14:textId="77777777" w:rsidR="00520689" w:rsidRDefault="00520689" w:rsidP="00520689">
      <w:pPr>
        <w:jc w:val="left"/>
        <w:rPr>
          <w:rFonts w:ascii="ＭＳ ゴシック" w:eastAsia="ＭＳ ゴシック" w:hAnsi="ＭＳ ゴシック"/>
          <w:sz w:val="18"/>
          <w:szCs w:val="18"/>
        </w:rPr>
      </w:pPr>
    </w:p>
    <w:p w14:paraId="0B0D627F" w14:textId="77777777" w:rsidR="00520689" w:rsidRPr="00E96F20" w:rsidRDefault="00520689" w:rsidP="00520689">
      <w:pPr>
        <w:jc w:val="left"/>
        <w:rPr>
          <w:rFonts w:ascii="ＭＳ ゴシック" w:eastAsia="ＭＳ ゴシック" w:hAnsi="ＭＳ ゴシック"/>
          <w:sz w:val="18"/>
          <w:szCs w:val="18"/>
        </w:rPr>
      </w:pPr>
    </w:p>
    <w:p w14:paraId="0B0D6280" w14:textId="77777777"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950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621"/>
        <w:gridCol w:w="3198"/>
      </w:tblGrid>
      <w:tr w:rsidR="00520689" w14:paraId="0B0D6289" w14:textId="77777777" w:rsidTr="000C0A7B">
        <w:trPr>
          <w:trHeight w:val="810"/>
        </w:trPr>
        <w:tc>
          <w:tcPr>
            <w:tcW w:w="1620" w:type="dxa"/>
            <w:vAlign w:val="center"/>
          </w:tcPr>
          <w:p w14:paraId="0B0D6281" w14:textId="77777777" w:rsidR="00520689" w:rsidRPr="0096638E" w:rsidRDefault="00520689" w:rsidP="0053462A">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0B0D6282" w14:textId="77777777" w:rsidR="00520689" w:rsidRPr="0096638E" w:rsidRDefault="00520689" w:rsidP="00E55F7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B0D6283" w14:textId="1D9575A4" w:rsidR="00520689" w:rsidRDefault="00734B78" w:rsidP="00E55F71">
            <w:pPr>
              <w:jc w:val="center"/>
              <w:rPr>
                <w:rFonts w:ascii="ＭＳ ゴシック" w:eastAsia="ＭＳ ゴシック" w:hAnsi="ＭＳ ゴシック"/>
                <w:szCs w:val="21"/>
              </w:rPr>
            </w:pPr>
            <w:r w:rsidRPr="00734B78">
              <w:rPr>
                <w:rFonts w:ascii="ＭＳ ゴシック" w:eastAsia="ＭＳ ゴシック" w:hAnsi="ＭＳ ゴシック" w:hint="eastAsia"/>
                <w:color w:val="FF0000"/>
                <w:szCs w:val="21"/>
              </w:rPr>
              <w:t>株式会社　○○○</w:t>
            </w:r>
            <w:r w:rsidR="00520689">
              <w:rPr>
                <w:rFonts w:ascii="ＭＳ ゴシック" w:eastAsia="ＭＳ ゴシック" w:hAnsi="ＭＳ ゴシック" w:hint="eastAsia"/>
                <w:szCs w:val="21"/>
              </w:rPr>
              <w:t xml:space="preserve">                                                 </w:t>
            </w:r>
          </w:p>
          <w:p w14:paraId="0B0D6284"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621" w:type="dxa"/>
            <w:vAlign w:val="center"/>
          </w:tcPr>
          <w:p w14:paraId="0B0D6285" w14:textId="77777777" w:rsidR="006F62D8" w:rsidRDefault="00520689" w:rsidP="00E55F71">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146D0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0B0D6286" w14:textId="77777777"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198" w:type="dxa"/>
            <w:vAlign w:val="center"/>
          </w:tcPr>
          <w:p w14:paraId="0B0D6288" w14:textId="1222710B" w:rsidR="00520689" w:rsidRPr="000E4F9C" w:rsidRDefault="005445D5" w:rsidP="005445D5">
            <w:pPr>
              <w:widowControl/>
              <w:wordWrap w:val="0"/>
              <w:ind w:right="1590"/>
              <w:rPr>
                <w:rFonts w:ascii="ＭＳ ゴシック" w:eastAsia="ＭＳ ゴシック" w:hAnsi="ＭＳ ゴシック"/>
                <w:sz w:val="18"/>
                <w:szCs w:val="18"/>
              </w:rPr>
            </w:pPr>
            <w:r w:rsidRPr="005445D5">
              <w:rPr>
                <w:rFonts w:ascii="ＭＳ ゴシック" w:eastAsia="ＭＳ ゴシック" w:hAnsi="ＭＳ ゴシック" w:hint="eastAsia"/>
                <w:color w:val="FF0000"/>
                <w:szCs w:val="21"/>
              </w:rPr>
              <w:t>代表取締役</w:t>
            </w:r>
            <w:r w:rsidRPr="005445D5">
              <w:rPr>
                <w:rFonts w:ascii="ＭＳ ゴシック" w:eastAsia="ＭＳ ゴシック" w:hAnsi="ＭＳ ゴシック" w:hint="eastAsia"/>
                <w:color w:val="FF0000"/>
                <w:szCs w:val="21"/>
              </w:rPr>
              <w:t xml:space="preserve">　〇〇</w:t>
            </w:r>
          </w:p>
        </w:tc>
      </w:tr>
      <w:tr w:rsidR="00520689" w14:paraId="0B0D628D" w14:textId="77777777" w:rsidTr="000C0A7B">
        <w:trPr>
          <w:trHeight w:val="335"/>
        </w:trPr>
        <w:tc>
          <w:tcPr>
            <w:tcW w:w="1620" w:type="dxa"/>
            <w:vAlign w:val="center"/>
          </w:tcPr>
          <w:p w14:paraId="0B0D628A"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88" w:type="dxa"/>
            <w:gridSpan w:val="3"/>
            <w:vAlign w:val="center"/>
          </w:tcPr>
          <w:p w14:paraId="099FB416" w14:textId="058B4A87" w:rsidR="00597B2E" w:rsidRDefault="00520689" w:rsidP="00597B2E">
            <w:pPr>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w:t>
            </w:r>
            <w:r w:rsidR="00DC5F54" w:rsidRPr="00DC5F54">
              <w:rPr>
                <w:rFonts w:ascii="ＭＳ ゴシック" w:eastAsia="ＭＳ ゴシック" w:hAnsi="ＭＳ ゴシック" w:hint="eastAsia"/>
                <w:color w:val="FF0000"/>
                <w:sz w:val="18"/>
                <w:szCs w:val="18"/>
              </w:rPr>
              <w:t>000</w:t>
            </w:r>
            <w:r>
              <w:rPr>
                <w:rFonts w:ascii="ＭＳ ゴシック" w:eastAsia="ＭＳ ゴシック" w:hAnsi="ＭＳ ゴシック" w:hint="eastAsia"/>
                <w:sz w:val="18"/>
                <w:szCs w:val="18"/>
              </w:rPr>
              <w:t>-</w:t>
            </w:r>
            <w:r w:rsidR="00DC5F54" w:rsidRPr="00DC5F54">
              <w:rPr>
                <w:rFonts w:ascii="ＭＳ ゴシック" w:eastAsia="ＭＳ ゴシック" w:hAnsi="ＭＳ ゴシック" w:hint="eastAsia"/>
                <w:color w:val="FF0000"/>
                <w:sz w:val="18"/>
                <w:szCs w:val="18"/>
              </w:rPr>
              <w:t>0000</w:t>
            </w:r>
            <w:r>
              <w:rPr>
                <w:rFonts w:ascii="ＭＳ ゴシック" w:eastAsia="ＭＳ ゴシック" w:hAnsi="ＭＳ ゴシック" w:hint="eastAsia"/>
                <w:sz w:val="18"/>
                <w:szCs w:val="18"/>
              </w:rPr>
              <w:t xml:space="preserve">)  　　　　　　　　　　　　　　　　　　</w:t>
            </w:r>
            <w:r w:rsidR="001A01ED">
              <w:rPr>
                <w:rFonts w:ascii="ＭＳ ゴシック" w:eastAsia="ＭＳ ゴシック" w:hAnsi="ＭＳ ゴシック" w:hint="eastAsia"/>
                <w:sz w:val="18"/>
                <w:szCs w:val="18"/>
              </w:rPr>
              <w:t xml:space="preserve">　　　　　</w:t>
            </w:r>
            <w:r w:rsidR="0064292E">
              <w:rPr>
                <w:rFonts w:ascii="ＭＳ ゴシック" w:eastAsia="ＭＳ ゴシック" w:hAnsi="ＭＳ ゴシック" w:hint="eastAsia"/>
                <w:sz w:val="18"/>
                <w:szCs w:val="18"/>
              </w:rPr>
              <w:t xml:space="preserve">　</w:t>
            </w:r>
            <w:r w:rsidRPr="0096638E">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rPr>
              <w:t xml:space="preserve">　</w:t>
            </w:r>
            <w:r w:rsidR="00C7334F">
              <w:rPr>
                <w:rFonts w:ascii="ＭＳ ゴシック" w:eastAsia="ＭＳ ゴシック" w:hAnsi="ＭＳ ゴシック" w:hint="eastAsia"/>
                <w:color w:val="FF0000"/>
                <w:sz w:val="18"/>
                <w:szCs w:val="18"/>
              </w:rPr>
              <w:t>000</w:t>
            </w:r>
            <w:r>
              <w:rPr>
                <w:rFonts w:ascii="ＭＳ ゴシック" w:eastAsia="ＭＳ ゴシック" w:hAnsi="ＭＳ ゴシック" w:hint="eastAsia"/>
                <w:sz w:val="18"/>
                <w:szCs w:val="18"/>
              </w:rPr>
              <w:t>(</w:t>
            </w:r>
            <w:r w:rsidR="00C7334F" w:rsidRPr="001A01ED">
              <w:rPr>
                <w:rFonts w:ascii="ＭＳ ゴシック" w:eastAsia="ＭＳ ゴシック" w:hAnsi="ＭＳ ゴシック" w:hint="eastAsia"/>
                <w:color w:val="FF0000"/>
                <w:sz w:val="18"/>
                <w:szCs w:val="18"/>
              </w:rPr>
              <w:t>0000</w:t>
            </w:r>
            <w:r>
              <w:rPr>
                <w:rFonts w:ascii="ＭＳ ゴシック" w:eastAsia="ＭＳ ゴシック" w:hAnsi="ＭＳ ゴシック" w:hint="eastAsia"/>
                <w:sz w:val="18"/>
                <w:szCs w:val="18"/>
              </w:rPr>
              <w:t>)</w:t>
            </w:r>
            <w:r w:rsidR="00C7334F" w:rsidRPr="001A01ED">
              <w:rPr>
                <w:rFonts w:ascii="ＭＳ ゴシック" w:eastAsia="ＭＳ ゴシック" w:hAnsi="ＭＳ ゴシック" w:hint="eastAsia"/>
                <w:color w:val="FF0000"/>
                <w:sz w:val="18"/>
                <w:szCs w:val="18"/>
              </w:rPr>
              <w:t>000</w:t>
            </w:r>
          </w:p>
          <w:p w14:paraId="0B0D628C" w14:textId="716B0188" w:rsidR="00520689" w:rsidRPr="001A01ED" w:rsidRDefault="00597B2E" w:rsidP="00597B2E">
            <w:pPr>
              <w:ind w:leftChars="100" w:left="21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石川県金沢市○○　〇丁目〇番〇号　　　　　　　　　　　　　</w:t>
            </w:r>
            <w:r w:rsidR="00520689" w:rsidRPr="0096638E">
              <w:rPr>
                <w:rFonts w:ascii="ＭＳ ゴシック" w:eastAsia="ＭＳ ゴシック" w:hAnsi="ＭＳ ゴシック" w:hint="eastAsia"/>
                <w:sz w:val="18"/>
                <w:szCs w:val="18"/>
              </w:rPr>
              <w:t>ＦＡＸ番号</w:t>
            </w:r>
            <w:r w:rsidR="00520689">
              <w:rPr>
                <w:rFonts w:ascii="ＭＳ ゴシック" w:eastAsia="ＭＳ ゴシック" w:hAnsi="ＭＳ ゴシック" w:hint="eastAsia"/>
                <w:sz w:val="18"/>
                <w:szCs w:val="18"/>
              </w:rPr>
              <w:t xml:space="preserve">    (     )</w:t>
            </w:r>
          </w:p>
        </w:tc>
      </w:tr>
    </w:tbl>
    <w:p w14:paraId="0B0D628E" w14:textId="5B29F3A7" w:rsidR="00520689" w:rsidRPr="0064292E" w:rsidRDefault="0064292E" w:rsidP="0064292E">
      <w:pPr>
        <w:wordWrap w:val="0"/>
        <w:jc w:val="righ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担当者：総務課　〇〇</w:t>
      </w:r>
    </w:p>
    <w:p w14:paraId="0B0D628F" w14:textId="0A90C81A" w:rsidR="00520689" w:rsidRDefault="00520689" w:rsidP="00520689">
      <w:pPr>
        <w:jc w:val="left"/>
        <w:rPr>
          <w:rFonts w:ascii="ＭＳ ゴシック" w:eastAsia="ＭＳ ゴシック" w:hAnsi="ＭＳ ゴシック"/>
          <w:szCs w:val="21"/>
        </w:rPr>
      </w:pPr>
    </w:p>
    <w:p w14:paraId="0B0D6290" w14:textId="45674509" w:rsidR="00520689" w:rsidRPr="00FF6154" w:rsidRDefault="00230240" w:rsidP="00520689">
      <w:pPr>
        <w:rPr>
          <w:rFonts w:ascii="ＭＳ ゴシック" w:eastAsia="ＭＳ ゴシック" w:hAnsi="ＭＳ ゴシック"/>
          <w:b/>
          <w:szCs w:val="21"/>
        </w:rPr>
      </w:pPr>
      <w:r>
        <w:rPr>
          <w:noProof/>
        </w:rPr>
        <mc:AlternateContent>
          <mc:Choice Requires="wps">
            <w:drawing>
              <wp:anchor distT="0" distB="0" distL="114300" distR="114300" simplePos="0" relativeHeight="251661312" behindDoc="0" locked="0" layoutInCell="1" allowOverlap="1" wp14:anchorId="79DEC062" wp14:editId="41CBF81A">
                <wp:simplePos x="0" y="0"/>
                <wp:positionH relativeFrom="column">
                  <wp:posOffset>95534</wp:posOffset>
                </wp:positionH>
                <wp:positionV relativeFrom="paragraph">
                  <wp:posOffset>47577</wp:posOffset>
                </wp:positionV>
                <wp:extent cx="307975" cy="403860"/>
                <wp:effectExtent l="0" t="0" r="0" b="0"/>
                <wp:wrapNone/>
                <wp:docPr id="6"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846B6" w14:textId="77777777" w:rsidR="00230240" w:rsidRPr="001839F1" w:rsidRDefault="00230240" w:rsidP="00230240">
                            <w:pPr>
                              <w:autoSpaceDE w:val="0"/>
                              <w:autoSpaceDN w:val="0"/>
                              <w:adjustRightInd w:val="0"/>
                              <w:rPr>
                                <w:rFonts w:ascii="ＭＳ Ｐゴシック" w:eastAsia="Meiryo UI" w:hAnsi="ＭＳ Ｐゴシック" w:cs="Meiryo UI"/>
                                <w:color w:val="FF0000"/>
                                <w:szCs w:val="32"/>
                                <w:lang w:val="ja-JP"/>
                              </w:rPr>
                            </w:pPr>
                            <w:r w:rsidRPr="001839F1">
                              <w:rPr>
                                <w:rFonts w:ascii="ＭＳ Ｐゴシック" w:eastAsia="Meiryo UI" w:hAnsi="ＭＳ Ｐゴシック" w:cs="Meiryo UI" w:hint="eastAsia"/>
                                <w:color w:val="FF0000"/>
                                <w:szCs w:val="32"/>
                                <w:lang w:val="ja-JP"/>
                              </w:rPr>
                              <w:t>✔</w:t>
                            </w:r>
                          </w:p>
                        </w:txbxContent>
                      </wps:txbx>
                      <wps:bodyPr rot="0" vert="horz" wrap="square" lIns="58522" tIns="29261" rIns="58522" bIns="29261" anchor="t" anchorCtr="0">
                        <a:spAutoFit/>
                      </wps:bodyPr>
                    </wps:wsp>
                  </a:graphicData>
                </a:graphic>
              </wp:anchor>
            </w:drawing>
          </mc:Choice>
          <mc:Fallback>
            <w:pict>
              <v:shapetype w14:anchorId="79DEC062" id="_x0000_t202" coordsize="21600,21600" o:spt="202" path="m,l,21600r21600,l21600,xe">
                <v:stroke joinstyle="miter"/>
                <v:path gradientshapeok="t" o:connecttype="rect"/>
              </v:shapetype>
              <v:shape id="テキスト ボックス 43" o:spid="_x0000_s1026" type="#_x0000_t202" style="position:absolute;left:0;text-align:left;margin-left:7.5pt;margin-top:3.75pt;width:24.25pt;height:3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" filled="f" stroked="f">
                <v:textbox style="mso-fit-shape-to-text:t" inset="1.62561mm,.81281mm,1.62561mm,.81281mm">
                  <w:txbxContent>
                    <w:p w14:paraId="325846B6" w14:textId="77777777" w:rsidR="00230240" w:rsidRPr="001839F1" w:rsidRDefault="00230240" w:rsidP="00230240">
                      <w:pPr>
                        <w:autoSpaceDE w:val="0"/>
                        <w:autoSpaceDN w:val="0"/>
                        <w:adjustRightInd w:val="0"/>
                        <w:rPr>
                          <w:rFonts w:ascii="ＭＳ Ｐゴシック" w:eastAsia="Meiryo UI" w:hAnsi="ＭＳ Ｐゴシック" w:cs="Meiryo UI"/>
                          <w:color w:val="FF0000"/>
                          <w:szCs w:val="32"/>
                          <w:lang w:val="ja-JP"/>
                        </w:rPr>
                      </w:pPr>
                      <w:r w:rsidRPr="001839F1">
                        <w:rPr>
                          <w:rFonts w:ascii="ＭＳ Ｐゴシック" w:eastAsia="Meiryo UI" w:hAnsi="ＭＳ Ｐゴシック" w:cs="Meiryo UI" w:hint="eastAsia"/>
                          <w:color w:val="FF0000"/>
                          <w:szCs w:val="32"/>
                          <w:lang w:val="ja-JP"/>
                        </w:rPr>
                        <w:t>✔</w:t>
                      </w:r>
                    </w:p>
                  </w:txbxContent>
                </v:textbox>
              </v:shape>
            </w:pict>
          </mc:Fallback>
        </mc:AlternateContent>
      </w:r>
      <w:r w:rsidR="00520689" w:rsidRPr="00FF6154">
        <w:rPr>
          <w:rFonts w:ascii="ＭＳ ゴシック" w:eastAsia="ＭＳ ゴシック" w:hAnsi="ＭＳ ゴシック" w:hint="eastAsia"/>
          <w:b/>
          <w:szCs w:val="21"/>
        </w:rPr>
        <w:t>２　第二</w:t>
      </w:r>
      <w:r w:rsidR="00520689">
        <w:rPr>
          <w:rFonts w:ascii="ＭＳ ゴシック" w:eastAsia="ＭＳ ゴシック" w:hAnsi="ＭＳ ゴシック" w:hint="eastAsia"/>
          <w:b/>
          <w:szCs w:val="21"/>
        </w:rPr>
        <w:t>種特定有期雇用労働者の特性に応じた雇用管理に関する措置の内容</w:t>
      </w:r>
    </w:p>
    <w:p w14:paraId="0B0D6291" w14:textId="4A0F9D80" w:rsidR="00520689" w:rsidRDefault="00BB2DAB" w:rsidP="00520689">
      <w:pPr>
        <w:ind w:firstLineChars="100" w:firstLine="200"/>
        <w:jc w:val="left"/>
        <w:rPr>
          <w:rFonts w:ascii="ＭＳ ゴシック" w:eastAsia="ＭＳ ゴシック" w:hAnsi="ＭＳ ゴシック"/>
          <w:szCs w:val="21"/>
        </w:rPr>
      </w:pPr>
      <w:r w:rsidRPr="00A82184">
        <w:rPr>
          <w:rFonts w:ascii="ＭＳ 明朝" w:eastAsia="ＭＳ 明朝" w:hAnsi="Century" w:cs="Times New Roman"/>
          <w:noProof/>
          <w:sz w:val="20"/>
        </w:rPr>
        <mc:AlternateContent>
          <mc:Choice Requires="wps">
            <w:drawing>
              <wp:anchor distT="0" distB="0" distL="114300" distR="114300" simplePos="0" relativeHeight="251659264" behindDoc="0" locked="0" layoutInCell="1" allowOverlap="1" wp14:anchorId="44D01E05" wp14:editId="5B65C3C1">
                <wp:simplePos x="0" y="0"/>
                <wp:positionH relativeFrom="column">
                  <wp:posOffset>2270845</wp:posOffset>
                </wp:positionH>
                <wp:positionV relativeFrom="paragraph">
                  <wp:posOffset>27855</wp:posOffset>
                </wp:positionV>
                <wp:extent cx="4060209" cy="955040"/>
                <wp:effectExtent l="0" t="0" r="16510" b="1270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209" cy="955040"/>
                        </a:xfrm>
                        <a:prstGeom prst="rect">
                          <a:avLst/>
                        </a:prstGeom>
                        <a:noFill/>
                        <a:ln w="12700">
                          <a:solidFill>
                            <a:srgbClr val="0000F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DDEB994" w14:textId="77777777" w:rsidR="007E5FB8" w:rsidRPr="004C73D4" w:rsidRDefault="007E5FB8" w:rsidP="002C49E1">
                            <w:pPr>
                              <w:autoSpaceDE w:val="0"/>
                              <w:autoSpaceDN w:val="0"/>
                              <w:adjustRightInd w:val="0"/>
                              <w:spacing w:line="300" w:lineRule="exact"/>
                              <w:jc w:val="left"/>
                              <w:rPr>
                                <w:rFonts w:ascii="Meiryo UI" w:eastAsia="Meiryo UI" w:hAnsi="Meiryo UI" w:cs="Meiryo UI"/>
                                <w:color w:val="0000FF"/>
                                <w:szCs w:val="20"/>
                              </w:rPr>
                            </w:pPr>
                            <w:r w:rsidRPr="004C73D4">
                              <w:rPr>
                                <w:rFonts w:ascii="Meiryo UI" w:eastAsia="Meiryo UI" w:hAnsi="Meiryo UI" w:cs="Meiryo UI" w:hint="eastAsia"/>
                                <w:color w:val="0000FF"/>
                                <w:szCs w:val="20"/>
                              </w:rPr>
                              <w:t>添付書類例</w:t>
                            </w:r>
                          </w:p>
                          <w:p w14:paraId="0E56F1CB" w14:textId="77777777" w:rsidR="007E5FB8" w:rsidRPr="004C73D4" w:rsidRDefault="002C49E1" w:rsidP="000828E5">
                            <w:pPr>
                              <w:pStyle w:val="af"/>
                              <w:numPr>
                                <w:ilvl w:val="0"/>
                                <w:numId w:val="2"/>
                              </w:numPr>
                              <w:autoSpaceDE w:val="0"/>
                              <w:autoSpaceDN w:val="0"/>
                              <w:adjustRightInd w:val="0"/>
                              <w:spacing w:line="300" w:lineRule="exact"/>
                              <w:ind w:leftChars="0"/>
                              <w:jc w:val="left"/>
                              <w:rPr>
                                <w:rFonts w:ascii="Meiryo UI" w:eastAsia="Meiryo UI" w:hAnsi="Meiryo UI" w:cs="Meiryo UI"/>
                                <w:color w:val="0000FF"/>
                                <w:szCs w:val="20"/>
                              </w:rPr>
                            </w:pPr>
                            <w:r w:rsidRPr="004C73D4">
                              <w:rPr>
                                <w:rFonts w:ascii="Meiryo UI" w:eastAsia="Meiryo UI" w:hAnsi="Meiryo UI" w:cs="Meiryo UI" w:hint="eastAsia"/>
                                <w:color w:val="0000FF"/>
                                <w:szCs w:val="20"/>
                              </w:rPr>
                              <w:t>高齢者雇用状況報告書（公共職業安定所に提出済みのもの）</w:t>
                            </w:r>
                          </w:p>
                          <w:p w14:paraId="30DC7F88" w14:textId="79740A7E" w:rsidR="002C49E1" w:rsidRPr="004C73D4" w:rsidRDefault="00CF0AB8" w:rsidP="000828E5">
                            <w:pPr>
                              <w:pStyle w:val="af"/>
                              <w:numPr>
                                <w:ilvl w:val="0"/>
                                <w:numId w:val="2"/>
                              </w:numPr>
                              <w:autoSpaceDE w:val="0"/>
                              <w:autoSpaceDN w:val="0"/>
                              <w:adjustRightInd w:val="0"/>
                              <w:spacing w:line="300" w:lineRule="exact"/>
                              <w:ind w:leftChars="0"/>
                              <w:jc w:val="left"/>
                              <w:rPr>
                                <w:rFonts w:hint="eastAsia"/>
                                <w:color w:val="0000FF"/>
                                <w:szCs w:val="24"/>
                              </w:rPr>
                            </w:pPr>
                            <w:r w:rsidRPr="004C73D4">
                              <w:rPr>
                                <w:rFonts w:ascii="Meiryo UI" w:eastAsia="Meiryo UI" w:hAnsi="Meiryo UI" w:cs="Meiryo UI" w:hint="eastAsia"/>
                                <w:color w:val="0000FF"/>
                                <w:szCs w:val="20"/>
                              </w:rPr>
                              <w:t>高齢者雇用等推進者選任届（様式任意）</w:t>
                            </w:r>
                          </w:p>
                        </w:txbxContent>
                      </wps:txbx>
                      <wps:bodyPr rot="0" vert="horz" wrap="square" lIns="72000" tIns="36000" rIns="72000" bIns="7200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44D01E05" id="Rectangle 21" o:spid="_x0000_s1027" style="position:absolute;left:0;text-align:left;margin-left:178.8pt;margin-top:2.2pt;width:319.7pt;height:7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" filled="f" strokecolor="blue" strokeweight="1pt">
                <v:stroke dashstyle="dash"/>
                <v:textbox style="mso-fit-shape-to-text:t" inset="2mm,1mm,2mm,2mm">
                  <w:txbxContent>
                    <w:p w14:paraId="1DDEB994" w14:textId="77777777" w:rsidR="007E5FB8" w:rsidRPr="004C73D4" w:rsidRDefault="007E5FB8" w:rsidP="002C49E1">
                      <w:pPr>
                        <w:autoSpaceDE w:val="0"/>
                        <w:autoSpaceDN w:val="0"/>
                        <w:adjustRightInd w:val="0"/>
                        <w:spacing w:line="300" w:lineRule="exact"/>
                        <w:jc w:val="left"/>
                        <w:rPr>
                          <w:rFonts w:ascii="Meiryo UI" w:eastAsia="Meiryo UI" w:hAnsi="Meiryo UI" w:cs="Meiryo UI"/>
                          <w:color w:val="0000FF"/>
                          <w:szCs w:val="20"/>
                        </w:rPr>
                      </w:pPr>
                      <w:r w:rsidRPr="004C73D4">
                        <w:rPr>
                          <w:rFonts w:ascii="Meiryo UI" w:eastAsia="Meiryo UI" w:hAnsi="Meiryo UI" w:cs="Meiryo UI" w:hint="eastAsia"/>
                          <w:color w:val="0000FF"/>
                          <w:szCs w:val="20"/>
                        </w:rPr>
                        <w:t>添付書類例</w:t>
                      </w:r>
                    </w:p>
                    <w:p w14:paraId="0E56F1CB" w14:textId="77777777" w:rsidR="007E5FB8" w:rsidRPr="004C73D4" w:rsidRDefault="002C49E1" w:rsidP="000828E5">
                      <w:pPr>
                        <w:pStyle w:val="af"/>
                        <w:numPr>
                          <w:ilvl w:val="0"/>
                          <w:numId w:val="2"/>
                        </w:numPr>
                        <w:autoSpaceDE w:val="0"/>
                        <w:autoSpaceDN w:val="0"/>
                        <w:adjustRightInd w:val="0"/>
                        <w:spacing w:line="300" w:lineRule="exact"/>
                        <w:ind w:leftChars="0"/>
                        <w:jc w:val="left"/>
                        <w:rPr>
                          <w:rFonts w:ascii="Meiryo UI" w:eastAsia="Meiryo UI" w:hAnsi="Meiryo UI" w:cs="Meiryo UI"/>
                          <w:color w:val="0000FF"/>
                          <w:szCs w:val="20"/>
                        </w:rPr>
                      </w:pPr>
                      <w:r w:rsidRPr="004C73D4">
                        <w:rPr>
                          <w:rFonts w:ascii="Meiryo UI" w:eastAsia="Meiryo UI" w:hAnsi="Meiryo UI" w:cs="Meiryo UI" w:hint="eastAsia"/>
                          <w:color w:val="0000FF"/>
                          <w:szCs w:val="20"/>
                        </w:rPr>
                        <w:t>高齢者雇用状況報告書（公共職業安定所に提出済みのもの）</w:t>
                      </w:r>
                    </w:p>
                    <w:p w14:paraId="30DC7F88" w14:textId="79740A7E" w:rsidR="002C49E1" w:rsidRPr="004C73D4" w:rsidRDefault="00CF0AB8" w:rsidP="000828E5">
                      <w:pPr>
                        <w:pStyle w:val="af"/>
                        <w:numPr>
                          <w:ilvl w:val="0"/>
                          <w:numId w:val="2"/>
                        </w:numPr>
                        <w:autoSpaceDE w:val="0"/>
                        <w:autoSpaceDN w:val="0"/>
                        <w:adjustRightInd w:val="0"/>
                        <w:spacing w:line="300" w:lineRule="exact"/>
                        <w:ind w:leftChars="0"/>
                        <w:jc w:val="left"/>
                        <w:rPr>
                          <w:rFonts w:hint="eastAsia"/>
                          <w:color w:val="0000FF"/>
                          <w:szCs w:val="24"/>
                        </w:rPr>
                      </w:pPr>
                      <w:r w:rsidRPr="004C73D4">
                        <w:rPr>
                          <w:rFonts w:ascii="Meiryo UI" w:eastAsia="Meiryo UI" w:hAnsi="Meiryo UI" w:cs="Meiryo UI" w:hint="eastAsia"/>
                          <w:color w:val="0000FF"/>
                          <w:szCs w:val="20"/>
                        </w:rPr>
                        <w:t>高齢者雇用等推進者選任届（様式任意）</w:t>
                      </w:r>
                    </w:p>
                  </w:txbxContent>
                </v:textbox>
              </v:rect>
            </w:pict>
          </mc:Fallback>
        </mc:AlternateContent>
      </w:r>
      <w:r w:rsidR="00520689">
        <w:rPr>
          <w:rFonts w:ascii="ＭＳ ゴシック" w:eastAsia="ＭＳ ゴシック" w:hAnsi="ＭＳ ゴシック" w:hint="eastAsia"/>
          <w:szCs w:val="21"/>
        </w:rPr>
        <w:t>□高年齢者雇用</w:t>
      </w:r>
      <w:r w:rsidR="00F41D8D">
        <w:rPr>
          <w:rFonts w:ascii="ＭＳ ゴシック" w:eastAsia="ＭＳ ゴシック" w:hAnsi="ＭＳ ゴシック" w:hint="eastAsia"/>
          <w:szCs w:val="21"/>
        </w:rPr>
        <w:t>等</w:t>
      </w:r>
      <w:r w:rsidR="00520689">
        <w:rPr>
          <w:rFonts w:ascii="ＭＳ ゴシック" w:eastAsia="ＭＳ ゴシック" w:hAnsi="ＭＳ ゴシック" w:hint="eastAsia"/>
          <w:szCs w:val="21"/>
        </w:rPr>
        <w:t>推進者の選任</w:t>
      </w:r>
    </w:p>
    <w:p w14:paraId="0B0D6292" w14:textId="30A6BD12"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□職業訓練の実施</w:t>
      </w:r>
    </w:p>
    <w:p w14:paraId="0B0D6293" w14:textId="17CA619E"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14:paraId="0B0D6294"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14:paraId="0B0D6295"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14:paraId="0B0D6296" w14:textId="77777777" w:rsidR="00520689" w:rsidRPr="00FF6154"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制度等の整備</w:t>
      </w:r>
    </w:p>
    <w:p w14:paraId="0B0D6297" w14:textId="217D0CD1" w:rsidR="00520689"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14:paraId="0B0D6298" w14:textId="55616512" w:rsidR="00520689" w:rsidRPr="00FF6154" w:rsidRDefault="00413191" w:rsidP="00520689">
      <w:pPr>
        <w:ind w:firstLineChars="100" w:firstLine="200"/>
        <w:jc w:val="left"/>
        <w:rPr>
          <w:rFonts w:ascii="ＭＳ ゴシック" w:eastAsia="ＭＳ ゴシック" w:hAnsi="ＭＳ ゴシック"/>
          <w:szCs w:val="21"/>
        </w:rPr>
      </w:pPr>
      <w:r w:rsidRPr="00A82184">
        <w:rPr>
          <w:rFonts w:ascii="ＭＳ 明朝" w:eastAsia="ＭＳ 明朝" w:hAnsi="Century" w:cs="Times New Roman"/>
          <w:noProof/>
          <w:sz w:val="20"/>
        </w:rPr>
        <mc:AlternateContent>
          <mc:Choice Requires="wps">
            <w:drawing>
              <wp:anchor distT="0" distB="0" distL="114300" distR="114300" simplePos="0" relativeHeight="251667456" behindDoc="0" locked="0" layoutInCell="1" allowOverlap="1" wp14:anchorId="083BE906" wp14:editId="2C8E6EFC">
                <wp:simplePos x="0" y="0"/>
                <wp:positionH relativeFrom="column">
                  <wp:posOffset>2271395</wp:posOffset>
                </wp:positionH>
                <wp:positionV relativeFrom="paragraph">
                  <wp:posOffset>148856</wp:posOffset>
                </wp:positionV>
                <wp:extent cx="4060190" cy="955040"/>
                <wp:effectExtent l="0" t="0" r="16510" b="1270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955040"/>
                        </a:xfrm>
                        <a:prstGeom prst="rect">
                          <a:avLst/>
                        </a:prstGeom>
                        <a:solidFill>
                          <a:schemeClr val="bg1"/>
                        </a:solidFill>
                        <a:ln w="12700">
                          <a:solidFill>
                            <a:srgbClr val="0000FF"/>
                          </a:solidFill>
                          <a:prstDash val="dash"/>
                          <a:miter lim="800000"/>
                          <a:headEnd/>
                          <a:tailEnd/>
                        </a:ln>
                      </wps:spPr>
                      <wps:txbx>
                        <w:txbxContent>
                          <w:p w14:paraId="12E4C8A1" w14:textId="77777777" w:rsidR="000828E5" w:rsidRDefault="000828E5" w:rsidP="00CF0FA5">
                            <w:pPr>
                              <w:autoSpaceDE w:val="0"/>
                              <w:autoSpaceDN w:val="0"/>
                              <w:adjustRightInd w:val="0"/>
                              <w:spacing w:line="300" w:lineRule="exact"/>
                              <w:jc w:val="left"/>
                              <w:rPr>
                                <w:rFonts w:ascii="Meiryo UI" w:eastAsia="Meiryo UI" w:hAnsi="Meiryo UI" w:cs="Meiryo UI"/>
                                <w:color w:val="0000FF"/>
                                <w:szCs w:val="20"/>
                              </w:rPr>
                            </w:pPr>
                            <w:r>
                              <w:rPr>
                                <w:rFonts w:ascii="Meiryo UI" w:eastAsia="Meiryo UI" w:hAnsi="Meiryo UI" w:cs="Meiryo UI" w:hint="eastAsia"/>
                                <w:color w:val="0000FF"/>
                                <w:szCs w:val="20"/>
                              </w:rPr>
                              <w:t>添付書類例</w:t>
                            </w:r>
                          </w:p>
                          <w:p w14:paraId="3FA1D468" w14:textId="3BF88312" w:rsidR="000828E5" w:rsidRPr="007E5CC3" w:rsidRDefault="00CF0FA5" w:rsidP="007E5CC3">
                            <w:pPr>
                              <w:pStyle w:val="af"/>
                              <w:numPr>
                                <w:ilvl w:val="0"/>
                                <w:numId w:val="3"/>
                              </w:numPr>
                              <w:autoSpaceDE w:val="0"/>
                              <w:autoSpaceDN w:val="0"/>
                              <w:adjustRightInd w:val="0"/>
                              <w:spacing w:line="300" w:lineRule="exact"/>
                              <w:ind w:leftChars="0"/>
                              <w:jc w:val="left"/>
                              <w:rPr>
                                <w:rFonts w:ascii="Meiryo UI" w:eastAsia="Meiryo UI" w:hAnsi="Meiryo UI" w:cs="Meiryo UI"/>
                                <w:color w:val="0000FF"/>
                                <w:szCs w:val="20"/>
                              </w:rPr>
                            </w:pPr>
                            <w:r w:rsidRPr="007E5CC3">
                              <w:rPr>
                                <w:rFonts w:ascii="Meiryo UI" w:eastAsia="Meiryo UI" w:hAnsi="Meiryo UI" w:cs="Meiryo UI" w:hint="eastAsia"/>
                                <w:color w:val="0000FF"/>
                                <w:szCs w:val="20"/>
                              </w:rPr>
                              <w:t>高齢者雇用状況報告書（公共職業安定所に提出済みのもの）</w:t>
                            </w:r>
                          </w:p>
                          <w:p w14:paraId="7932DCA2" w14:textId="03DE0941" w:rsidR="00CF0FA5" w:rsidRPr="007E5CC3" w:rsidRDefault="00CF0FA5" w:rsidP="007E5CC3">
                            <w:pPr>
                              <w:pStyle w:val="af"/>
                              <w:numPr>
                                <w:ilvl w:val="0"/>
                                <w:numId w:val="3"/>
                              </w:numPr>
                              <w:autoSpaceDE w:val="0"/>
                              <w:autoSpaceDN w:val="0"/>
                              <w:adjustRightInd w:val="0"/>
                              <w:spacing w:line="300" w:lineRule="exact"/>
                              <w:ind w:leftChars="0"/>
                              <w:jc w:val="left"/>
                              <w:rPr>
                                <w:rFonts w:hint="eastAsia"/>
                                <w:szCs w:val="24"/>
                              </w:rPr>
                            </w:pPr>
                            <w:r w:rsidRPr="007E5CC3">
                              <w:rPr>
                                <w:rFonts w:ascii="Meiryo UI" w:eastAsia="Meiryo UI" w:hAnsi="Meiryo UI" w:cs="Meiryo UI" w:hint="eastAsia"/>
                                <w:color w:val="0000FF"/>
                                <w:szCs w:val="20"/>
                              </w:rPr>
                              <w:t>就業規則</w:t>
                            </w:r>
                            <w:r w:rsidR="007E5CC3">
                              <w:rPr>
                                <w:rFonts w:ascii="Meiryo UI" w:eastAsia="Meiryo UI" w:hAnsi="Meiryo UI" w:cs="Meiryo UI"/>
                                <w:color w:val="0000FF"/>
                                <w:szCs w:val="20"/>
                              </w:rPr>
                              <w:br/>
                            </w:r>
                            <w:r w:rsidRPr="007E5CC3">
                              <w:rPr>
                                <w:rFonts w:ascii="Meiryo UI" w:eastAsia="Meiryo UI" w:hAnsi="Meiryo UI" w:cs="Meiryo UI" w:hint="eastAsia"/>
                                <w:color w:val="0000FF"/>
                                <w:szCs w:val="20"/>
                              </w:rPr>
                              <w:t>（</w:t>
                            </w:r>
                            <w:r w:rsidR="000828E5" w:rsidRPr="007E5CC3">
                              <w:rPr>
                                <w:rFonts w:ascii="Meiryo UI" w:eastAsia="Meiryo UI" w:hAnsi="Meiryo UI" w:cs="Meiryo UI" w:hint="eastAsia"/>
                                <w:color w:val="0000FF"/>
                                <w:szCs w:val="20"/>
                              </w:rPr>
                              <w:t>定年及び継続雇用制度</w:t>
                            </w:r>
                            <w:r w:rsidR="00FD5D09" w:rsidRPr="007E5CC3">
                              <w:rPr>
                                <w:rFonts w:ascii="Meiryo UI" w:eastAsia="Meiryo UI" w:hAnsi="Meiryo UI" w:cs="Meiryo UI" w:hint="eastAsia"/>
                                <w:color w:val="0000FF"/>
                                <w:szCs w:val="20"/>
                              </w:rPr>
                              <w:t xml:space="preserve">に関する部分の写し　及び　</w:t>
                            </w:r>
                            <w:r w:rsidR="00DB51A5" w:rsidRPr="007E5CC3">
                              <w:rPr>
                                <w:rFonts w:ascii="Meiryo UI" w:eastAsia="Meiryo UI" w:hAnsi="Meiryo UI" w:cs="Meiryo UI" w:hint="eastAsia"/>
                                <w:color w:val="0000FF"/>
                                <w:szCs w:val="20"/>
                              </w:rPr>
                              <w:t>労働基準監督署の受付印</w:t>
                            </w:r>
                            <w:r w:rsidR="00A42A25" w:rsidRPr="007E5CC3">
                              <w:rPr>
                                <w:rFonts w:ascii="Meiryo UI" w:eastAsia="Meiryo UI" w:hAnsi="Meiryo UI" w:cs="Meiryo UI" w:hint="eastAsia"/>
                                <w:color w:val="0000FF"/>
                                <w:szCs w:val="20"/>
                              </w:rPr>
                              <w:t>が</w:t>
                            </w:r>
                            <w:r w:rsidR="000828E5" w:rsidRPr="007E5CC3">
                              <w:rPr>
                                <w:rFonts w:ascii="Meiryo UI" w:eastAsia="Meiryo UI" w:hAnsi="Meiryo UI" w:cs="Meiryo UI" w:hint="eastAsia"/>
                                <w:color w:val="0000FF"/>
                                <w:szCs w:val="20"/>
                              </w:rPr>
                              <w:t>押印されているページの写し</w:t>
                            </w:r>
                            <w:r w:rsidRPr="007E5CC3">
                              <w:rPr>
                                <w:rFonts w:ascii="Meiryo UI" w:eastAsia="Meiryo UI" w:hAnsi="Meiryo UI" w:cs="Meiryo UI" w:hint="eastAsia"/>
                                <w:color w:val="0000FF"/>
                                <w:szCs w:val="20"/>
                              </w:rPr>
                              <w:t>）</w:t>
                            </w:r>
                          </w:p>
                        </w:txbxContent>
                      </wps:txbx>
                      <wps:bodyPr rot="0" vert="horz" wrap="square" lIns="72000" tIns="36000" rIns="72000" bIns="7200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083BE906" id="_x0000_s1028" style="position:absolute;left:0;text-align:left;margin-left:178.85pt;margin-top:11.7pt;width:319.7pt;height:7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" fillcolor="white [3212]" strokecolor="blue" strokeweight="1pt">
                <v:stroke dashstyle="dash"/>
                <v:textbox style="mso-fit-shape-to-text:t" inset="2mm,1mm,2mm,2mm">
                  <w:txbxContent>
                    <w:p w14:paraId="12E4C8A1" w14:textId="77777777" w:rsidR="000828E5" w:rsidRDefault="000828E5" w:rsidP="00CF0FA5">
                      <w:pPr>
                        <w:autoSpaceDE w:val="0"/>
                        <w:autoSpaceDN w:val="0"/>
                        <w:adjustRightInd w:val="0"/>
                        <w:spacing w:line="300" w:lineRule="exact"/>
                        <w:jc w:val="left"/>
                        <w:rPr>
                          <w:rFonts w:ascii="Meiryo UI" w:eastAsia="Meiryo UI" w:hAnsi="Meiryo UI" w:cs="Meiryo UI"/>
                          <w:color w:val="0000FF"/>
                          <w:szCs w:val="20"/>
                        </w:rPr>
                      </w:pPr>
                      <w:r>
                        <w:rPr>
                          <w:rFonts w:ascii="Meiryo UI" w:eastAsia="Meiryo UI" w:hAnsi="Meiryo UI" w:cs="Meiryo UI" w:hint="eastAsia"/>
                          <w:color w:val="0000FF"/>
                          <w:szCs w:val="20"/>
                        </w:rPr>
                        <w:t>添付書類例</w:t>
                      </w:r>
                    </w:p>
                    <w:p w14:paraId="3FA1D468" w14:textId="3BF88312" w:rsidR="000828E5" w:rsidRPr="007E5CC3" w:rsidRDefault="00CF0FA5" w:rsidP="007E5CC3">
                      <w:pPr>
                        <w:pStyle w:val="af"/>
                        <w:numPr>
                          <w:ilvl w:val="0"/>
                          <w:numId w:val="3"/>
                        </w:numPr>
                        <w:autoSpaceDE w:val="0"/>
                        <w:autoSpaceDN w:val="0"/>
                        <w:adjustRightInd w:val="0"/>
                        <w:spacing w:line="300" w:lineRule="exact"/>
                        <w:ind w:leftChars="0"/>
                        <w:jc w:val="left"/>
                        <w:rPr>
                          <w:rFonts w:ascii="Meiryo UI" w:eastAsia="Meiryo UI" w:hAnsi="Meiryo UI" w:cs="Meiryo UI"/>
                          <w:color w:val="0000FF"/>
                          <w:szCs w:val="20"/>
                        </w:rPr>
                      </w:pPr>
                      <w:r w:rsidRPr="007E5CC3">
                        <w:rPr>
                          <w:rFonts w:ascii="Meiryo UI" w:eastAsia="Meiryo UI" w:hAnsi="Meiryo UI" w:cs="Meiryo UI" w:hint="eastAsia"/>
                          <w:color w:val="0000FF"/>
                          <w:szCs w:val="20"/>
                        </w:rPr>
                        <w:t>高齢者雇用状況報告書（公共職業安定所に提出済みのもの）</w:t>
                      </w:r>
                    </w:p>
                    <w:p w14:paraId="7932DCA2" w14:textId="03DE0941" w:rsidR="00CF0FA5" w:rsidRPr="007E5CC3" w:rsidRDefault="00CF0FA5" w:rsidP="007E5CC3">
                      <w:pPr>
                        <w:pStyle w:val="af"/>
                        <w:numPr>
                          <w:ilvl w:val="0"/>
                          <w:numId w:val="3"/>
                        </w:numPr>
                        <w:autoSpaceDE w:val="0"/>
                        <w:autoSpaceDN w:val="0"/>
                        <w:adjustRightInd w:val="0"/>
                        <w:spacing w:line="300" w:lineRule="exact"/>
                        <w:ind w:leftChars="0"/>
                        <w:jc w:val="left"/>
                        <w:rPr>
                          <w:rFonts w:hint="eastAsia"/>
                          <w:szCs w:val="24"/>
                        </w:rPr>
                      </w:pPr>
                      <w:r w:rsidRPr="007E5CC3">
                        <w:rPr>
                          <w:rFonts w:ascii="Meiryo UI" w:eastAsia="Meiryo UI" w:hAnsi="Meiryo UI" w:cs="Meiryo UI" w:hint="eastAsia"/>
                          <w:color w:val="0000FF"/>
                          <w:szCs w:val="20"/>
                        </w:rPr>
                        <w:t>就業規則</w:t>
                      </w:r>
                      <w:r w:rsidR="007E5CC3">
                        <w:rPr>
                          <w:rFonts w:ascii="Meiryo UI" w:eastAsia="Meiryo UI" w:hAnsi="Meiryo UI" w:cs="Meiryo UI"/>
                          <w:color w:val="0000FF"/>
                          <w:szCs w:val="20"/>
                        </w:rPr>
                        <w:br/>
                      </w:r>
                      <w:r w:rsidRPr="007E5CC3">
                        <w:rPr>
                          <w:rFonts w:ascii="Meiryo UI" w:eastAsia="Meiryo UI" w:hAnsi="Meiryo UI" w:cs="Meiryo UI" w:hint="eastAsia"/>
                          <w:color w:val="0000FF"/>
                          <w:szCs w:val="20"/>
                        </w:rPr>
                        <w:t>（</w:t>
                      </w:r>
                      <w:r w:rsidR="000828E5" w:rsidRPr="007E5CC3">
                        <w:rPr>
                          <w:rFonts w:ascii="Meiryo UI" w:eastAsia="Meiryo UI" w:hAnsi="Meiryo UI" w:cs="Meiryo UI" w:hint="eastAsia"/>
                          <w:color w:val="0000FF"/>
                          <w:szCs w:val="20"/>
                        </w:rPr>
                        <w:t>定年及び継続雇用制度</w:t>
                      </w:r>
                      <w:r w:rsidR="00FD5D09" w:rsidRPr="007E5CC3">
                        <w:rPr>
                          <w:rFonts w:ascii="Meiryo UI" w:eastAsia="Meiryo UI" w:hAnsi="Meiryo UI" w:cs="Meiryo UI" w:hint="eastAsia"/>
                          <w:color w:val="0000FF"/>
                          <w:szCs w:val="20"/>
                        </w:rPr>
                        <w:t xml:space="preserve">に関する部分の写し　及び　</w:t>
                      </w:r>
                      <w:r w:rsidR="00DB51A5" w:rsidRPr="007E5CC3">
                        <w:rPr>
                          <w:rFonts w:ascii="Meiryo UI" w:eastAsia="Meiryo UI" w:hAnsi="Meiryo UI" w:cs="Meiryo UI" w:hint="eastAsia"/>
                          <w:color w:val="0000FF"/>
                          <w:szCs w:val="20"/>
                        </w:rPr>
                        <w:t>労働基準監督署の受付印</w:t>
                      </w:r>
                      <w:r w:rsidR="00A42A25" w:rsidRPr="007E5CC3">
                        <w:rPr>
                          <w:rFonts w:ascii="Meiryo UI" w:eastAsia="Meiryo UI" w:hAnsi="Meiryo UI" w:cs="Meiryo UI" w:hint="eastAsia"/>
                          <w:color w:val="0000FF"/>
                          <w:szCs w:val="20"/>
                        </w:rPr>
                        <w:t>が</w:t>
                      </w:r>
                      <w:r w:rsidR="000828E5" w:rsidRPr="007E5CC3">
                        <w:rPr>
                          <w:rFonts w:ascii="Meiryo UI" w:eastAsia="Meiryo UI" w:hAnsi="Meiryo UI" w:cs="Meiryo UI" w:hint="eastAsia"/>
                          <w:color w:val="0000FF"/>
                          <w:szCs w:val="20"/>
                        </w:rPr>
                        <w:t>押印されているページの写し</w:t>
                      </w:r>
                      <w:r w:rsidRPr="007E5CC3">
                        <w:rPr>
                          <w:rFonts w:ascii="Meiryo UI" w:eastAsia="Meiryo UI" w:hAnsi="Meiryo UI" w:cs="Meiryo UI" w:hint="eastAsia"/>
                          <w:color w:val="0000FF"/>
                          <w:szCs w:val="20"/>
                        </w:rPr>
                        <w:t>）</w:t>
                      </w:r>
                    </w:p>
                  </w:txbxContent>
                </v:textbox>
              </v:rect>
            </w:pict>
          </mc:Fallback>
        </mc:AlternateContent>
      </w:r>
      <w:r w:rsidR="00520689" w:rsidRPr="00FF6154">
        <w:rPr>
          <w:rFonts w:ascii="ＭＳ ゴシック" w:eastAsia="ＭＳ ゴシック" w:hAnsi="ＭＳ ゴシック" w:hint="eastAsia"/>
          <w:szCs w:val="21"/>
        </w:rPr>
        <w:t>□勤務時間制度の弾力化</w:t>
      </w:r>
    </w:p>
    <w:p w14:paraId="0B0D6299" w14:textId="5C88CB2D" w:rsidR="00520689" w:rsidRPr="00886A74" w:rsidRDefault="00520689" w:rsidP="00520689">
      <w:pPr>
        <w:jc w:val="left"/>
        <w:rPr>
          <w:rFonts w:ascii="ＭＳ ゴシック" w:eastAsia="ＭＳ ゴシック" w:hAnsi="ＭＳ ゴシック"/>
          <w:szCs w:val="21"/>
        </w:rPr>
      </w:pPr>
    </w:p>
    <w:p w14:paraId="0B0D629A" w14:textId="20E634C3" w:rsidR="00520689" w:rsidRPr="00C07661" w:rsidRDefault="00520689" w:rsidP="00520689">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14:paraId="0B0D629B" w14:textId="512080EB"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□高年齢者雇用安定法第９条の高年齢者雇用確保措置を講じている。</w:t>
      </w:r>
    </w:p>
    <w:p w14:paraId="0B0D629C" w14:textId="38B0BAA6"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14:paraId="0B0D629D" w14:textId="1DE5874F" w:rsidR="00520689" w:rsidRPr="00D872CF" w:rsidRDefault="00633C18" w:rsidP="00520689">
      <w:pPr>
        <w:ind w:firstLineChars="100" w:firstLine="210"/>
        <w:jc w:val="left"/>
        <w:rPr>
          <w:rFonts w:ascii="ＭＳ ゴシック" w:eastAsia="ＭＳ ゴシック" w:hAnsi="ＭＳ ゴシック"/>
          <w:color w:val="000000" w:themeColor="text1"/>
          <w:szCs w:val="21"/>
        </w:rPr>
      </w:pPr>
      <w:r>
        <w:rPr>
          <w:noProof/>
        </w:rPr>
        <mc:AlternateContent>
          <mc:Choice Requires="wps">
            <w:drawing>
              <wp:anchor distT="0" distB="0" distL="114300" distR="114300" simplePos="0" relativeHeight="251663360" behindDoc="0" locked="0" layoutInCell="1" allowOverlap="1" wp14:anchorId="4CCCDC20" wp14:editId="39358084">
                <wp:simplePos x="0" y="0"/>
                <wp:positionH relativeFrom="column">
                  <wp:posOffset>627797</wp:posOffset>
                </wp:positionH>
                <wp:positionV relativeFrom="paragraph">
                  <wp:posOffset>61320</wp:posOffset>
                </wp:positionV>
                <wp:extent cx="307975" cy="403860"/>
                <wp:effectExtent l="0" t="0" r="0" b="0"/>
                <wp:wrapNone/>
                <wp:docPr id="1"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B14CC" w14:textId="77777777" w:rsidR="00633C18" w:rsidRPr="001839F1" w:rsidRDefault="00633C18" w:rsidP="00633C18">
                            <w:pPr>
                              <w:autoSpaceDE w:val="0"/>
                              <w:autoSpaceDN w:val="0"/>
                              <w:adjustRightInd w:val="0"/>
                              <w:rPr>
                                <w:rFonts w:ascii="ＭＳ Ｐゴシック" w:eastAsia="Meiryo UI" w:hAnsi="ＭＳ Ｐゴシック" w:cs="Meiryo UI"/>
                                <w:color w:val="FF0000"/>
                                <w:szCs w:val="32"/>
                                <w:lang w:val="ja-JP"/>
                              </w:rPr>
                            </w:pPr>
                            <w:r w:rsidRPr="001839F1">
                              <w:rPr>
                                <w:rFonts w:ascii="ＭＳ Ｐゴシック" w:eastAsia="Meiryo UI" w:hAnsi="ＭＳ Ｐゴシック" w:cs="Meiryo UI" w:hint="eastAsia"/>
                                <w:color w:val="FF0000"/>
                                <w:szCs w:val="32"/>
                                <w:lang w:val="ja-JP"/>
                              </w:rPr>
                              <w:t>✔</w:t>
                            </w:r>
                          </w:p>
                        </w:txbxContent>
                      </wps:txbx>
                      <wps:bodyPr rot="0" vert="horz" wrap="square" lIns="58522" tIns="29261" rIns="58522" bIns="29261" anchor="t" anchorCtr="0">
                        <a:spAutoFit/>
                      </wps:bodyPr>
                    </wps:wsp>
                  </a:graphicData>
                </a:graphic>
              </wp:anchor>
            </w:drawing>
          </mc:Choice>
          <mc:Fallback>
            <w:pict>
              <v:shape w14:anchorId="4CCCDC20" id="_x0000_s1029" type="#_x0000_t202" style="position:absolute;left:0;text-align:left;margin-left:49.45pt;margin-top:4.85pt;width:24.25pt;height:31.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" filled="f" stroked="f">
                <v:textbox style="mso-fit-shape-to-text:t" inset="1.62561mm,.81281mm,1.62561mm,.81281mm">
                  <w:txbxContent>
                    <w:p w14:paraId="3DEB14CC" w14:textId="77777777" w:rsidR="00633C18" w:rsidRPr="001839F1" w:rsidRDefault="00633C18" w:rsidP="00633C18">
                      <w:pPr>
                        <w:autoSpaceDE w:val="0"/>
                        <w:autoSpaceDN w:val="0"/>
                        <w:adjustRightInd w:val="0"/>
                        <w:rPr>
                          <w:rFonts w:ascii="ＭＳ Ｐゴシック" w:eastAsia="Meiryo UI" w:hAnsi="ＭＳ Ｐゴシック" w:cs="Meiryo UI"/>
                          <w:color w:val="FF0000"/>
                          <w:szCs w:val="32"/>
                          <w:lang w:val="ja-JP"/>
                        </w:rPr>
                      </w:pPr>
                      <w:r w:rsidRPr="001839F1">
                        <w:rPr>
                          <w:rFonts w:ascii="ＭＳ Ｐゴシック" w:eastAsia="Meiryo UI" w:hAnsi="ＭＳ Ｐゴシック" w:cs="Meiryo UI" w:hint="eastAsia"/>
                          <w:color w:val="FF0000"/>
                          <w:szCs w:val="32"/>
                          <w:lang w:val="ja-JP"/>
                        </w:rPr>
                        <w:t>✔</w:t>
                      </w:r>
                    </w:p>
                  </w:txbxContent>
                </v:textbox>
              </v:shape>
            </w:pict>
          </mc:Fallback>
        </mc:AlternateContent>
      </w:r>
      <w:r w:rsidR="00520689">
        <w:rPr>
          <w:rFonts w:ascii="ＭＳ ゴシック" w:eastAsia="ＭＳ ゴシック" w:hAnsi="ＭＳ ゴシック" w:hint="eastAsia"/>
          <w:szCs w:val="21"/>
        </w:rPr>
        <w:t xml:space="preserve">　</w:t>
      </w:r>
      <w:r w:rsidR="00520689" w:rsidRPr="00D872CF">
        <w:rPr>
          <w:rFonts w:ascii="ＭＳ ゴシック" w:eastAsia="ＭＳ ゴシック" w:hAnsi="ＭＳ ゴシック" w:hint="eastAsia"/>
          <w:color w:val="000000" w:themeColor="text1"/>
          <w:szCs w:val="21"/>
        </w:rPr>
        <w:t xml:space="preserve">　□継続雇用制度の導入</w:t>
      </w:r>
    </w:p>
    <w:p w14:paraId="0B0D629E" w14:textId="2E54CFC3"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□希望者全員を対象</w:t>
      </w:r>
    </w:p>
    <w:p w14:paraId="0B0D629F" w14:textId="77777777"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経過措置に基づく</w:t>
      </w:r>
      <w:r w:rsidRPr="00D872CF">
        <w:rPr>
          <w:rFonts w:ascii="ＭＳ ゴシック" w:eastAsia="ＭＳ ゴシック" w:hAnsi="ＭＳ ゴシック" w:hint="eastAsia"/>
          <w:color w:val="000000" w:themeColor="text1"/>
          <w:szCs w:val="21"/>
        </w:rPr>
        <w:t>労使協定</w:t>
      </w:r>
      <w:r>
        <w:rPr>
          <w:rFonts w:ascii="ＭＳ ゴシック" w:eastAsia="ＭＳ ゴシック" w:hAnsi="ＭＳ ゴシック" w:hint="eastAsia"/>
          <w:color w:val="000000" w:themeColor="text1"/>
          <w:szCs w:val="21"/>
        </w:rPr>
        <w:t>により</w:t>
      </w:r>
      <w:r w:rsidRPr="00D872CF">
        <w:rPr>
          <w:rFonts w:ascii="ＭＳ ゴシック" w:eastAsia="ＭＳ ゴシック" w:hAnsi="ＭＳ ゴシック" w:hint="eastAsia"/>
          <w:color w:val="000000" w:themeColor="text1"/>
          <w:szCs w:val="21"/>
        </w:rPr>
        <w:t>継続雇用の対象者を限定する基準を利用</w:t>
      </w:r>
    </w:p>
    <w:p w14:paraId="0B0D62A0" w14:textId="77777777" w:rsidR="00520689" w:rsidRPr="00D872CF" w:rsidRDefault="00520689" w:rsidP="00520689">
      <w:pPr>
        <w:ind w:leftChars="505" w:left="1424" w:hangingChars="202" w:hanging="364"/>
        <w:jc w:val="left"/>
        <w:rPr>
          <w:rFonts w:ascii="ＭＳ ゴシック" w:eastAsia="ＭＳ ゴシック" w:hAnsi="ＭＳ ゴシック"/>
          <w:color w:val="000000" w:themeColor="text1"/>
          <w:sz w:val="18"/>
          <w:szCs w:val="18"/>
        </w:rPr>
      </w:pPr>
      <w:r w:rsidRPr="00D872CF">
        <w:rPr>
          <w:rFonts w:ascii="ＭＳ ゴシック" w:eastAsia="ＭＳ ゴシック" w:hAnsi="ＭＳ ゴシック" w:hint="eastAsia"/>
          <w:color w:val="000000" w:themeColor="text1"/>
          <w:sz w:val="18"/>
          <w:szCs w:val="18"/>
        </w:rPr>
        <w:t>（注）高年齢者等の雇用の安定等に関する法律の一部を改正する法律（平成24年法律第78号）附則第３項に規定する経過措置に基づく継続雇用の対象者を限定する基準がある場合</w:t>
      </w:r>
    </w:p>
    <w:p w14:paraId="0B0D62A1" w14:textId="77777777" w:rsidR="00520689" w:rsidRPr="00D872CF" w:rsidRDefault="00520689" w:rsidP="00520689">
      <w:pPr>
        <w:jc w:val="left"/>
        <w:rPr>
          <w:rFonts w:ascii="ＭＳ ゴシック" w:eastAsia="ＭＳ ゴシック" w:hAnsi="ＭＳ ゴシック"/>
          <w:color w:val="000000" w:themeColor="text1"/>
          <w:szCs w:val="21"/>
        </w:rPr>
      </w:pPr>
    </w:p>
    <w:p w14:paraId="0B0D62A2" w14:textId="77777777" w:rsidR="00520689" w:rsidRPr="00D872CF" w:rsidRDefault="00520689" w:rsidP="00520689">
      <w:pPr>
        <w:jc w:val="left"/>
        <w:rPr>
          <w:rFonts w:ascii="ＭＳ ゴシック" w:eastAsia="ＭＳ ゴシック" w:hAnsi="ＭＳ ゴシック"/>
          <w:color w:val="000000" w:themeColor="text1"/>
          <w:szCs w:val="21"/>
        </w:rPr>
      </w:pPr>
    </w:p>
    <w:p w14:paraId="0B0D62A3" w14:textId="77777777"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14:paraId="0B0D62A4"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14:paraId="0B0D62A5"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14:paraId="0B0D62A6"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14:paraId="0B0D62A7"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14:paraId="0B0D62A8"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第二種特定有期雇用労働者の特性に応じた雇用管理に関する措置」を実施することが分かる資料（例：契約書の雛形、就業規則等）</w:t>
      </w:r>
    </w:p>
    <w:p w14:paraId="0B0D62A9"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Pr="00D872CF">
        <w:rPr>
          <w:rFonts w:ascii="ＭＳ ゴシック" w:eastAsia="ＭＳ ゴシック" w:hAnsi="ＭＳ ゴシック"/>
          <w:color w:val="000000" w:themeColor="text1"/>
          <w:sz w:val="18"/>
          <w:szCs w:val="21"/>
        </w:rPr>
        <w:t>.高年齢者雇用確保措置を講じていることが分かる資料（就業規則</w:t>
      </w:r>
      <w:r w:rsidRPr="00D872CF">
        <w:rPr>
          <w:rFonts w:ascii="ＭＳ ゴシック" w:eastAsia="ＭＳ ゴシック" w:hAnsi="ＭＳ ゴシック" w:hint="eastAsia"/>
          <w:color w:val="000000" w:themeColor="text1"/>
          <w:sz w:val="18"/>
          <w:szCs w:val="21"/>
        </w:rPr>
        <w:t>等（経過措置に基づ</w:t>
      </w:r>
      <w:r>
        <w:rPr>
          <w:rFonts w:ascii="ＭＳ ゴシック" w:eastAsia="ＭＳ ゴシック" w:hAnsi="ＭＳ ゴシック" w:hint="eastAsia"/>
          <w:color w:val="000000" w:themeColor="text1"/>
          <w:sz w:val="18"/>
          <w:szCs w:val="21"/>
        </w:rPr>
        <w:t>く</w:t>
      </w:r>
      <w:r w:rsidRPr="00D872CF">
        <w:rPr>
          <w:rFonts w:ascii="ＭＳ ゴシック" w:eastAsia="ＭＳ ゴシック" w:hAnsi="ＭＳ ゴシック" w:hint="eastAsia"/>
          <w:color w:val="000000" w:themeColor="text1"/>
          <w:sz w:val="18"/>
          <w:szCs w:val="21"/>
        </w:rPr>
        <w:t>継続雇用の対象者を限定する基準を設けている場合は、当該基準を定めた労使協定書（複数事業所を有する場合は本社分のみで可。</w:t>
      </w:r>
      <w:r w:rsidRPr="00D872CF">
        <w:rPr>
          <w:rFonts w:ascii="ＭＳ ゴシック" w:eastAsia="ＭＳ ゴシック" w:hAnsi="ＭＳ ゴシック"/>
          <w:color w:val="000000" w:themeColor="text1"/>
          <w:sz w:val="18"/>
          <w:szCs w:val="21"/>
        </w:rPr>
        <w:t>）</w:t>
      </w:r>
      <w:r w:rsidRPr="00D872CF">
        <w:rPr>
          <w:rFonts w:ascii="ＭＳ ゴシック" w:eastAsia="ＭＳ ゴシック" w:hAnsi="ＭＳ ゴシック" w:hint="eastAsia"/>
          <w:color w:val="000000" w:themeColor="text1"/>
          <w:sz w:val="18"/>
          <w:szCs w:val="21"/>
        </w:rPr>
        <w:t>を含む。）</w:t>
      </w:r>
      <w:r>
        <w:rPr>
          <w:rFonts w:ascii="ＭＳ ゴシック" w:eastAsia="ＭＳ ゴシック" w:hAnsi="ＭＳ ゴシック" w:hint="eastAsia"/>
          <w:color w:val="000000" w:themeColor="text1"/>
          <w:sz w:val="18"/>
          <w:szCs w:val="21"/>
        </w:rPr>
        <w:t>）</w:t>
      </w:r>
    </w:p>
    <w:p w14:paraId="0B0D62AA" w14:textId="77777777" w:rsidR="00520689" w:rsidRPr="007638CB"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tbl>
      <w:tblPr>
        <w:tblW w:w="4400"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4A0" w:firstRow="1" w:lastRow="0" w:firstColumn="1" w:lastColumn="0" w:noHBand="0" w:noVBand="1"/>
      </w:tblPr>
      <w:tblGrid>
        <w:gridCol w:w="3124"/>
        <w:gridCol w:w="1276"/>
      </w:tblGrid>
      <w:tr w:rsidR="0096519C" w:rsidRPr="0096519C" w14:paraId="760C977E" w14:textId="77777777" w:rsidTr="00964A15">
        <w:trPr>
          <w:trHeight w:val="132"/>
        </w:trPr>
        <w:tc>
          <w:tcPr>
            <w:tcW w:w="440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FC887A" w14:textId="77777777" w:rsidR="0096519C" w:rsidRPr="0096519C" w:rsidRDefault="0096519C" w:rsidP="00DA4B45">
            <w:pPr>
              <w:framePr w:w="4440" w:h="913" w:hRule="exact" w:hSpace="170" w:wrap="around" w:vAnchor="page" w:hAnchor="page" w:x="6193" w:y="14992"/>
              <w:autoSpaceDE w:val="0"/>
              <w:autoSpaceDN w:val="0"/>
              <w:snapToGrid w:val="0"/>
              <w:jc w:val="center"/>
              <w:rPr>
                <w:rFonts w:ascii="ＭＳ 明朝" w:eastAsia="ＭＳ 明朝" w:hAnsi="Century" w:cs="Times New Roman"/>
                <w:snapToGrid w:val="0"/>
                <w:spacing w:val="100"/>
                <w:sz w:val="12"/>
                <w:szCs w:val="12"/>
              </w:rPr>
            </w:pPr>
            <w:r w:rsidRPr="0096519C">
              <w:rPr>
                <w:rFonts w:ascii="ＭＳ 明朝" w:eastAsia="ＭＳ 明朝" w:hAnsi="Century" w:cs="Times New Roman" w:hint="eastAsia"/>
                <w:snapToGrid w:val="0"/>
                <w:spacing w:val="100"/>
                <w:sz w:val="12"/>
                <w:szCs w:val="12"/>
              </w:rPr>
              <w:t>社会保険労務士記載欄</w:t>
            </w:r>
          </w:p>
        </w:tc>
      </w:tr>
      <w:tr w:rsidR="0096519C" w:rsidRPr="0096519C" w14:paraId="0736BA7F" w14:textId="77777777" w:rsidTr="00964A15">
        <w:trPr>
          <w:trHeight w:val="99"/>
        </w:trPr>
        <w:tc>
          <w:tcPr>
            <w:tcW w:w="3124" w:type="dxa"/>
            <w:tcBorders>
              <w:top w:val="single" w:sz="4" w:space="0" w:color="auto"/>
              <w:left w:val="single" w:sz="4" w:space="0" w:color="auto"/>
              <w:bottom w:val="single" w:sz="4" w:space="0" w:color="auto"/>
              <w:right w:val="dotted" w:sz="4" w:space="0" w:color="auto"/>
            </w:tcBorders>
            <w:tcMar>
              <w:left w:w="0" w:type="dxa"/>
              <w:right w:w="0" w:type="dxa"/>
            </w:tcMar>
            <w:vAlign w:val="center"/>
          </w:tcPr>
          <w:p w14:paraId="5C1CC18C" w14:textId="77777777" w:rsidR="0096519C" w:rsidRPr="0096519C" w:rsidRDefault="0096519C" w:rsidP="00DA4B45">
            <w:pPr>
              <w:framePr w:w="4440" w:h="913" w:hRule="exact" w:hSpace="170" w:wrap="around" w:vAnchor="page" w:hAnchor="page" w:x="6193" w:y="14992"/>
              <w:autoSpaceDE w:val="0"/>
              <w:autoSpaceDN w:val="0"/>
              <w:snapToGrid w:val="0"/>
              <w:jc w:val="center"/>
              <w:rPr>
                <w:rFonts w:ascii="ＭＳ 明朝" w:eastAsia="ＭＳ 明朝" w:hAnsi="Century" w:cs="Times New Roman"/>
                <w:snapToGrid w:val="0"/>
                <w:sz w:val="12"/>
                <w:szCs w:val="12"/>
              </w:rPr>
            </w:pPr>
            <w:r w:rsidRPr="0096519C">
              <w:rPr>
                <w:rFonts w:ascii="ＭＳ 明朝" w:eastAsia="ＭＳ 明朝" w:hAnsi="Century" w:cs="Times New Roman" w:hint="eastAsia"/>
                <w:snapToGrid w:val="0"/>
                <w:sz w:val="12"/>
                <w:szCs w:val="12"/>
              </w:rPr>
              <w:t>作成年月日・提出代行者，事務代理者の表示・名称</w:t>
            </w:r>
          </w:p>
        </w:tc>
        <w:tc>
          <w:tcPr>
            <w:tcW w:w="1276" w:type="dxa"/>
            <w:tcBorders>
              <w:top w:val="single" w:sz="4" w:space="0" w:color="auto"/>
              <w:left w:val="dotted" w:sz="4" w:space="0" w:color="auto"/>
              <w:bottom w:val="single" w:sz="4" w:space="0" w:color="auto"/>
              <w:right w:val="single" w:sz="4" w:space="0" w:color="auto"/>
            </w:tcBorders>
            <w:tcMar>
              <w:left w:w="0" w:type="dxa"/>
              <w:right w:w="0" w:type="dxa"/>
            </w:tcMar>
            <w:vAlign w:val="center"/>
          </w:tcPr>
          <w:p w14:paraId="5639EC9A" w14:textId="77777777" w:rsidR="0096519C" w:rsidRPr="0096519C" w:rsidRDefault="0096519C" w:rsidP="00DA4B45">
            <w:pPr>
              <w:framePr w:w="4440" w:h="913" w:hRule="exact" w:hSpace="170" w:wrap="around" w:vAnchor="page" w:hAnchor="page" w:x="6193" w:y="14992"/>
              <w:autoSpaceDE w:val="0"/>
              <w:autoSpaceDN w:val="0"/>
              <w:snapToGrid w:val="0"/>
              <w:jc w:val="center"/>
              <w:rPr>
                <w:rFonts w:ascii="ＭＳ 明朝" w:eastAsia="ＭＳ 明朝" w:hAnsi="Century" w:cs="Times New Roman"/>
                <w:snapToGrid w:val="0"/>
                <w:sz w:val="12"/>
                <w:szCs w:val="12"/>
              </w:rPr>
            </w:pPr>
            <w:r w:rsidRPr="0096519C">
              <w:rPr>
                <w:rFonts w:ascii="ＭＳ 明朝" w:eastAsia="ＭＳ 明朝" w:hAnsi="Century" w:cs="Times New Roman" w:hint="eastAsia"/>
                <w:snapToGrid w:val="0"/>
                <w:sz w:val="12"/>
                <w:szCs w:val="12"/>
              </w:rPr>
              <w:t>電話番号</w:t>
            </w:r>
          </w:p>
        </w:tc>
      </w:tr>
      <w:tr w:rsidR="00037447" w:rsidRPr="0096519C" w14:paraId="3E006615" w14:textId="77777777" w:rsidTr="008809DC">
        <w:trPr>
          <w:trHeight w:val="512"/>
        </w:trPr>
        <w:tc>
          <w:tcPr>
            <w:tcW w:w="3124" w:type="dxa"/>
            <w:tcBorders>
              <w:top w:val="single" w:sz="4" w:space="0" w:color="auto"/>
              <w:left w:val="single" w:sz="4" w:space="0" w:color="auto"/>
              <w:bottom w:val="single" w:sz="4" w:space="0" w:color="auto"/>
              <w:right w:val="dotted" w:sz="4" w:space="0" w:color="auto"/>
            </w:tcBorders>
            <w:tcMar>
              <w:left w:w="0" w:type="dxa"/>
              <w:right w:w="0" w:type="dxa"/>
            </w:tcMar>
            <w:vAlign w:val="center"/>
          </w:tcPr>
          <w:p w14:paraId="04667E50" w14:textId="4B476C57" w:rsidR="00037447" w:rsidRPr="0096519C" w:rsidRDefault="00037447" w:rsidP="00DA4B45">
            <w:pPr>
              <w:framePr w:w="4440" w:h="913" w:hRule="exact" w:hSpace="170" w:wrap="around" w:vAnchor="page" w:hAnchor="page" w:x="6193" w:y="14992"/>
              <w:autoSpaceDE w:val="0"/>
              <w:autoSpaceDN w:val="0"/>
              <w:snapToGrid w:val="0"/>
              <w:ind w:rightChars="50" w:right="105"/>
              <w:jc w:val="left"/>
              <w:rPr>
                <w:rFonts w:ascii="ＭＳ 明朝" w:eastAsia="ＭＳ 明朝" w:hAnsi="Century" w:cs="Times New Roman"/>
                <w:snapToGrid w:val="0"/>
                <w:sz w:val="16"/>
                <w:szCs w:val="16"/>
              </w:rPr>
            </w:pPr>
          </w:p>
        </w:tc>
        <w:tc>
          <w:tcPr>
            <w:tcW w:w="1276" w:type="dxa"/>
            <w:tcBorders>
              <w:top w:val="single" w:sz="4" w:space="0" w:color="auto"/>
              <w:left w:val="dotted" w:sz="4" w:space="0" w:color="auto"/>
              <w:bottom w:val="single" w:sz="4" w:space="0" w:color="auto"/>
              <w:right w:val="single" w:sz="4" w:space="0" w:color="auto"/>
            </w:tcBorders>
            <w:tcMar>
              <w:left w:w="0" w:type="dxa"/>
              <w:right w:w="0" w:type="dxa"/>
            </w:tcMar>
            <w:vAlign w:val="center"/>
          </w:tcPr>
          <w:p w14:paraId="6B0871BE" w14:textId="77777777" w:rsidR="00037447" w:rsidRPr="0096519C" w:rsidRDefault="00037447" w:rsidP="00DA4B45">
            <w:pPr>
              <w:framePr w:w="4440" w:h="913" w:hRule="exact" w:hSpace="170" w:wrap="around" w:vAnchor="page" w:hAnchor="page" w:x="6193" w:y="14992"/>
              <w:autoSpaceDE w:val="0"/>
              <w:autoSpaceDN w:val="0"/>
              <w:snapToGrid w:val="0"/>
              <w:jc w:val="center"/>
              <w:rPr>
                <w:rFonts w:ascii="ＭＳ 明朝" w:eastAsia="ＭＳ 明朝" w:hAnsi="ＭＳ 明朝" w:cs="Times New Roman"/>
                <w:snapToGrid w:val="0"/>
                <w:sz w:val="20"/>
              </w:rPr>
            </w:pPr>
          </w:p>
        </w:tc>
      </w:tr>
    </w:tbl>
    <w:p w14:paraId="30590860" w14:textId="77777777" w:rsidR="0096519C" w:rsidRPr="0096519C" w:rsidRDefault="0096519C" w:rsidP="00DA4B45">
      <w:pPr>
        <w:framePr w:w="4440" w:h="913" w:hRule="exact" w:hSpace="170" w:wrap="around" w:vAnchor="page" w:hAnchor="page" w:x="6193" w:y="14992"/>
        <w:rPr>
          <w:rFonts w:ascii="ＭＳ 明朝" w:eastAsia="ＭＳ 明朝" w:hAnsi="Century" w:cs="Times New Roman"/>
          <w:sz w:val="12"/>
          <w:szCs w:val="12"/>
        </w:rPr>
      </w:pPr>
    </w:p>
    <w:p w14:paraId="0B0D62AB" w14:textId="006109BF" w:rsidR="007777DC" w:rsidRPr="00520689" w:rsidRDefault="00C70CC3" w:rsidP="00520689">
      <w:pPr>
        <w:rPr>
          <w:rFonts w:ascii="ＭＳ ゴシック" w:eastAsia="ＭＳ ゴシック" w:hAnsi="ＭＳ ゴシック"/>
          <w:sz w:val="18"/>
          <w:szCs w:val="21"/>
        </w:rPr>
      </w:pPr>
      <w:r w:rsidRPr="00C70CC3">
        <w:rPr>
          <w:rFonts w:ascii="ＭＳ 明朝" w:eastAsia="ＭＳ 明朝" w:hAnsi="Century" w:cs="Times New Roman"/>
          <w:noProof/>
          <w:sz w:val="20"/>
        </w:rPr>
        <mc:AlternateContent>
          <mc:Choice Requires="wps">
            <w:drawing>
              <wp:anchor distT="0" distB="0" distL="114300" distR="114300" simplePos="0" relativeHeight="251665408" behindDoc="0" locked="0" layoutInCell="1" allowOverlap="1" wp14:anchorId="25BF92D8" wp14:editId="02623335">
                <wp:simplePos x="0" y="0"/>
                <wp:positionH relativeFrom="column">
                  <wp:posOffset>34119</wp:posOffset>
                </wp:positionH>
                <wp:positionV relativeFrom="paragraph">
                  <wp:posOffset>600501</wp:posOffset>
                </wp:positionV>
                <wp:extent cx="2820035" cy="372745"/>
                <wp:effectExtent l="0" t="0" r="18415" b="27305"/>
                <wp:wrapNone/>
                <wp:docPr id="33"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035" cy="372745"/>
                        </a:xfrm>
                        <a:prstGeom prst="rect">
                          <a:avLst/>
                        </a:prstGeom>
                        <a:noFill/>
                        <a:ln w="12700">
                          <a:solidFill>
                            <a:srgbClr val="0000F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A8CE950" w14:textId="77777777" w:rsidR="00C70CC3" w:rsidRDefault="00C70CC3" w:rsidP="00C70CC3">
                            <w:pPr>
                              <w:autoSpaceDE w:val="0"/>
                              <w:autoSpaceDN w:val="0"/>
                              <w:adjustRightInd w:val="0"/>
                              <w:spacing w:line="240" w:lineRule="exact"/>
                              <w:rPr>
                                <w:rFonts w:ascii="Meiryo UI" w:eastAsia="Meiryo UI" w:hAnsi="Meiryo UI" w:cs="Meiryo UI"/>
                                <w:color w:val="0000FF"/>
                                <w:sz w:val="18"/>
                                <w:szCs w:val="18"/>
                              </w:rPr>
                            </w:pPr>
                            <w:r w:rsidRPr="00F679B1">
                              <w:rPr>
                                <w:rFonts w:ascii="Meiryo UI" w:eastAsia="Meiryo UI" w:hAnsi="Meiryo UI" w:cs="Meiryo UI" w:hint="eastAsia"/>
                                <w:color w:val="0000FF"/>
                                <w:sz w:val="18"/>
                                <w:szCs w:val="18"/>
                              </w:rPr>
                              <w:t>※社会保険労務士による事務代理の場合には、欄外余白</w:t>
                            </w:r>
                          </w:p>
                          <w:p w14:paraId="0ADF8EA3" w14:textId="7E4C9E04" w:rsidR="00C70CC3" w:rsidRPr="00F679B1" w:rsidRDefault="00C70CC3" w:rsidP="00C70CC3">
                            <w:pPr>
                              <w:autoSpaceDE w:val="0"/>
                              <w:autoSpaceDN w:val="0"/>
                              <w:adjustRightInd w:val="0"/>
                              <w:spacing w:line="240" w:lineRule="exact"/>
                              <w:ind w:firstLineChars="100" w:firstLine="180"/>
                              <w:rPr>
                                <w:rFonts w:ascii="Meiryo UI" w:eastAsia="Meiryo UI" w:hAnsi="Meiryo UI" w:cs="Meiryo UI"/>
                                <w:color w:val="0000FF"/>
                                <w:sz w:val="18"/>
                                <w:szCs w:val="18"/>
                              </w:rPr>
                            </w:pPr>
                            <w:r w:rsidRPr="00F679B1">
                              <w:rPr>
                                <w:rFonts w:ascii="Meiryo UI" w:eastAsia="Meiryo UI" w:hAnsi="Meiryo UI" w:cs="Meiryo UI" w:hint="eastAsia"/>
                                <w:color w:val="0000FF"/>
                                <w:sz w:val="18"/>
                                <w:szCs w:val="18"/>
                              </w:rPr>
                              <w:t>に社会保険労務士の</w:t>
                            </w:r>
                            <w:r>
                              <w:rPr>
                                <w:rFonts w:ascii="Meiryo UI" w:eastAsia="Meiryo UI" w:hAnsi="Meiryo UI" w:cs="Meiryo UI" w:hint="eastAsia"/>
                                <w:color w:val="0000FF"/>
                                <w:sz w:val="18"/>
                                <w:szCs w:val="18"/>
                              </w:rPr>
                              <w:t>氏名を記載</w:t>
                            </w:r>
                          </w:p>
                          <w:p w14:paraId="3D6FBE55" w14:textId="77777777" w:rsidR="00C70CC3" w:rsidRPr="00F679B1" w:rsidRDefault="00C70CC3" w:rsidP="00C70CC3">
                            <w:pPr>
                              <w:autoSpaceDE w:val="0"/>
                              <w:autoSpaceDN w:val="0"/>
                              <w:adjustRightInd w:val="0"/>
                              <w:spacing w:line="300" w:lineRule="exact"/>
                              <w:rPr>
                                <w:color w:val="0000FF"/>
                                <w:sz w:val="18"/>
                                <w:szCs w:val="18"/>
                              </w:rPr>
                            </w:pPr>
                          </w:p>
                          <w:p w14:paraId="02E5A8C9" w14:textId="77777777" w:rsidR="00C70CC3" w:rsidRPr="006C1929" w:rsidRDefault="00C70CC3" w:rsidP="00C70CC3">
                            <w:pPr>
                              <w:spacing w:line="300" w:lineRule="exact"/>
                              <w:rPr>
                                <w:szCs w:val="24"/>
                              </w:rPr>
                            </w:pPr>
                          </w:p>
                        </w:txbxContent>
                      </wps:txbx>
                      <wps:bodyPr rot="0" vert="horz" wrap="square" lIns="72000" tIns="36000" rIns="36000" bIns="36000" anchor="t" anchorCtr="0">
                        <a:noAutofit/>
                      </wps:bodyPr>
                    </wps:wsp>
                  </a:graphicData>
                </a:graphic>
                <wp14:sizeRelH relativeFrom="page">
                  <wp14:pctWidth>0</wp14:pctWidth>
                </wp14:sizeRelH>
                <wp14:sizeRelV relativeFrom="page">
                  <wp14:pctHeight>0</wp14:pctHeight>
                </wp14:sizeRelV>
              </wp:anchor>
            </w:drawing>
          </mc:Choice>
          <mc:Fallback>
            <w:pict>
              <v:rect w14:anchorId="25BF92D8" id="正方形/長方形 45" o:spid="_x0000_s1030" style="position:absolute;left:0;text-align:left;margin-left:2.7pt;margin-top:47.3pt;width:222.05pt;height:2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" filled="f" strokecolor="blue" strokeweight="1pt">
                <v:stroke dashstyle="dash"/>
                <v:textbox inset="2mm,1mm,1mm,1mm">
                  <w:txbxContent>
                    <w:p w14:paraId="7A8CE950" w14:textId="77777777" w:rsidR="00C70CC3" w:rsidRDefault="00C70CC3" w:rsidP="00C70CC3">
                      <w:pPr>
                        <w:autoSpaceDE w:val="0"/>
                        <w:autoSpaceDN w:val="0"/>
                        <w:adjustRightInd w:val="0"/>
                        <w:spacing w:line="240" w:lineRule="exact"/>
                        <w:rPr>
                          <w:rFonts w:ascii="Meiryo UI" w:eastAsia="Meiryo UI" w:hAnsi="Meiryo UI" w:cs="Meiryo UI"/>
                          <w:color w:val="0000FF"/>
                          <w:sz w:val="18"/>
                          <w:szCs w:val="18"/>
                        </w:rPr>
                      </w:pPr>
                      <w:r w:rsidRPr="00F679B1">
                        <w:rPr>
                          <w:rFonts w:ascii="Meiryo UI" w:eastAsia="Meiryo UI" w:hAnsi="Meiryo UI" w:cs="Meiryo UI" w:hint="eastAsia"/>
                          <w:color w:val="0000FF"/>
                          <w:sz w:val="18"/>
                          <w:szCs w:val="18"/>
                        </w:rPr>
                        <w:t>※社会保険労務士による事務代理の場合には、欄外余白</w:t>
                      </w:r>
                    </w:p>
                    <w:p w14:paraId="0ADF8EA3" w14:textId="7E4C9E04" w:rsidR="00C70CC3" w:rsidRPr="00F679B1" w:rsidRDefault="00C70CC3" w:rsidP="00C70CC3">
                      <w:pPr>
                        <w:autoSpaceDE w:val="0"/>
                        <w:autoSpaceDN w:val="0"/>
                        <w:adjustRightInd w:val="0"/>
                        <w:spacing w:line="240" w:lineRule="exact"/>
                        <w:ind w:firstLineChars="100" w:firstLine="180"/>
                        <w:rPr>
                          <w:rFonts w:ascii="Meiryo UI" w:eastAsia="Meiryo UI" w:hAnsi="Meiryo UI" w:cs="Meiryo UI"/>
                          <w:color w:val="0000FF"/>
                          <w:sz w:val="18"/>
                          <w:szCs w:val="18"/>
                        </w:rPr>
                      </w:pPr>
                      <w:r w:rsidRPr="00F679B1">
                        <w:rPr>
                          <w:rFonts w:ascii="Meiryo UI" w:eastAsia="Meiryo UI" w:hAnsi="Meiryo UI" w:cs="Meiryo UI" w:hint="eastAsia"/>
                          <w:color w:val="0000FF"/>
                          <w:sz w:val="18"/>
                          <w:szCs w:val="18"/>
                        </w:rPr>
                        <w:t>に社会保険労務士の</w:t>
                      </w:r>
                      <w:r>
                        <w:rPr>
                          <w:rFonts w:ascii="Meiryo UI" w:eastAsia="Meiryo UI" w:hAnsi="Meiryo UI" w:cs="Meiryo UI" w:hint="eastAsia"/>
                          <w:color w:val="0000FF"/>
                          <w:sz w:val="18"/>
                          <w:szCs w:val="18"/>
                        </w:rPr>
                        <w:t>氏名を記載</w:t>
                      </w:r>
                    </w:p>
                    <w:p w14:paraId="3D6FBE55" w14:textId="77777777" w:rsidR="00C70CC3" w:rsidRPr="00F679B1" w:rsidRDefault="00C70CC3" w:rsidP="00C70CC3">
                      <w:pPr>
                        <w:autoSpaceDE w:val="0"/>
                        <w:autoSpaceDN w:val="0"/>
                        <w:adjustRightInd w:val="0"/>
                        <w:spacing w:line="300" w:lineRule="exact"/>
                        <w:rPr>
                          <w:color w:val="0000FF"/>
                          <w:sz w:val="18"/>
                          <w:szCs w:val="18"/>
                        </w:rPr>
                      </w:pPr>
                    </w:p>
                    <w:p w14:paraId="02E5A8C9" w14:textId="77777777" w:rsidR="00C70CC3" w:rsidRPr="006C1929" w:rsidRDefault="00C70CC3" w:rsidP="00C70CC3">
                      <w:pPr>
                        <w:spacing w:line="300" w:lineRule="exact"/>
                        <w:rPr>
                          <w:szCs w:val="24"/>
                        </w:rPr>
                      </w:pPr>
                    </w:p>
                  </w:txbxContent>
                </v:textbox>
              </v:rect>
            </w:pict>
          </mc:Fallback>
        </mc:AlternateContent>
      </w:r>
    </w:p>
    <w:sectPr w:rsidR="007777DC" w:rsidRPr="00520689" w:rsidSect="00E96F20">
      <w:headerReference w:type="default" r:id="rId11"/>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3C498" w14:textId="77777777" w:rsidR="00CB0C75" w:rsidRDefault="00CB0C75" w:rsidP="007638CB">
      <w:r>
        <w:separator/>
      </w:r>
    </w:p>
  </w:endnote>
  <w:endnote w:type="continuationSeparator" w:id="0">
    <w:p w14:paraId="60E50C80" w14:textId="77777777" w:rsidR="00CB0C75" w:rsidRDefault="00CB0C75"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6301" w14:textId="77777777" w:rsidR="00CB0C75" w:rsidRDefault="00CB0C75" w:rsidP="007638CB">
      <w:r>
        <w:separator/>
      </w:r>
    </w:p>
  </w:footnote>
  <w:footnote w:type="continuationSeparator" w:id="0">
    <w:p w14:paraId="3629C76A" w14:textId="77777777" w:rsidR="00CB0C75" w:rsidRDefault="00CB0C75" w:rsidP="0076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8ACC" w14:textId="46192984" w:rsidR="00EC2A31" w:rsidRDefault="00EC2A31">
    <w:pPr>
      <w:pStyle w:val="a6"/>
    </w:pPr>
    <w:r>
      <w:rPr>
        <w:rFonts w:ascii="ＭＳ ゴシック" w:eastAsia="ＭＳ ゴシック" w:hAnsi="ＭＳ ゴシック" w:hint="eastAsia"/>
        <w:szCs w:val="21"/>
      </w:rPr>
      <w:t xml:space="preserve">　</w:t>
    </w:r>
    <w:r w:rsidRPr="00EC2A31">
      <w:rPr>
        <w:rFonts w:ascii="ＭＳ ゴシック" w:eastAsia="ＭＳ ゴシック" w:hAnsi="ＭＳ ゴシック" w:hint="eastAsia"/>
        <w:color w:val="FF0000"/>
        <w:szCs w:val="21"/>
        <w:bdr w:val="single" w:sz="4" w:space="0" w:color="FF0000"/>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23B35"/>
    <w:multiLevelType w:val="hybridMultilevel"/>
    <w:tmpl w:val="165C36F6"/>
    <w:lvl w:ilvl="0" w:tplc="5DF051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8C5213"/>
    <w:multiLevelType w:val="hybridMultilevel"/>
    <w:tmpl w:val="C2C8EFD6"/>
    <w:lvl w:ilvl="0" w:tplc="8D403AD0">
      <w:start w:val="1"/>
      <w:numFmt w:val="bullet"/>
      <w:lvlText w:val=""/>
      <w:lvlJc w:val="left"/>
      <w:pPr>
        <w:ind w:left="440" w:hanging="440"/>
      </w:pPr>
      <w:rPr>
        <w:rFonts w:ascii="Wingdings" w:hAnsi="Wingdings" w:hint="default"/>
        <w:color w:val="0000FF"/>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F2A3320"/>
    <w:multiLevelType w:val="hybridMultilevel"/>
    <w:tmpl w:val="206088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71463859">
    <w:abstractNumId w:val="0"/>
  </w:num>
  <w:num w:numId="2" w16cid:durableId="657877559">
    <w:abstractNumId w:val="2"/>
  </w:num>
  <w:num w:numId="3" w16cid:durableId="1111314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FA"/>
    <w:rsid w:val="00030E2D"/>
    <w:rsid w:val="00037334"/>
    <w:rsid w:val="00037447"/>
    <w:rsid w:val="00046F0B"/>
    <w:rsid w:val="00072885"/>
    <w:rsid w:val="000828E5"/>
    <w:rsid w:val="000C0A7B"/>
    <w:rsid w:val="000E4F9C"/>
    <w:rsid w:val="00100643"/>
    <w:rsid w:val="00112318"/>
    <w:rsid w:val="00114534"/>
    <w:rsid w:val="00146D06"/>
    <w:rsid w:val="00160564"/>
    <w:rsid w:val="00161246"/>
    <w:rsid w:val="00161893"/>
    <w:rsid w:val="00167AE9"/>
    <w:rsid w:val="00194855"/>
    <w:rsid w:val="001A01ED"/>
    <w:rsid w:val="001A18A9"/>
    <w:rsid w:val="001E6F53"/>
    <w:rsid w:val="00224F08"/>
    <w:rsid w:val="00230240"/>
    <w:rsid w:val="0023410E"/>
    <w:rsid w:val="00240DA0"/>
    <w:rsid w:val="00246C01"/>
    <w:rsid w:val="002557B0"/>
    <w:rsid w:val="00261624"/>
    <w:rsid w:val="00286E35"/>
    <w:rsid w:val="0029588E"/>
    <w:rsid w:val="002C49E1"/>
    <w:rsid w:val="002F438C"/>
    <w:rsid w:val="00302C42"/>
    <w:rsid w:val="0032700E"/>
    <w:rsid w:val="0037566F"/>
    <w:rsid w:val="003D0488"/>
    <w:rsid w:val="00413191"/>
    <w:rsid w:val="00423EF8"/>
    <w:rsid w:val="00440CC5"/>
    <w:rsid w:val="004869B3"/>
    <w:rsid w:val="004C73D4"/>
    <w:rsid w:val="004E4D30"/>
    <w:rsid w:val="004F424D"/>
    <w:rsid w:val="00506D73"/>
    <w:rsid w:val="00520689"/>
    <w:rsid w:val="0053462A"/>
    <w:rsid w:val="005445D5"/>
    <w:rsid w:val="00570D91"/>
    <w:rsid w:val="00597B2E"/>
    <w:rsid w:val="005C6E1D"/>
    <w:rsid w:val="005F46B1"/>
    <w:rsid w:val="00613B2B"/>
    <w:rsid w:val="00615DF7"/>
    <w:rsid w:val="00633C18"/>
    <w:rsid w:val="0064292E"/>
    <w:rsid w:val="00646197"/>
    <w:rsid w:val="00660270"/>
    <w:rsid w:val="0067327C"/>
    <w:rsid w:val="00691B0F"/>
    <w:rsid w:val="006B2217"/>
    <w:rsid w:val="006B38E4"/>
    <w:rsid w:val="006C4893"/>
    <w:rsid w:val="006C6996"/>
    <w:rsid w:val="006F5904"/>
    <w:rsid w:val="006F62D8"/>
    <w:rsid w:val="00716FDB"/>
    <w:rsid w:val="00734B78"/>
    <w:rsid w:val="007549C6"/>
    <w:rsid w:val="007638CB"/>
    <w:rsid w:val="007777DC"/>
    <w:rsid w:val="007826E5"/>
    <w:rsid w:val="007B43C0"/>
    <w:rsid w:val="007C37DD"/>
    <w:rsid w:val="007D3462"/>
    <w:rsid w:val="007E1788"/>
    <w:rsid w:val="007E5CC3"/>
    <w:rsid w:val="007E5FB8"/>
    <w:rsid w:val="008022D0"/>
    <w:rsid w:val="008022FA"/>
    <w:rsid w:val="00822021"/>
    <w:rsid w:val="00830306"/>
    <w:rsid w:val="00843DF3"/>
    <w:rsid w:val="00852FE8"/>
    <w:rsid w:val="00853735"/>
    <w:rsid w:val="00886A74"/>
    <w:rsid w:val="008C077B"/>
    <w:rsid w:val="008D791A"/>
    <w:rsid w:val="008E64E6"/>
    <w:rsid w:val="008F03E6"/>
    <w:rsid w:val="0096428A"/>
    <w:rsid w:val="0096519C"/>
    <w:rsid w:val="0096638E"/>
    <w:rsid w:val="0096673D"/>
    <w:rsid w:val="009866D9"/>
    <w:rsid w:val="00996EC9"/>
    <w:rsid w:val="009C0BBD"/>
    <w:rsid w:val="00A156A7"/>
    <w:rsid w:val="00A1762D"/>
    <w:rsid w:val="00A42A25"/>
    <w:rsid w:val="00A46F12"/>
    <w:rsid w:val="00A82184"/>
    <w:rsid w:val="00A82900"/>
    <w:rsid w:val="00A927DB"/>
    <w:rsid w:val="00A95E4E"/>
    <w:rsid w:val="00AA0746"/>
    <w:rsid w:val="00AA31DC"/>
    <w:rsid w:val="00AD132C"/>
    <w:rsid w:val="00B86E35"/>
    <w:rsid w:val="00BB2DAB"/>
    <w:rsid w:val="00BE6EBD"/>
    <w:rsid w:val="00C07661"/>
    <w:rsid w:val="00C24CC0"/>
    <w:rsid w:val="00C56C85"/>
    <w:rsid w:val="00C62955"/>
    <w:rsid w:val="00C6505F"/>
    <w:rsid w:val="00C659E7"/>
    <w:rsid w:val="00C70CC3"/>
    <w:rsid w:val="00C7334F"/>
    <w:rsid w:val="00C772CB"/>
    <w:rsid w:val="00C921F9"/>
    <w:rsid w:val="00CA0C4A"/>
    <w:rsid w:val="00CB0C75"/>
    <w:rsid w:val="00CC38B3"/>
    <w:rsid w:val="00CD6F68"/>
    <w:rsid w:val="00CF0AB8"/>
    <w:rsid w:val="00CF0FA5"/>
    <w:rsid w:val="00D07854"/>
    <w:rsid w:val="00D142FE"/>
    <w:rsid w:val="00D30996"/>
    <w:rsid w:val="00D462E8"/>
    <w:rsid w:val="00D872CF"/>
    <w:rsid w:val="00D90952"/>
    <w:rsid w:val="00DA4B45"/>
    <w:rsid w:val="00DB51A5"/>
    <w:rsid w:val="00DC5F54"/>
    <w:rsid w:val="00DE4333"/>
    <w:rsid w:val="00E327FF"/>
    <w:rsid w:val="00E96F20"/>
    <w:rsid w:val="00E97211"/>
    <w:rsid w:val="00EA1C30"/>
    <w:rsid w:val="00EB4D71"/>
    <w:rsid w:val="00EC2A31"/>
    <w:rsid w:val="00EE79B5"/>
    <w:rsid w:val="00EE7B5E"/>
    <w:rsid w:val="00EF747F"/>
    <w:rsid w:val="00F014B0"/>
    <w:rsid w:val="00F05539"/>
    <w:rsid w:val="00F26302"/>
    <w:rsid w:val="00F3766A"/>
    <w:rsid w:val="00F37D8F"/>
    <w:rsid w:val="00F41D8D"/>
    <w:rsid w:val="00F526BB"/>
    <w:rsid w:val="00F55767"/>
    <w:rsid w:val="00F605D5"/>
    <w:rsid w:val="00F72C76"/>
    <w:rsid w:val="00F81018"/>
    <w:rsid w:val="00FB1787"/>
    <w:rsid w:val="00FC7813"/>
    <w:rsid w:val="00FC786A"/>
    <w:rsid w:val="00FD5D09"/>
    <w:rsid w:val="00FE1CA6"/>
    <w:rsid w:val="00F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D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 w:type="paragraph" w:styleId="af">
    <w:name w:val="List Paragraph"/>
    <w:basedOn w:val="a"/>
    <w:uiPriority w:val="34"/>
    <w:qFormat/>
    <w:rsid w:val="002C49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aba8b8-c8a4-4d86-aad8-bd719f74a516">
      <Terms xmlns="http://schemas.microsoft.com/office/infopath/2007/PartnerControls"/>
    </lcf76f155ced4ddcb4097134ff3c332f>
    <Owner xmlns="2aaba8b8-c8a4-4d86-aad8-bd719f74a516">
      <UserInfo>
        <DisplayName/>
        <AccountId xsi:nil="true"/>
        <AccountType/>
      </UserInfo>
    </Owner>
    <TaxCatchAll xmlns="5d97817f-4418-4126-80a6-5cc4da4a02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0E165B8360D149A004CF837DF74160" ma:contentTypeVersion="13" ma:contentTypeDescription="新しいドキュメントを作成します。" ma:contentTypeScope="" ma:versionID="dc344084163c44ec7304b7886c07edd3">
  <xsd:schema xmlns:xsd="http://www.w3.org/2001/XMLSchema" xmlns:xs="http://www.w3.org/2001/XMLSchema" xmlns:p="http://schemas.microsoft.com/office/2006/metadata/properties" xmlns:ns2="2aaba8b8-c8a4-4d86-aad8-bd719f74a516" xmlns:ns3="5d97817f-4418-4126-80a6-5cc4da4a022f" targetNamespace="http://schemas.microsoft.com/office/2006/metadata/properties" ma:root="true" ma:fieldsID="711575071cbda00e5f80689e61137204" ns2:_="" ns3:_="">
    <xsd:import namespace="2aaba8b8-c8a4-4d86-aad8-bd719f74a516"/>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ba8b8-c8a4-4d86-aad8-bd719f74a51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09820c5-5e77-4352-b93a-c6d408518dd6}"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B82F4-372E-499A-9E66-309982C5A2D8}">
  <ds:schemaRefs>
    <ds:schemaRef ds:uri="http://schemas.openxmlformats.org/officeDocument/2006/bibliography"/>
  </ds:schemaRefs>
</ds:datastoreItem>
</file>

<file path=customXml/itemProps2.xml><?xml version="1.0" encoding="utf-8"?>
<ds:datastoreItem xmlns:ds="http://schemas.openxmlformats.org/officeDocument/2006/customXml" ds:itemID="{B95374CD-7866-4CA2-A278-FA6E4159995A}">
  <ds:schemaRefs>
    <ds:schemaRef ds:uri="http://schemas.microsoft.com/office/2006/metadata/properties"/>
    <ds:schemaRef ds:uri="http://schemas.microsoft.com/office/infopath/2007/PartnerControls"/>
    <ds:schemaRef ds:uri="2aaba8b8-c8a4-4d86-aad8-bd719f74a516"/>
    <ds:schemaRef ds:uri="5d97817f-4418-4126-80a6-5cc4da4a022f"/>
  </ds:schemaRefs>
</ds:datastoreItem>
</file>

<file path=customXml/itemProps3.xml><?xml version="1.0" encoding="utf-8"?>
<ds:datastoreItem xmlns:ds="http://schemas.openxmlformats.org/officeDocument/2006/customXml" ds:itemID="{310A950D-0ADF-4BB2-B04D-01FD6E72F91C}">
  <ds:schemaRefs>
    <ds:schemaRef ds:uri="http://schemas.microsoft.com/sharepoint/v3/contenttype/forms"/>
  </ds:schemaRefs>
</ds:datastoreItem>
</file>

<file path=customXml/itemProps4.xml><?xml version="1.0" encoding="utf-8"?>
<ds:datastoreItem xmlns:ds="http://schemas.openxmlformats.org/officeDocument/2006/customXml" ds:itemID="{BBFC2644-B831-4A3B-88BC-8AC6B90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ba8b8-c8a4-4d86-aad8-bd719f74a516"/>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2024-09-05T00:07:00Z</dcterms:created>
  <dcterms:modified xsi:type="dcterms:W3CDTF">2024-09-05T06:07:00Z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0x0101008E0E165B8360D149A004CF837DF74160</vt:lpwstr>
  </property>
  <property fmtid="{D5CDD505-2E9C-101B-9397-08002B2CF9AE}" pid="3" name="MediaServiceImageTags">
    <vt:lpwstr/>
  </property>
</Properties>
</file>