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4C" w:rsidRPr="00BB3894" w:rsidRDefault="00943907" w:rsidP="00BB3894">
      <w:pPr>
        <w:spacing w:line="300" w:lineRule="exact"/>
        <w:ind w:leftChars="1" w:left="283" w:hangingChars="117" w:hanging="281"/>
        <w:rPr>
          <w:rFonts w:ascii="メイリオ" w:eastAsia="メイリオ" w:hAnsi="メイリオ"/>
          <w:b/>
          <w:sz w:val="24"/>
          <w:szCs w:val="24"/>
        </w:rPr>
      </w:pPr>
      <w:r w:rsidRPr="00BB3894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事例４</w:t>
      </w:r>
      <w:r w:rsidR="00023980" w:rsidRPr="00BB3894">
        <w:rPr>
          <w:rFonts w:ascii="メイリオ" w:eastAsia="メイリオ" w:hAnsi="メイリオ"/>
          <w:b/>
          <w:sz w:val="24"/>
          <w:szCs w:val="24"/>
        </w:rPr>
        <w:t xml:space="preserve">　</w:t>
      </w:r>
      <w:r w:rsidRPr="00BB3894">
        <w:rPr>
          <w:rFonts w:ascii="メイリオ" w:eastAsia="メイリオ" w:hAnsi="メイリオ" w:hint="eastAsia"/>
          <w:b/>
          <w:sz w:val="24"/>
          <w:szCs w:val="24"/>
        </w:rPr>
        <w:t>処分にあたっての</w:t>
      </w:r>
      <w:r w:rsidR="00023980" w:rsidRPr="00BB3894">
        <w:rPr>
          <w:rFonts w:ascii="メイリオ" w:eastAsia="メイリオ" w:hAnsi="メイリオ"/>
          <w:b/>
          <w:sz w:val="24"/>
          <w:szCs w:val="24"/>
        </w:rPr>
        <w:t>判断要素を記載した懲戒規定の例</w:t>
      </w:r>
      <w:r w:rsidR="00EA4659" w:rsidRPr="00BB3894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</w:p>
    <w:p w:rsidR="00023980" w:rsidRPr="00BB3894" w:rsidRDefault="00023980" w:rsidP="00BB3894">
      <w:pPr>
        <w:spacing w:line="300" w:lineRule="exact"/>
        <w:ind w:leftChars="1" w:left="283" w:hangingChars="117" w:hanging="281"/>
        <w:rPr>
          <w:rFonts w:ascii="メイリオ" w:eastAsia="メイリオ" w:hAnsi="メイリオ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43907" w:rsidRPr="00BB3894" w:rsidTr="00943907">
        <w:trPr>
          <w:trHeight w:val="2880"/>
        </w:trPr>
        <w:tc>
          <w:tcPr>
            <w:tcW w:w="8460" w:type="dxa"/>
          </w:tcPr>
          <w:p w:rsidR="00943907" w:rsidRPr="00BB3894" w:rsidRDefault="00943907" w:rsidP="00BB3894">
            <w:pPr>
              <w:spacing w:beforeLines="50" w:before="180" w:line="300" w:lineRule="exact"/>
              <w:ind w:leftChars="1" w:left="283" w:hangingChars="117" w:hanging="281"/>
              <w:rPr>
                <w:rFonts w:ascii="メイリオ" w:eastAsia="メイリオ" w:hAnsi="メイリオ"/>
                <w:sz w:val="24"/>
                <w:szCs w:val="24"/>
              </w:rPr>
            </w:pPr>
            <w:r w:rsidRPr="00BB3894">
              <w:rPr>
                <w:rFonts w:ascii="メイリオ" w:eastAsia="メイリオ" w:hAnsi="メイリオ" w:hint="eastAsia"/>
                <w:sz w:val="24"/>
                <w:szCs w:val="24"/>
              </w:rPr>
              <w:t>第○条　懲</w:t>
            </w:r>
            <w:bookmarkStart w:id="0" w:name="_GoBack"/>
            <w:bookmarkEnd w:id="0"/>
            <w:r w:rsidRPr="00BB3894">
              <w:rPr>
                <w:rFonts w:ascii="メイリオ" w:eastAsia="メイリオ" w:hAnsi="メイリオ" w:hint="eastAsia"/>
                <w:sz w:val="24"/>
                <w:szCs w:val="24"/>
              </w:rPr>
              <w:t>戒事由</w:t>
            </w:r>
          </w:p>
          <w:p w:rsidR="00943907" w:rsidRPr="00BB3894" w:rsidRDefault="00943907" w:rsidP="00BB3894">
            <w:pPr>
              <w:spacing w:line="300" w:lineRule="exact"/>
              <w:ind w:leftChars="1" w:left="283" w:hangingChars="117" w:hanging="281"/>
              <w:rPr>
                <w:rFonts w:ascii="メイリオ" w:eastAsia="メイリオ" w:hAnsi="メイリオ"/>
                <w:sz w:val="24"/>
                <w:szCs w:val="24"/>
              </w:rPr>
            </w:pPr>
            <w:r w:rsidRPr="00BB38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社員が次の各号のいずれかに該当する場合には、その情状により、けん責、減給、出勤停止又は懲戒解雇に処する。</w:t>
            </w:r>
          </w:p>
          <w:p w:rsidR="00943907" w:rsidRPr="00BB3894" w:rsidRDefault="00943907" w:rsidP="00BB3894">
            <w:pPr>
              <w:spacing w:line="300" w:lineRule="exact"/>
              <w:ind w:leftChars="1" w:left="283" w:hangingChars="117" w:hanging="281"/>
              <w:rPr>
                <w:rFonts w:ascii="メイリオ" w:eastAsia="メイリオ" w:hAnsi="メイリオ"/>
                <w:sz w:val="24"/>
                <w:szCs w:val="24"/>
              </w:rPr>
            </w:pPr>
            <w:r w:rsidRPr="00BB38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①不正不義の行為をなし、社員としての体面を汚したとき</w:t>
            </w:r>
          </w:p>
          <w:p w:rsidR="00943907" w:rsidRPr="00BB3894" w:rsidRDefault="00943907" w:rsidP="00BB3894">
            <w:pPr>
              <w:spacing w:line="300" w:lineRule="exact"/>
              <w:ind w:leftChars="1" w:left="283" w:hangingChars="117" w:hanging="281"/>
              <w:rPr>
                <w:rFonts w:ascii="メイリオ" w:eastAsia="メイリオ" w:hAnsi="メイリオ"/>
                <w:sz w:val="24"/>
                <w:szCs w:val="24"/>
              </w:rPr>
            </w:pPr>
            <w:r w:rsidRPr="00BB38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②法令、就業規則、服務規定その他会社の諸規定に違反するとき</w:t>
            </w:r>
          </w:p>
          <w:p w:rsidR="00943907" w:rsidRPr="00BB3894" w:rsidRDefault="00943907" w:rsidP="00BB3894">
            <w:pPr>
              <w:spacing w:line="300" w:lineRule="exact"/>
              <w:ind w:leftChars="1" w:left="283" w:hangingChars="117" w:hanging="281"/>
              <w:rPr>
                <w:rFonts w:ascii="メイリオ" w:eastAsia="メイリオ" w:hAnsi="メイリオ"/>
                <w:sz w:val="24"/>
                <w:szCs w:val="24"/>
              </w:rPr>
            </w:pPr>
            <w:r w:rsidRPr="00BB38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③</w:t>
            </w:r>
            <w:r w:rsidRPr="00BB3894">
              <w:rPr>
                <w:rFonts w:ascii="メイリオ" w:eastAsia="メイリオ" w:hAnsi="メイリオ"/>
                <w:sz w:val="24"/>
                <w:szCs w:val="24"/>
              </w:rPr>
              <w:t>他人に対して明らかに達成が不可能な職務を一方的に与える、業務に必要のないことを強制的に</w:t>
            </w:r>
            <w:r w:rsidRPr="00BB3894">
              <w:rPr>
                <w:rFonts w:ascii="メイリオ" w:eastAsia="メイリオ" w:hAnsi="メイリオ" w:hint="eastAsia"/>
                <w:sz w:val="24"/>
                <w:szCs w:val="24"/>
              </w:rPr>
              <w:t>行わせる行為を行ったとき</w:t>
            </w:r>
          </w:p>
          <w:p w:rsidR="00943907" w:rsidRPr="00BB3894" w:rsidRDefault="00943907" w:rsidP="00BB3894">
            <w:pPr>
              <w:spacing w:line="300" w:lineRule="exact"/>
              <w:ind w:leftChars="1" w:left="283" w:hangingChars="117" w:hanging="281"/>
              <w:rPr>
                <w:rFonts w:ascii="メイリオ" w:eastAsia="メイリオ" w:hAnsi="メイリオ"/>
                <w:sz w:val="24"/>
                <w:szCs w:val="24"/>
              </w:rPr>
            </w:pPr>
            <w:r w:rsidRPr="00BB38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④</w:t>
            </w:r>
            <w:r w:rsidRPr="00BB3894">
              <w:rPr>
                <w:rFonts w:ascii="メイリオ" w:eastAsia="メイリオ" w:hAnsi="メイリオ"/>
                <w:sz w:val="24"/>
                <w:szCs w:val="24"/>
              </w:rPr>
              <w:t>他人に対して不法に辞職を強要しあるいはこれを教唆、扇動又は暴行脅迫を加え、若しくはその</w:t>
            </w:r>
            <w:r w:rsidRPr="00BB3894">
              <w:rPr>
                <w:rFonts w:ascii="メイリオ" w:eastAsia="メイリオ" w:hAnsi="メイリオ" w:hint="eastAsia"/>
                <w:sz w:val="24"/>
                <w:szCs w:val="24"/>
              </w:rPr>
              <w:t>業務を妨害したとき</w:t>
            </w:r>
          </w:p>
          <w:p w:rsidR="00943907" w:rsidRPr="00BB3894" w:rsidRDefault="00943907" w:rsidP="00BB3894">
            <w:pPr>
              <w:spacing w:line="300" w:lineRule="exact"/>
              <w:ind w:leftChars="1" w:left="283" w:hangingChars="117" w:hanging="281"/>
              <w:rPr>
                <w:rFonts w:ascii="メイリオ" w:eastAsia="メイリオ" w:hAnsi="メイリオ"/>
                <w:sz w:val="24"/>
                <w:szCs w:val="24"/>
              </w:rPr>
            </w:pPr>
            <w:r w:rsidRPr="00BB38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⑤著しく風紀秩序を乱し、又は乱すおそれのあるとき</w:t>
            </w:r>
          </w:p>
          <w:p w:rsidR="00943907" w:rsidRPr="00BB3894" w:rsidRDefault="00943907" w:rsidP="00BB3894">
            <w:pPr>
              <w:spacing w:line="300" w:lineRule="exact"/>
              <w:ind w:leftChars="1" w:left="283" w:hangingChars="117" w:hanging="281"/>
              <w:rPr>
                <w:rFonts w:ascii="メイリオ" w:eastAsia="メイリオ" w:hAnsi="メイリオ"/>
                <w:sz w:val="24"/>
                <w:szCs w:val="24"/>
              </w:rPr>
            </w:pPr>
            <w:r w:rsidRPr="00BB38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⑥その他前各号に準ずる不適切な行為を行ったとき</w:t>
            </w:r>
          </w:p>
          <w:p w:rsidR="00C173C8" w:rsidRPr="00BB3894" w:rsidRDefault="00C173C8" w:rsidP="00BB3894">
            <w:pPr>
              <w:spacing w:line="300" w:lineRule="exact"/>
              <w:ind w:leftChars="1" w:left="283" w:hangingChars="117" w:hanging="281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943907" w:rsidRPr="00BB3894" w:rsidRDefault="00943907" w:rsidP="00BB3894">
            <w:pPr>
              <w:spacing w:line="300" w:lineRule="exact"/>
              <w:ind w:leftChars="1" w:left="283" w:hangingChars="117" w:hanging="281"/>
              <w:rPr>
                <w:rFonts w:ascii="メイリオ" w:eastAsia="メイリオ" w:hAnsi="メイリオ"/>
                <w:sz w:val="24"/>
                <w:szCs w:val="24"/>
              </w:rPr>
            </w:pPr>
            <w:r w:rsidRPr="00BB3894">
              <w:rPr>
                <w:rFonts w:ascii="メイリオ" w:eastAsia="メイリオ" w:hAnsi="メイリオ" w:hint="eastAsia"/>
                <w:sz w:val="24"/>
                <w:szCs w:val="24"/>
              </w:rPr>
              <w:t>２　社員が</w:t>
            </w:r>
            <w:r w:rsidR="00C173C8" w:rsidRPr="00BB3894">
              <w:rPr>
                <w:rFonts w:ascii="メイリオ" w:eastAsia="メイリオ" w:hAnsi="メイリオ" w:hint="eastAsia"/>
                <w:sz w:val="24"/>
                <w:szCs w:val="24"/>
              </w:rPr>
              <w:t>パワーハラスメント、セクシュアルハラスメント及び</w:t>
            </w:r>
            <w:r w:rsidRPr="00BB3894">
              <w:rPr>
                <w:rFonts w:ascii="メイリオ" w:eastAsia="メイリオ" w:hAnsi="メイリオ" w:hint="eastAsia"/>
                <w:sz w:val="24"/>
                <w:szCs w:val="24"/>
              </w:rPr>
              <w:t>妊娠・出産・育児休業等に関するハラスメントを行った場合、前項①～⑥の各号に照らし、次の要素を総合的に判断した上で、処分を決定する。</w:t>
            </w:r>
          </w:p>
          <w:p w:rsidR="00943907" w:rsidRPr="00BB3894" w:rsidRDefault="00943907" w:rsidP="00BB3894">
            <w:pPr>
              <w:spacing w:line="300" w:lineRule="exact"/>
              <w:ind w:leftChars="1" w:left="283" w:hangingChars="117" w:hanging="281"/>
              <w:rPr>
                <w:rFonts w:ascii="メイリオ" w:eastAsia="メイリオ" w:hAnsi="メイリオ"/>
                <w:sz w:val="24"/>
                <w:szCs w:val="24"/>
              </w:rPr>
            </w:pPr>
            <w:r w:rsidRPr="00BB38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①行為の具体的態様（時間・場所</w:t>
            </w:r>
            <w:r w:rsidRPr="00BB3894">
              <w:rPr>
                <w:rFonts w:ascii="メイリオ" w:eastAsia="メイリオ" w:hAnsi="メイリオ"/>
                <w:sz w:val="24"/>
                <w:szCs w:val="24"/>
              </w:rPr>
              <w:t>( 職場か否か)・内容・程度）</w:t>
            </w:r>
          </w:p>
          <w:p w:rsidR="00943907" w:rsidRPr="00BB3894" w:rsidRDefault="00943907" w:rsidP="00BB3894">
            <w:pPr>
              <w:spacing w:line="300" w:lineRule="exact"/>
              <w:ind w:leftChars="1" w:left="283" w:hangingChars="117" w:hanging="281"/>
              <w:rPr>
                <w:rFonts w:ascii="メイリオ" w:eastAsia="メイリオ" w:hAnsi="メイリオ"/>
                <w:sz w:val="24"/>
                <w:szCs w:val="24"/>
              </w:rPr>
            </w:pPr>
            <w:r w:rsidRPr="00BB38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②当事者同士の関係（職位等）</w:t>
            </w:r>
          </w:p>
          <w:p w:rsidR="00943907" w:rsidRPr="00BB3894" w:rsidRDefault="00943907" w:rsidP="00BB3894">
            <w:pPr>
              <w:spacing w:line="300" w:lineRule="exact"/>
              <w:ind w:leftChars="1" w:left="283" w:hangingChars="117" w:hanging="281"/>
              <w:rPr>
                <w:rFonts w:ascii="メイリオ" w:eastAsia="メイリオ" w:hAnsi="メイリオ"/>
                <w:sz w:val="24"/>
                <w:szCs w:val="24"/>
              </w:rPr>
            </w:pPr>
            <w:r w:rsidRPr="00BB38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③被害者の対応（告訴等）・心情等</w:t>
            </w:r>
          </w:p>
          <w:p w:rsidR="00943907" w:rsidRPr="00BB3894" w:rsidRDefault="00943907" w:rsidP="00BB3894">
            <w:pPr>
              <w:spacing w:line="300" w:lineRule="exact"/>
              <w:ind w:leftChars="1" w:left="283" w:hangingChars="117" w:hanging="281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257CC4" w:rsidRPr="00BB3894" w:rsidRDefault="00257CC4" w:rsidP="00BB3894">
      <w:pPr>
        <w:spacing w:line="300" w:lineRule="exact"/>
        <w:ind w:leftChars="1" w:left="283" w:hangingChars="117" w:hanging="281"/>
        <w:rPr>
          <w:rFonts w:ascii="メイリオ" w:eastAsia="メイリオ" w:hAnsi="メイリオ"/>
          <w:sz w:val="24"/>
          <w:szCs w:val="24"/>
        </w:rPr>
      </w:pPr>
    </w:p>
    <w:sectPr w:rsidR="00257CC4" w:rsidRPr="00BB38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E1"/>
    <w:rsid w:val="00023980"/>
    <w:rsid w:val="00124914"/>
    <w:rsid w:val="00224D0F"/>
    <w:rsid w:val="00257CC4"/>
    <w:rsid w:val="007C1E4C"/>
    <w:rsid w:val="00943907"/>
    <w:rsid w:val="00A168E1"/>
    <w:rsid w:val="00A231C1"/>
    <w:rsid w:val="00BB3894"/>
    <w:rsid w:val="00C173C8"/>
    <w:rsid w:val="00D7273B"/>
    <w:rsid w:val="00EA4659"/>
    <w:rsid w:val="00F87200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17360"/>
  <w15:chartTrackingRefBased/>
  <w15:docId w15:val="{D137E528-4B62-4F36-BF7E-A2F06164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1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72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2019-06-14T00:35:00Z</cp:lastPrinted>
  <dcterms:created xsi:type="dcterms:W3CDTF">2020-09-15T01:36:00Z</dcterms:created>
  <dcterms:modified xsi:type="dcterms:W3CDTF">2021-08-18T02:00:00Z</dcterms:modified>
</cp:coreProperties>
</file>