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3A" w:rsidRPr="002C7E54" w:rsidRDefault="00F9725A" w:rsidP="0039483A">
      <w:pPr>
        <w:jc w:val="center"/>
        <w:rPr>
          <w:b/>
        </w:rPr>
      </w:pPr>
      <w:r w:rsidRPr="002C7E54">
        <w:rPr>
          <w:b/>
          <w:noProof/>
        </w:rPr>
        <mc:AlternateContent>
          <mc:Choice Requires="wps">
            <w:drawing>
              <wp:anchor distT="0" distB="0" distL="114300" distR="114300" simplePos="0" relativeHeight="251659264" behindDoc="0" locked="0" layoutInCell="1" allowOverlap="1" wp14:anchorId="1B16620B" wp14:editId="44BC0288">
                <wp:simplePos x="0" y="0"/>
                <wp:positionH relativeFrom="column">
                  <wp:posOffset>5000092</wp:posOffset>
                </wp:positionH>
                <wp:positionV relativeFrom="paragraph">
                  <wp:posOffset>-557530</wp:posOffset>
                </wp:positionV>
                <wp:extent cx="700644" cy="308759"/>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700644"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725A" w:rsidRDefault="00CB5D0C" w:rsidP="00F9725A">
                            <w:r>
                              <w:rPr>
                                <w:rFonts w:hint="eastAsia"/>
                              </w:rPr>
                              <w:t>別添</w:t>
                            </w: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7pt;margin-top:-43.9pt;width:55.1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S8qAIAAJo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" fillcolor="white [3201]" stroked="f" strokeweight=".5pt">
                <v:textbox>
                  <w:txbxContent>
                    <w:p w:rsidR="00F9725A" w:rsidRDefault="00CB5D0C" w:rsidP="00F9725A">
                      <w:r>
                        <w:rPr>
                          <w:rFonts w:hint="eastAsia"/>
                        </w:rPr>
                        <w:t>別添</w:t>
                      </w:r>
                      <w:r>
                        <w:rPr>
                          <w:rFonts w:hint="eastAsia"/>
                        </w:rPr>
                        <w:t>3</w:t>
                      </w:r>
                    </w:p>
                  </w:txbxContent>
                </v:textbox>
              </v:shape>
            </w:pict>
          </mc:Fallback>
        </mc:AlternateContent>
      </w:r>
      <w:r w:rsidR="00D36FEA" w:rsidRPr="002C7E54">
        <w:rPr>
          <w:rFonts w:hint="eastAsia"/>
          <w:b/>
        </w:rPr>
        <w:t>若年層を中心とした求職</w:t>
      </w:r>
      <w:r w:rsidR="00C60B7B" w:rsidRPr="002C7E54">
        <w:rPr>
          <w:rFonts w:hint="eastAsia"/>
          <w:b/>
        </w:rPr>
        <w:t>開拓</w:t>
      </w:r>
      <w:r w:rsidR="0039483A" w:rsidRPr="002C7E54">
        <w:rPr>
          <w:rFonts w:hint="eastAsia"/>
          <w:b/>
        </w:rPr>
        <w:t>事業</w:t>
      </w:r>
      <w:r w:rsidR="00D36FEA" w:rsidRPr="002C7E54">
        <w:rPr>
          <w:rFonts w:hint="eastAsia"/>
          <w:b/>
        </w:rPr>
        <w:t>に係る</w:t>
      </w:r>
      <w:r w:rsidR="0039483A" w:rsidRPr="002C7E54">
        <w:rPr>
          <w:rFonts w:hint="eastAsia"/>
          <w:b/>
        </w:rPr>
        <w:t>仕様書</w:t>
      </w:r>
    </w:p>
    <w:p w:rsidR="0039483A" w:rsidRDefault="0039483A" w:rsidP="0039483A"/>
    <w:p w:rsidR="002C7E54" w:rsidRDefault="00DD6798" w:rsidP="002C7E54">
      <w:pPr>
        <w:pStyle w:val="1"/>
      </w:pPr>
      <w:r>
        <w:rPr>
          <w:rFonts w:hint="eastAsia"/>
        </w:rPr>
        <w:t>第１　総則</w:t>
      </w:r>
    </w:p>
    <w:p w:rsidR="00DD6798" w:rsidRDefault="00DD6798" w:rsidP="00887505">
      <w:pPr>
        <w:pStyle w:val="1"/>
        <w:ind w:firstLineChars="100" w:firstLine="240"/>
      </w:pPr>
      <w:r>
        <w:rPr>
          <w:rFonts w:hint="eastAsia"/>
        </w:rPr>
        <w:t>１　事業名</w:t>
      </w:r>
    </w:p>
    <w:p w:rsidR="00DD6798" w:rsidRPr="00251ECA" w:rsidRDefault="00DD6798" w:rsidP="00887505">
      <w:pPr>
        <w:ind w:firstLineChars="300" w:firstLine="720"/>
      </w:pPr>
      <w:r>
        <w:rPr>
          <w:rFonts w:hint="eastAsia"/>
        </w:rPr>
        <w:t>若年層を中心とした</w:t>
      </w:r>
      <w:r w:rsidR="00496943">
        <w:rPr>
          <w:rFonts w:hint="eastAsia"/>
        </w:rPr>
        <w:t>求職</w:t>
      </w:r>
      <w:r w:rsidR="00C60B7B">
        <w:rPr>
          <w:rFonts w:hint="eastAsia"/>
        </w:rPr>
        <w:t>開拓</w:t>
      </w:r>
      <w:r w:rsidR="00496943">
        <w:rPr>
          <w:rFonts w:hint="eastAsia"/>
        </w:rPr>
        <w:t>事業</w:t>
      </w:r>
    </w:p>
    <w:p w:rsidR="00DD6798" w:rsidRPr="00496943" w:rsidRDefault="00DD6798" w:rsidP="0039483A"/>
    <w:p w:rsidR="00AC3A12" w:rsidRDefault="002C7E54" w:rsidP="00040A7F">
      <w:pPr>
        <w:pStyle w:val="2"/>
      </w:pPr>
      <w:r>
        <w:rPr>
          <w:rFonts w:hint="eastAsia"/>
        </w:rPr>
        <w:t>２</w:t>
      </w:r>
      <w:r w:rsidR="00AC3A12">
        <w:rPr>
          <w:rFonts w:hint="eastAsia"/>
        </w:rPr>
        <w:t xml:space="preserve">　</w:t>
      </w:r>
      <w:r w:rsidR="00DD6798">
        <w:rPr>
          <w:rFonts w:hint="eastAsia"/>
        </w:rPr>
        <w:t>本事業の</w:t>
      </w:r>
      <w:r w:rsidR="00AC3A12">
        <w:rPr>
          <w:rFonts w:hint="eastAsia"/>
        </w:rPr>
        <w:t>目的</w:t>
      </w:r>
    </w:p>
    <w:p w:rsidR="00AC3A12" w:rsidRPr="003D0BA3" w:rsidRDefault="00EB2EC5" w:rsidP="002C7E54">
      <w:pPr>
        <w:ind w:leftChars="100" w:left="240" w:firstLineChars="100" w:firstLine="240"/>
      </w:pPr>
      <w:r>
        <w:rPr>
          <w:rFonts w:hint="eastAsia"/>
        </w:rPr>
        <w:t>本事業は、</w:t>
      </w:r>
      <w:r w:rsidR="009C302B">
        <w:rPr>
          <w:rFonts w:hint="eastAsia"/>
        </w:rPr>
        <w:t>中小企業・小規模事業者の</w:t>
      </w:r>
      <w:r w:rsidR="00380DD4">
        <w:rPr>
          <w:rFonts w:hint="eastAsia"/>
        </w:rPr>
        <w:t>人材不足の実情を踏まえ、</w:t>
      </w:r>
      <w:r w:rsidR="009E4CD4">
        <w:rPr>
          <w:rFonts w:hint="eastAsia"/>
        </w:rPr>
        <w:t>茨城</w:t>
      </w:r>
      <w:r>
        <w:rPr>
          <w:rFonts w:hint="eastAsia"/>
        </w:rPr>
        <w:t>労働局</w:t>
      </w:r>
      <w:r w:rsidR="00DD1425">
        <w:rPr>
          <w:rFonts w:hint="eastAsia"/>
        </w:rPr>
        <w:t>（以下「労働局」という。）</w:t>
      </w:r>
      <w:r>
        <w:rPr>
          <w:rFonts w:hint="eastAsia"/>
        </w:rPr>
        <w:t>が指定する地域において、公共職業安定所（以下「安定所」という。）</w:t>
      </w:r>
      <w:r w:rsidR="00380DD4">
        <w:rPr>
          <w:rFonts w:hint="eastAsia"/>
        </w:rPr>
        <w:t>を利用していない</w:t>
      </w:r>
      <w:r w:rsidR="00AC3A12" w:rsidRPr="003D0BA3">
        <w:rPr>
          <w:rFonts w:hint="eastAsia"/>
        </w:rPr>
        <w:t>若年層を</w:t>
      </w:r>
      <w:r w:rsidR="00380DD4">
        <w:rPr>
          <w:rFonts w:hint="eastAsia"/>
        </w:rPr>
        <w:t>主な対象として</w:t>
      </w:r>
      <w:r w:rsidR="00AC3A12" w:rsidRPr="003D0BA3">
        <w:rPr>
          <w:rFonts w:hint="eastAsia"/>
        </w:rPr>
        <w:t>、</w:t>
      </w:r>
      <w:r>
        <w:rPr>
          <w:rFonts w:hint="eastAsia"/>
        </w:rPr>
        <w:t>民間事業者</w:t>
      </w:r>
      <w:r w:rsidR="00AC3641">
        <w:rPr>
          <w:rFonts w:hint="eastAsia"/>
        </w:rPr>
        <w:t>の創意工夫を活用した</w:t>
      </w:r>
      <w:r w:rsidR="005640CE">
        <w:rPr>
          <w:rFonts w:hint="eastAsia"/>
        </w:rPr>
        <w:t>イベント</w:t>
      </w:r>
      <w:r w:rsidR="00D36FEA">
        <w:rPr>
          <w:rFonts w:hint="eastAsia"/>
        </w:rPr>
        <w:t>・セミナー</w:t>
      </w:r>
      <w:r w:rsidR="005640CE">
        <w:rPr>
          <w:rFonts w:hint="eastAsia"/>
        </w:rPr>
        <w:t>等</w:t>
      </w:r>
      <w:r w:rsidR="0029643B">
        <w:rPr>
          <w:rFonts w:hint="eastAsia"/>
        </w:rPr>
        <w:t>（以下「</w:t>
      </w:r>
      <w:r w:rsidR="00D36FEA">
        <w:rPr>
          <w:rFonts w:hint="eastAsia"/>
        </w:rPr>
        <w:t>イベント</w:t>
      </w:r>
      <w:r w:rsidR="0029643B">
        <w:rPr>
          <w:rFonts w:hint="eastAsia"/>
        </w:rPr>
        <w:t>等」という。）</w:t>
      </w:r>
      <w:r w:rsidR="00AC3641">
        <w:rPr>
          <w:rFonts w:hint="eastAsia"/>
        </w:rPr>
        <w:t>を</w:t>
      </w:r>
      <w:r w:rsidR="00AC3A12" w:rsidRPr="003D0BA3">
        <w:rPr>
          <w:rFonts w:hint="eastAsia"/>
        </w:rPr>
        <w:t>実施</w:t>
      </w:r>
      <w:r w:rsidR="00AC3641">
        <w:rPr>
          <w:rFonts w:hint="eastAsia"/>
        </w:rPr>
        <w:t>し</w:t>
      </w:r>
      <w:r w:rsidR="00AC3A12" w:rsidRPr="003D0BA3">
        <w:rPr>
          <w:rFonts w:hint="eastAsia"/>
        </w:rPr>
        <w:t>、</w:t>
      </w:r>
      <w:r w:rsidR="00AC3641">
        <w:rPr>
          <w:rFonts w:hint="eastAsia"/>
        </w:rPr>
        <w:t>これらの者に対し、</w:t>
      </w:r>
      <w:r w:rsidR="00AC3A12" w:rsidRPr="003D0BA3">
        <w:rPr>
          <w:rFonts w:hint="eastAsia"/>
        </w:rPr>
        <w:t>仕事に興味・関心を持たせること、中小企業や業界の魅力を伝えること、仕事の探し方ややりがい・地域の求人状況を伝えること等により、</w:t>
      </w:r>
      <w:r w:rsidR="00AC3641">
        <w:rPr>
          <w:rFonts w:hint="eastAsia"/>
        </w:rPr>
        <w:t>安定所</w:t>
      </w:r>
      <w:r w:rsidR="00AC3A12" w:rsidRPr="003D0BA3">
        <w:rPr>
          <w:rFonts w:hint="eastAsia"/>
        </w:rPr>
        <w:t>の利用登録を</w:t>
      </w:r>
      <w:r w:rsidR="00F22271">
        <w:rPr>
          <w:rFonts w:hint="eastAsia"/>
        </w:rPr>
        <w:t>促</w:t>
      </w:r>
      <w:r w:rsidR="004762BC">
        <w:rPr>
          <w:rFonts w:hint="eastAsia"/>
        </w:rPr>
        <w:t>すこと</w:t>
      </w:r>
      <w:r w:rsidR="00AC3641">
        <w:rPr>
          <w:rFonts w:hint="eastAsia"/>
        </w:rPr>
        <w:t>を目的とする</w:t>
      </w:r>
      <w:r w:rsidR="00AC3A12" w:rsidRPr="003D0BA3">
        <w:rPr>
          <w:rFonts w:hint="eastAsia"/>
        </w:rPr>
        <w:t>。</w:t>
      </w:r>
    </w:p>
    <w:p w:rsidR="00251ECA" w:rsidRPr="00F22271" w:rsidRDefault="00251ECA" w:rsidP="0039483A"/>
    <w:p w:rsidR="00DD6798" w:rsidRDefault="00DD6798" w:rsidP="00040A7F">
      <w:pPr>
        <w:pStyle w:val="2"/>
      </w:pPr>
      <w:r>
        <w:rPr>
          <w:rFonts w:hint="eastAsia"/>
        </w:rPr>
        <w:t>３　事業の実施期間等</w:t>
      </w:r>
    </w:p>
    <w:p w:rsidR="00DD6798" w:rsidRPr="005C6066" w:rsidRDefault="00DD6798" w:rsidP="00040A7F">
      <w:pPr>
        <w:pStyle w:val="3"/>
      </w:pPr>
      <w:r w:rsidRPr="005C6066">
        <w:rPr>
          <w:rFonts w:hint="eastAsia"/>
        </w:rPr>
        <w:t>（１）事業の実施期間</w:t>
      </w:r>
    </w:p>
    <w:p w:rsidR="00E33B90" w:rsidRPr="00955DA1" w:rsidRDefault="00465AB0" w:rsidP="00BF736A">
      <w:pPr>
        <w:ind w:leftChars="200" w:left="480" w:firstLineChars="100" w:firstLine="240"/>
      </w:pPr>
      <w:r w:rsidRPr="005C6066">
        <w:rPr>
          <w:rFonts w:hint="eastAsia"/>
        </w:rPr>
        <w:t>平成</w:t>
      </w:r>
      <w:r w:rsidRPr="00955DA1">
        <w:rPr>
          <w:rFonts w:hint="eastAsia"/>
        </w:rPr>
        <w:t>30</w:t>
      </w:r>
      <w:r w:rsidRPr="00955DA1">
        <w:rPr>
          <w:rFonts w:hint="eastAsia"/>
        </w:rPr>
        <w:t>年</w:t>
      </w:r>
      <w:r w:rsidR="00955DA1" w:rsidRPr="00955DA1">
        <w:rPr>
          <w:rFonts w:hint="eastAsia"/>
        </w:rPr>
        <w:t>８</w:t>
      </w:r>
      <w:r w:rsidRPr="00955DA1">
        <w:rPr>
          <w:rFonts w:hint="eastAsia"/>
        </w:rPr>
        <w:t>月</w:t>
      </w:r>
      <w:r w:rsidRPr="00955DA1">
        <w:rPr>
          <w:rFonts w:hint="eastAsia"/>
        </w:rPr>
        <w:t>20</w:t>
      </w:r>
      <w:r w:rsidRPr="00955DA1">
        <w:rPr>
          <w:rFonts w:hint="eastAsia"/>
        </w:rPr>
        <w:t>日</w:t>
      </w:r>
      <w:r w:rsidR="00E33B90" w:rsidRPr="00955DA1">
        <w:rPr>
          <w:rFonts w:hint="eastAsia"/>
        </w:rPr>
        <w:t>から平成</w:t>
      </w:r>
      <w:r w:rsidR="00BF736A" w:rsidRPr="00955DA1">
        <w:rPr>
          <w:rFonts w:hint="eastAsia"/>
        </w:rPr>
        <w:t>31</w:t>
      </w:r>
      <w:r w:rsidR="00E33B90" w:rsidRPr="00955DA1">
        <w:rPr>
          <w:rFonts w:hint="eastAsia"/>
        </w:rPr>
        <w:t>年</w:t>
      </w:r>
      <w:r w:rsidR="001161F2">
        <w:rPr>
          <w:rFonts w:hint="eastAsia"/>
        </w:rPr>
        <w:t>３</w:t>
      </w:r>
      <w:r w:rsidR="00E33B90" w:rsidRPr="00955DA1">
        <w:rPr>
          <w:rFonts w:hint="eastAsia"/>
        </w:rPr>
        <w:t>月</w:t>
      </w:r>
      <w:r w:rsidR="009F5814">
        <w:rPr>
          <w:rFonts w:hint="eastAsia"/>
        </w:rPr>
        <w:t>29</w:t>
      </w:r>
      <w:r w:rsidR="00E33B90" w:rsidRPr="00955DA1">
        <w:rPr>
          <w:rFonts w:hint="eastAsia"/>
        </w:rPr>
        <w:t>日までの期間とし、</w:t>
      </w:r>
      <w:r w:rsidR="009B2369" w:rsidRPr="00955DA1">
        <w:rPr>
          <w:rFonts w:hint="eastAsia"/>
        </w:rPr>
        <w:t>ア～ウの地域において合計</w:t>
      </w:r>
      <w:r w:rsidR="009B2369" w:rsidRPr="00955DA1">
        <w:rPr>
          <w:rFonts w:hint="eastAsia"/>
        </w:rPr>
        <w:t>8</w:t>
      </w:r>
      <w:r w:rsidR="009B2369" w:rsidRPr="00955DA1">
        <w:rPr>
          <w:rFonts w:hint="eastAsia"/>
        </w:rPr>
        <w:t>回</w:t>
      </w:r>
      <w:r w:rsidR="004F153A" w:rsidRPr="00955DA1">
        <w:rPr>
          <w:rFonts w:hint="eastAsia"/>
        </w:rPr>
        <w:t>実施</w:t>
      </w:r>
      <w:r w:rsidR="00E33B90" w:rsidRPr="00955DA1">
        <w:rPr>
          <w:rFonts w:hint="eastAsia"/>
        </w:rPr>
        <w:t>する</w:t>
      </w:r>
      <w:r w:rsidR="00D36FEA" w:rsidRPr="00955DA1">
        <w:rPr>
          <w:rFonts w:hint="eastAsia"/>
        </w:rPr>
        <w:t>こと。</w:t>
      </w:r>
    </w:p>
    <w:p w:rsidR="00E33B90" w:rsidRPr="00955DA1" w:rsidRDefault="00E33B90" w:rsidP="004F153A">
      <w:pPr>
        <w:ind w:firstLineChars="200" w:firstLine="480"/>
      </w:pPr>
      <w:r w:rsidRPr="00955DA1">
        <w:rPr>
          <w:rFonts w:hint="eastAsia"/>
        </w:rPr>
        <w:t xml:space="preserve">ア　</w:t>
      </w:r>
      <w:r w:rsidR="009B2369" w:rsidRPr="00955DA1">
        <w:rPr>
          <w:rFonts w:hint="eastAsia"/>
        </w:rPr>
        <w:t>水戸</w:t>
      </w:r>
      <w:r w:rsidR="00BF736A" w:rsidRPr="00955DA1">
        <w:rPr>
          <w:rFonts w:hint="eastAsia"/>
        </w:rPr>
        <w:t>地域</w:t>
      </w:r>
      <w:r w:rsidR="00EC780F" w:rsidRPr="00955DA1">
        <w:rPr>
          <w:rFonts w:hint="eastAsia"/>
        </w:rPr>
        <w:t xml:space="preserve">　（原則としてハローワーク水戸管内）</w:t>
      </w:r>
      <w:r w:rsidR="009B2369" w:rsidRPr="00955DA1">
        <w:rPr>
          <w:rFonts w:hint="eastAsia"/>
        </w:rPr>
        <w:t>３</w:t>
      </w:r>
      <w:r w:rsidRPr="00955DA1">
        <w:rPr>
          <w:rFonts w:hint="eastAsia"/>
        </w:rPr>
        <w:t>回</w:t>
      </w:r>
      <w:r w:rsidR="004F153A" w:rsidRPr="00955DA1">
        <w:rPr>
          <w:rFonts w:hint="eastAsia"/>
        </w:rPr>
        <w:t>実施</w:t>
      </w:r>
    </w:p>
    <w:p w:rsidR="00E33B90" w:rsidRPr="00955DA1" w:rsidRDefault="00BF736A" w:rsidP="004F153A">
      <w:pPr>
        <w:ind w:firstLineChars="200" w:firstLine="480"/>
      </w:pPr>
      <w:r w:rsidRPr="00955DA1">
        <w:rPr>
          <w:rFonts w:hint="eastAsia"/>
        </w:rPr>
        <w:t xml:space="preserve">イ　</w:t>
      </w:r>
      <w:r w:rsidR="009B2369" w:rsidRPr="00955DA1">
        <w:rPr>
          <w:rFonts w:hint="eastAsia"/>
        </w:rPr>
        <w:t>土浦</w:t>
      </w:r>
      <w:r w:rsidR="005C6066" w:rsidRPr="00955DA1">
        <w:rPr>
          <w:rFonts w:hint="eastAsia"/>
        </w:rPr>
        <w:t>地域</w:t>
      </w:r>
      <w:r w:rsidR="00EC780F" w:rsidRPr="00955DA1">
        <w:rPr>
          <w:rFonts w:hint="eastAsia"/>
        </w:rPr>
        <w:t xml:space="preserve">　（原則としてハローワーク土浦管内）</w:t>
      </w:r>
      <w:r w:rsidR="009B2369" w:rsidRPr="00955DA1">
        <w:rPr>
          <w:rFonts w:hint="eastAsia"/>
        </w:rPr>
        <w:t>２</w:t>
      </w:r>
      <w:r w:rsidR="005C6066" w:rsidRPr="00955DA1">
        <w:rPr>
          <w:rFonts w:hint="eastAsia"/>
        </w:rPr>
        <w:t>回実施</w:t>
      </w:r>
      <w:r w:rsidR="00E33B90" w:rsidRPr="00955DA1">
        <w:rPr>
          <w:rFonts w:hint="eastAsia"/>
        </w:rPr>
        <w:t xml:space="preserve">　</w:t>
      </w:r>
    </w:p>
    <w:p w:rsidR="009B2369" w:rsidRPr="00955DA1" w:rsidRDefault="009B2369" w:rsidP="004F153A">
      <w:pPr>
        <w:ind w:firstLineChars="200" w:firstLine="480"/>
      </w:pPr>
      <w:r w:rsidRPr="00955DA1">
        <w:rPr>
          <w:rFonts w:hint="eastAsia"/>
        </w:rPr>
        <w:t>ウ　上記の地域以外　３回実施</w:t>
      </w:r>
    </w:p>
    <w:p w:rsidR="00285575" w:rsidRPr="00955DA1" w:rsidRDefault="00285575" w:rsidP="005D25D4"/>
    <w:p w:rsidR="002C7E54" w:rsidRDefault="00DD6798" w:rsidP="002C7E54">
      <w:pPr>
        <w:pStyle w:val="2"/>
      </w:pPr>
      <w:r>
        <w:rPr>
          <w:rFonts w:hint="eastAsia"/>
        </w:rPr>
        <w:t>４　委託費に関する考え方</w:t>
      </w:r>
    </w:p>
    <w:p w:rsidR="00093FC7" w:rsidRDefault="00093FC7" w:rsidP="00887505">
      <w:pPr>
        <w:pStyle w:val="2"/>
        <w:ind w:left="480" w:hangingChars="200" w:hanging="480"/>
      </w:pPr>
      <w:r>
        <w:rPr>
          <w:rFonts w:hint="eastAsia"/>
        </w:rPr>
        <w:t>（１）受託者が、委託費として計上することができる経費は、</w:t>
      </w:r>
      <w:r w:rsidR="0031587A">
        <w:rPr>
          <w:rFonts w:hint="eastAsia"/>
        </w:rPr>
        <w:t>若年層を中心とした求職者掘り起こし</w:t>
      </w:r>
      <w:r>
        <w:rPr>
          <w:rFonts w:hint="eastAsia"/>
        </w:rPr>
        <w:t>事業（以下「本事業」という。）の実施に必要な経費に限られており、本事業の目的・性質になじまない経費を委託費に計上することはできない。具体的には別添１を参照すること。</w:t>
      </w:r>
    </w:p>
    <w:p w:rsidR="00093FC7" w:rsidRDefault="00DD1425" w:rsidP="00887505">
      <w:pPr>
        <w:ind w:left="480" w:hangingChars="200" w:hanging="480"/>
      </w:pPr>
      <w:r>
        <w:rPr>
          <w:rFonts w:hint="eastAsia"/>
        </w:rPr>
        <w:t>（２）</w:t>
      </w:r>
      <w:r w:rsidR="00093FC7">
        <w:rPr>
          <w:rFonts w:hint="eastAsia"/>
        </w:rPr>
        <w:t>労働局は、精算時に受託者の支出を精査し、不適切と認めた場合、その経費については支出を認めない。</w:t>
      </w:r>
    </w:p>
    <w:p w:rsidR="00093FC7" w:rsidRDefault="00093FC7" w:rsidP="00093FC7">
      <w:r>
        <w:rPr>
          <w:rFonts w:hint="eastAsia"/>
        </w:rPr>
        <w:t>（３）経費が契約額を超える額については、受託者の負担とする。</w:t>
      </w:r>
    </w:p>
    <w:p w:rsidR="00DD6798" w:rsidRDefault="00093FC7" w:rsidP="00887505">
      <w:pPr>
        <w:ind w:left="480" w:hangingChars="200" w:hanging="480"/>
      </w:pPr>
      <w:r>
        <w:rPr>
          <w:rFonts w:hint="eastAsia"/>
        </w:rPr>
        <w:t>（４）受託者は委託費の会計とその他の事業の会計とを区分しなければならない。また、委託費は、専用の口座を単独で設け、他の事業とは別に管理すること。</w:t>
      </w:r>
    </w:p>
    <w:p w:rsidR="00CB1E69" w:rsidRDefault="00CB1E69" w:rsidP="00093FC7">
      <w:pPr>
        <w:ind w:left="240" w:hangingChars="100" w:hanging="240"/>
      </w:pPr>
    </w:p>
    <w:p w:rsidR="00DD6798" w:rsidRDefault="00DD6798" w:rsidP="00040A7F">
      <w:pPr>
        <w:pStyle w:val="2"/>
      </w:pPr>
      <w:r>
        <w:rPr>
          <w:rFonts w:hint="eastAsia"/>
        </w:rPr>
        <w:t>５　公正な取扱い</w:t>
      </w:r>
    </w:p>
    <w:p w:rsidR="00037C30" w:rsidRDefault="00037C30" w:rsidP="00887505">
      <w:pPr>
        <w:ind w:left="480" w:hangingChars="200" w:hanging="480"/>
      </w:pPr>
      <w:r>
        <w:rPr>
          <w:rFonts w:hint="eastAsia"/>
        </w:rPr>
        <w:t>（１）受託者は、本事業実施に当たって、利用者に均質かつ適切なサービスを提供し、正当な理由なくサービスの提供を拒んではならない。</w:t>
      </w:r>
    </w:p>
    <w:p w:rsidR="00DD6798" w:rsidRDefault="00037C30" w:rsidP="00887505">
      <w:pPr>
        <w:ind w:left="480" w:hangingChars="200" w:hanging="480"/>
      </w:pPr>
      <w:r>
        <w:rPr>
          <w:rFonts w:hint="eastAsia"/>
        </w:rPr>
        <w:t>（２）受託者は、本事業における利用者の取扱いについて、自ら行う事業の利用の有</w:t>
      </w:r>
      <w:r>
        <w:rPr>
          <w:rFonts w:hint="eastAsia"/>
        </w:rPr>
        <w:lastRenderedPageBreak/>
        <w:t>無等により区別してはならない。</w:t>
      </w:r>
    </w:p>
    <w:p w:rsidR="00037C30" w:rsidRPr="00037C30" w:rsidRDefault="00037C30" w:rsidP="00037C30"/>
    <w:p w:rsidR="00DD6798" w:rsidRPr="00DD6798" w:rsidRDefault="00DD6798" w:rsidP="00040A7F">
      <w:pPr>
        <w:pStyle w:val="1"/>
      </w:pPr>
      <w:r>
        <w:rPr>
          <w:rFonts w:hint="eastAsia"/>
        </w:rPr>
        <w:t xml:space="preserve">第２　</w:t>
      </w:r>
      <w:r w:rsidR="00446B5E" w:rsidRPr="00446B5E">
        <w:rPr>
          <w:rFonts w:hint="eastAsia"/>
        </w:rPr>
        <w:t>若年層を中心とした求職</w:t>
      </w:r>
      <w:r w:rsidR="00C60B7B">
        <w:rPr>
          <w:rFonts w:hint="eastAsia"/>
        </w:rPr>
        <w:t>開拓</w:t>
      </w:r>
      <w:r>
        <w:rPr>
          <w:rFonts w:hint="eastAsia"/>
        </w:rPr>
        <w:t>事業の詳細</w:t>
      </w:r>
    </w:p>
    <w:p w:rsidR="00DD6798" w:rsidRDefault="00DD6798" w:rsidP="00040A7F">
      <w:pPr>
        <w:pStyle w:val="2"/>
      </w:pPr>
      <w:r>
        <w:rPr>
          <w:rFonts w:hint="eastAsia"/>
        </w:rPr>
        <w:t>１　事業の概要</w:t>
      </w:r>
    </w:p>
    <w:p w:rsidR="00DD6798" w:rsidRDefault="009E4E12" w:rsidP="00887505">
      <w:pPr>
        <w:ind w:leftChars="100" w:left="240" w:firstLineChars="100" w:firstLine="240"/>
      </w:pPr>
      <w:r>
        <w:rPr>
          <w:rFonts w:hint="eastAsia"/>
        </w:rPr>
        <w:t>本事業は、</w:t>
      </w:r>
      <w:r w:rsidRPr="009E4E12">
        <w:rPr>
          <w:rFonts w:hint="eastAsia"/>
        </w:rPr>
        <w:t>安定所を利用していない若年層を主な対象として、民間事業者の創意工夫を活用したセミナー等を実施</w:t>
      </w:r>
      <w:r w:rsidR="004762BC">
        <w:rPr>
          <w:rFonts w:hint="eastAsia"/>
        </w:rPr>
        <w:t>し、</w:t>
      </w:r>
      <w:r w:rsidR="004762BC" w:rsidRPr="004762BC">
        <w:rPr>
          <w:rFonts w:hint="eastAsia"/>
        </w:rPr>
        <w:t>これらの者に対し、仕事に興味・関心を持たせること、中小企業や業界の魅力を伝えること、仕事の探し方ややりがい・地域の求人状況を伝えること等により、安定所の利用登録を促</w:t>
      </w:r>
      <w:r w:rsidR="0031587A">
        <w:rPr>
          <w:rFonts w:hint="eastAsia"/>
        </w:rPr>
        <w:t>す</w:t>
      </w:r>
      <w:r w:rsidR="004762BC">
        <w:rPr>
          <w:rFonts w:hint="eastAsia"/>
        </w:rPr>
        <w:t>。</w:t>
      </w:r>
    </w:p>
    <w:p w:rsidR="009E4E12" w:rsidRPr="0031587A" w:rsidRDefault="009E4E12" w:rsidP="0039483A"/>
    <w:p w:rsidR="00DD6798" w:rsidRDefault="00DD6798" w:rsidP="00040A7F">
      <w:pPr>
        <w:pStyle w:val="2"/>
      </w:pPr>
      <w:r>
        <w:rPr>
          <w:rFonts w:hint="eastAsia"/>
        </w:rPr>
        <w:t>２　対象者</w:t>
      </w:r>
    </w:p>
    <w:p w:rsidR="00E16BB7" w:rsidRDefault="00E16BB7" w:rsidP="00887505">
      <w:pPr>
        <w:ind w:leftChars="100" w:left="240" w:firstLineChars="100" w:firstLine="240"/>
      </w:pPr>
      <w:r>
        <w:rPr>
          <w:rFonts w:hint="eastAsia"/>
        </w:rPr>
        <w:t>概ね</w:t>
      </w:r>
      <w:r w:rsidR="00C60B7B">
        <w:rPr>
          <w:rFonts w:hint="eastAsia"/>
        </w:rPr>
        <w:t>40</w:t>
      </w:r>
      <w:r>
        <w:rPr>
          <w:rFonts w:hint="eastAsia"/>
        </w:rPr>
        <w:t>歳未満の若年層で、現在安定所を利用していない者であって、安定所の利用が</w:t>
      </w:r>
      <w:r w:rsidR="0031587A">
        <w:rPr>
          <w:rFonts w:hint="eastAsia"/>
        </w:rPr>
        <w:t>有効</w:t>
      </w:r>
      <w:r>
        <w:rPr>
          <w:rFonts w:hint="eastAsia"/>
        </w:rPr>
        <w:t>であると見込まれる者。</w:t>
      </w:r>
    </w:p>
    <w:p w:rsidR="00E16BB7" w:rsidRDefault="00E16BB7" w:rsidP="00E33B90"/>
    <w:p w:rsidR="00E16BB7" w:rsidRDefault="00E16BB7" w:rsidP="00E33B90">
      <w:r>
        <w:rPr>
          <w:rFonts w:hint="eastAsia"/>
        </w:rPr>
        <w:t>＜対象者として想定される者＞</w:t>
      </w:r>
    </w:p>
    <w:p w:rsidR="00E33B90" w:rsidRDefault="00E33B90" w:rsidP="00E33B90">
      <w:r>
        <w:rPr>
          <w:rFonts w:hint="eastAsia"/>
        </w:rPr>
        <w:t>・</w:t>
      </w:r>
      <w:r w:rsidR="00E16BB7">
        <w:rPr>
          <w:rFonts w:hint="eastAsia"/>
        </w:rPr>
        <w:t>求人情報誌等により求職活動はしているが、安定所に求職登録をしていない失業者</w:t>
      </w:r>
    </w:p>
    <w:p w:rsidR="00E33B90" w:rsidRDefault="00E33B90" w:rsidP="009C302B">
      <w:pPr>
        <w:ind w:left="240" w:hangingChars="100" w:hanging="240"/>
      </w:pPr>
      <w:r>
        <w:rPr>
          <w:rFonts w:hint="eastAsia"/>
        </w:rPr>
        <w:t>・</w:t>
      </w:r>
      <w:r w:rsidR="00A36D9A">
        <w:rPr>
          <w:rFonts w:hint="eastAsia"/>
        </w:rPr>
        <w:t>過去に被保険者であった</w:t>
      </w:r>
      <w:r w:rsidR="00E16BB7">
        <w:rPr>
          <w:rFonts w:hint="eastAsia"/>
        </w:rPr>
        <w:t>子育て中の女性等、</w:t>
      </w:r>
      <w:r>
        <w:rPr>
          <w:rFonts w:hint="eastAsia"/>
        </w:rPr>
        <w:t>就職を希望しているが、</w:t>
      </w:r>
      <w:r w:rsidR="00A36D9A">
        <w:rPr>
          <w:rFonts w:hint="eastAsia"/>
        </w:rPr>
        <w:t>具体的な</w:t>
      </w:r>
      <w:r>
        <w:rPr>
          <w:rFonts w:hint="eastAsia"/>
        </w:rPr>
        <w:t>求職活動をしていない者</w:t>
      </w:r>
    </w:p>
    <w:p w:rsidR="00E33B90" w:rsidRDefault="00E33B90" w:rsidP="00C37B00">
      <w:pPr>
        <w:ind w:left="240" w:hangingChars="100" w:hanging="240"/>
      </w:pPr>
      <w:r>
        <w:rPr>
          <w:rFonts w:hint="eastAsia"/>
        </w:rPr>
        <w:t>・安定所で求職登録をし</w:t>
      </w:r>
      <w:r w:rsidR="00E16BB7">
        <w:rPr>
          <w:rFonts w:hint="eastAsia"/>
        </w:rPr>
        <w:t>た</w:t>
      </w:r>
      <w:r w:rsidR="00C37B00">
        <w:rPr>
          <w:rFonts w:hint="eastAsia"/>
        </w:rPr>
        <w:t>ことがあるが</w:t>
      </w:r>
      <w:r>
        <w:rPr>
          <w:rFonts w:hint="eastAsia"/>
        </w:rPr>
        <w:t>、安定所を利用していな</w:t>
      </w:r>
      <w:r w:rsidR="00C37B00">
        <w:rPr>
          <w:rFonts w:hint="eastAsia"/>
        </w:rPr>
        <w:t>い又は安定所を利用しないまま有効</w:t>
      </w:r>
      <w:r w:rsidR="00781F3F">
        <w:rPr>
          <w:rFonts w:hint="eastAsia"/>
        </w:rPr>
        <w:t>求職</w:t>
      </w:r>
      <w:r w:rsidR="00C37B00">
        <w:rPr>
          <w:rFonts w:hint="eastAsia"/>
        </w:rPr>
        <w:t>期間が</w:t>
      </w:r>
      <w:r w:rsidR="00781F3F">
        <w:rPr>
          <w:rFonts w:hint="eastAsia"/>
        </w:rPr>
        <w:t>過ぎた</w:t>
      </w:r>
      <w:r>
        <w:rPr>
          <w:rFonts w:hint="eastAsia"/>
        </w:rPr>
        <w:t>者</w:t>
      </w:r>
    </w:p>
    <w:p w:rsidR="00DD6798" w:rsidRDefault="00E16BB7" w:rsidP="0039483A">
      <w:r>
        <w:rPr>
          <w:rFonts w:hint="eastAsia"/>
        </w:rPr>
        <w:t>・上記のほか、</w:t>
      </w:r>
      <w:r w:rsidR="005D2E15">
        <w:rPr>
          <w:rFonts w:hint="eastAsia"/>
        </w:rPr>
        <w:t>４（１</w:t>
      </w:r>
      <w:r w:rsidR="005733AA">
        <w:rPr>
          <w:rFonts w:hint="eastAsia"/>
        </w:rPr>
        <w:t>）</w:t>
      </w:r>
      <w:r w:rsidR="005D2E15">
        <w:rPr>
          <w:rFonts w:hint="eastAsia"/>
        </w:rPr>
        <w:t>①</w:t>
      </w:r>
      <w:r w:rsidR="005733AA">
        <w:rPr>
          <w:rFonts w:hint="eastAsia"/>
        </w:rPr>
        <w:t>の</w:t>
      </w:r>
      <w:r>
        <w:rPr>
          <w:rFonts w:hint="eastAsia"/>
        </w:rPr>
        <w:t>事業担当者が、本事業</w:t>
      </w:r>
      <w:r w:rsidR="00C37B00">
        <w:rPr>
          <w:rFonts w:hint="eastAsia"/>
        </w:rPr>
        <w:t>の利用が適当と認める者</w:t>
      </w:r>
    </w:p>
    <w:p w:rsidR="00CB1E69" w:rsidRPr="005D2E15" w:rsidRDefault="00CB1E69" w:rsidP="0039483A">
      <w:bookmarkStart w:id="0" w:name="_GoBack"/>
      <w:bookmarkEnd w:id="0"/>
    </w:p>
    <w:p w:rsidR="002C7E54" w:rsidRDefault="0094064D" w:rsidP="002C7E54">
      <w:pPr>
        <w:pStyle w:val="2"/>
      </w:pPr>
      <w:r>
        <w:rPr>
          <w:rFonts w:hint="eastAsia"/>
        </w:rPr>
        <w:t>３</w:t>
      </w:r>
      <w:r w:rsidR="00DD6798">
        <w:rPr>
          <w:rFonts w:hint="eastAsia"/>
        </w:rPr>
        <w:t xml:space="preserve">　</w:t>
      </w:r>
      <w:r w:rsidR="0031587A">
        <w:rPr>
          <w:rFonts w:hint="eastAsia"/>
        </w:rPr>
        <w:t>事業</w:t>
      </w:r>
      <w:r w:rsidR="00DD6798">
        <w:rPr>
          <w:rFonts w:hint="eastAsia"/>
        </w:rPr>
        <w:t>の内容等</w:t>
      </w:r>
    </w:p>
    <w:p w:rsidR="00E33B90" w:rsidRDefault="00E33B90" w:rsidP="002C7E54">
      <w:pPr>
        <w:pStyle w:val="2"/>
      </w:pPr>
      <w:r>
        <w:rPr>
          <w:rFonts w:hint="eastAsia"/>
        </w:rPr>
        <w:t>（１）</w:t>
      </w:r>
      <w:r w:rsidR="0033217E">
        <w:rPr>
          <w:rFonts w:hint="eastAsia"/>
        </w:rPr>
        <w:t>イベント</w:t>
      </w:r>
      <w:r w:rsidR="00130D8E">
        <w:rPr>
          <w:rFonts w:hint="eastAsia"/>
        </w:rPr>
        <w:t>等の企画</w:t>
      </w:r>
    </w:p>
    <w:p w:rsidR="00E33B90" w:rsidRDefault="0033217E" w:rsidP="002C7E54">
      <w:pPr>
        <w:ind w:leftChars="200" w:left="480" w:firstLineChars="100" w:firstLine="240"/>
      </w:pPr>
      <w:r>
        <w:rPr>
          <w:rFonts w:hint="eastAsia"/>
        </w:rPr>
        <w:t>受託者は、</w:t>
      </w:r>
      <w:r w:rsidR="00E33B90">
        <w:rPr>
          <w:rFonts w:hint="eastAsia"/>
        </w:rPr>
        <w:t>事業目的を踏まえ、地域の人材不足の実情を踏まえたテーマ設定</w:t>
      </w:r>
      <w:r>
        <w:rPr>
          <w:rFonts w:hint="eastAsia"/>
        </w:rPr>
        <w:t>を行い</w:t>
      </w:r>
      <w:r w:rsidR="00E33B90">
        <w:rPr>
          <w:rFonts w:hint="eastAsia"/>
        </w:rPr>
        <w:t>、</w:t>
      </w:r>
      <w:r>
        <w:rPr>
          <w:rFonts w:hint="eastAsia"/>
        </w:rPr>
        <w:t>また、</w:t>
      </w:r>
      <w:r w:rsidR="00E33B90">
        <w:rPr>
          <w:rFonts w:hint="eastAsia"/>
        </w:rPr>
        <w:t>対象者にとって魅力的な</w:t>
      </w:r>
      <w:r>
        <w:rPr>
          <w:rFonts w:hint="eastAsia"/>
        </w:rPr>
        <w:t>もの</w:t>
      </w:r>
      <w:r w:rsidR="00E33B90">
        <w:rPr>
          <w:rFonts w:hint="eastAsia"/>
        </w:rPr>
        <w:t>となるよう</w:t>
      </w:r>
      <w:r>
        <w:rPr>
          <w:rFonts w:hint="eastAsia"/>
        </w:rPr>
        <w:t>イベント等を企画</w:t>
      </w:r>
      <w:r w:rsidR="0031587A">
        <w:rPr>
          <w:rFonts w:hint="eastAsia"/>
        </w:rPr>
        <w:t>する</w:t>
      </w:r>
      <w:r w:rsidR="00E33B90">
        <w:rPr>
          <w:rFonts w:hint="eastAsia"/>
        </w:rPr>
        <w:t>こととするが、</w:t>
      </w:r>
      <w:r w:rsidR="00ED3740">
        <w:rPr>
          <w:rFonts w:hint="eastAsia"/>
        </w:rPr>
        <w:t>その際、</w:t>
      </w:r>
      <w:r w:rsidR="00E33B90">
        <w:rPr>
          <w:rFonts w:hint="eastAsia"/>
        </w:rPr>
        <w:t>以下の例を参考にする</w:t>
      </w:r>
      <w:r w:rsidR="00ED3740">
        <w:rPr>
          <w:rFonts w:hint="eastAsia"/>
        </w:rPr>
        <w:t>こと。</w:t>
      </w:r>
    </w:p>
    <w:p w:rsidR="008E1F44" w:rsidRPr="00955DA1" w:rsidRDefault="00390EAB" w:rsidP="002C7E54">
      <w:pPr>
        <w:ind w:leftChars="200" w:left="480" w:firstLineChars="100" w:firstLine="240"/>
        <w:rPr>
          <w:u w:val="single"/>
        </w:rPr>
      </w:pPr>
      <w:r w:rsidRPr="00955DA1">
        <w:rPr>
          <w:rFonts w:hint="eastAsia"/>
          <w:u w:val="single"/>
        </w:rPr>
        <w:t>ただし、</w:t>
      </w:r>
      <w:r w:rsidR="008E1F44" w:rsidRPr="00955DA1">
        <w:rPr>
          <w:rFonts w:hint="eastAsia"/>
          <w:u w:val="single"/>
        </w:rPr>
        <w:t>以下</w:t>
      </w:r>
      <w:r w:rsidR="00A71C72" w:rsidRPr="00955DA1">
        <w:rPr>
          <w:rFonts w:hint="eastAsia"/>
          <w:u w:val="single"/>
        </w:rPr>
        <w:t>の①、②</w:t>
      </w:r>
      <w:r w:rsidR="008E1F44" w:rsidRPr="00955DA1">
        <w:rPr>
          <w:rFonts w:hint="eastAsia"/>
          <w:u w:val="single"/>
        </w:rPr>
        <w:t>については、必須とする。</w:t>
      </w:r>
    </w:p>
    <w:p w:rsidR="00A71C72" w:rsidRPr="00955DA1" w:rsidRDefault="00A71C72" w:rsidP="002C7E54">
      <w:pPr>
        <w:ind w:leftChars="200" w:left="480" w:firstLineChars="100" w:firstLine="240"/>
        <w:rPr>
          <w:u w:val="single"/>
        </w:rPr>
      </w:pPr>
    </w:p>
    <w:p w:rsidR="001C5394" w:rsidRPr="001C5394" w:rsidRDefault="00EC780F" w:rsidP="00DD38F4">
      <w:pPr>
        <w:pStyle w:val="af0"/>
        <w:numPr>
          <w:ilvl w:val="0"/>
          <w:numId w:val="5"/>
        </w:numPr>
        <w:ind w:leftChars="0" w:firstLineChars="100" w:firstLine="240"/>
      </w:pPr>
      <w:r w:rsidRPr="001C5394">
        <w:rPr>
          <w:rFonts w:hint="eastAsia"/>
          <w:u w:val="single"/>
        </w:rPr>
        <w:t>介護の体験及び</w:t>
      </w:r>
      <w:r w:rsidR="008454A5" w:rsidRPr="001C5394">
        <w:rPr>
          <w:rFonts w:hint="eastAsia"/>
          <w:u w:val="single"/>
        </w:rPr>
        <w:t>建設の体験をするため、それぞれの</w:t>
      </w:r>
      <w:r w:rsidR="008454A5" w:rsidRPr="001C5394">
        <w:rPr>
          <w:rFonts w:hint="eastAsia"/>
          <w:u w:val="single"/>
        </w:rPr>
        <w:t>VR</w:t>
      </w:r>
      <w:r w:rsidR="008454A5" w:rsidRPr="001C5394">
        <w:rPr>
          <w:rFonts w:hint="eastAsia"/>
          <w:u w:val="single"/>
        </w:rPr>
        <w:t>を制作することとし、</w:t>
      </w:r>
      <w:r w:rsidR="008E1F44" w:rsidRPr="001C5394">
        <w:rPr>
          <w:rFonts w:hint="eastAsia"/>
          <w:u w:val="single"/>
        </w:rPr>
        <w:t>以下の事業例のイベントの中に</w:t>
      </w:r>
      <w:r w:rsidR="00390EAB" w:rsidRPr="001C5394">
        <w:rPr>
          <w:rFonts w:hint="eastAsia"/>
          <w:u w:val="single"/>
        </w:rPr>
        <w:t>「</w:t>
      </w:r>
      <w:r w:rsidR="00390EAB" w:rsidRPr="001C5394">
        <w:rPr>
          <w:rFonts w:hint="eastAsia"/>
          <w:u w:val="single"/>
        </w:rPr>
        <w:t>VR</w:t>
      </w:r>
      <w:r w:rsidR="00390EAB" w:rsidRPr="001C5394">
        <w:rPr>
          <w:rFonts w:hint="eastAsia"/>
          <w:u w:val="single"/>
        </w:rPr>
        <w:t>を活用した</w:t>
      </w:r>
      <w:r w:rsidR="007123EB" w:rsidRPr="001C5394">
        <w:rPr>
          <w:rFonts w:hint="eastAsia"/>
          <w:u w:val="single"/>
        </w:rPr>
        <w:t>介護</w:t>
      </w:r>
      <w:r w:rsidR="00390EAB" w:rsidRPr="001C5394">
        <w:rPr>
          <w:rFonts w:hint="eastAsia"/>
          <w:u w:val="single"/>
        </w:rPr>
        <w:t>現場体験」</w:t>
      </w:r>
      <w:r w:rsidRPr="001C5394">
        <w:rPr>
          <w:rFonts w:hint="eastAsia"/>
          <w:u w:val="single"/>
        </w:rPr>
        <w:t>及び</w:t>
      </w:r>
      <w:r w:rsidR="007123EB" w:rsidRPr="001C5394">
        <w:rPr>
          <w:rFonts w:hint="eastAsia"/>
          <w:u w:val="single"/>
        </w:rPr>
        <w:t>「</w:t>
      </w:r>
      <w:r w:rsidR="007123EB" w:rsidRPr="001C5394">
        <w:rPr>
          <w:rFonts w:hint="eastAsia"/>
          <w:u w:val="single"/>
        </w:rPr>
        <w:t>VR</w:t>
      </w:r>
      <w:r w:rsidR="007123EB" w:rsidRPr="001C5394">
        <w:rPr>
          <w:rFonts w:hint="eastAsia"/>
          <w:u w:val="single"/>
        </w:rPr>
        <w:t>を活用した建設現場体験」</w:t>
      </w:r>
      <w:r w:rsidR="008E1F44" w:rsidRPr="001C5394">
        <w:rPr>
          <w:rFonts w:hint="eastAsia"/>
          <w:u w:val="single"/>
        </w:rPr>
        <w:t>を盛り込むこと。</w:t>
      </w:r>
      <w:r w:rsidR="001212A0" w:rsidRPr="001C5394">
        <w:rPr>
          <w:rFonts w:hint="eastAsia"/>
          <w:u w:val="single"/>
        </w:rPr>
        <w:t>なお、</w:t>
      </w:r>
      <w:r w:rsidR="001212A0" w:rsidRPr="001C5394">
        <w:rPr>
          <w:rFonts w:hint="eastAsia"/>
          <w:u w:val="single"/>
        </w:rPr>
        <w:t>VR</w:t>
      </w:r>
      <w:r w:rsidR="001212A0" w:rsidRPr="001C5394">
        <w:rPr>
          <w:rFonts w:hint="eastAsia"/>
          <w:u w:val="single"/>
        </w:rPr>
        <w:t>機器一式は、各</w:t>
      </w:r>
      <w:r w:rsidR="001212A0" w:rsidRPr="001C5394">
        <w:rPr>
          <w:rFonts w:hint="eastAsia"/>
          <w:u w:val="single"/>
        </w:rPr>
        <w:t>2</w:t>
      </w:r>
      <w:r w:rsidR="001212A0" w:rsidRPr="001C5394">
        <w:rPr>
          <w:rFonts w:hint="eastAsia"/>
          <w:u w:val="single"/>
        </w:rPr>
        <w:t>セットづつ購入すること。</w:t>
      </w:r>
    </w:p>
    <w:p w:rsidR="004F6C3B" w:rsidRDefault="007123EB" w:rsidP="001C5394">
      <w:pPr>
        <w:pStyle w:val="af0"/>
        <w:ind w:leftChars="0" w:left="1320"/>
      </w:pPr>
      <w:r>
        <w:rPr>
          <w:rFonts w:hint="eastAsia"/>
        </w:rPr>
        <w:t xml:space="preserve">　</w:t>
      </w:r>
    </w:p>
    <w:p w:rsidR="004F6C3B" w:rsidRDefault="004F6C3B" w:rsidP="008E1F44">
      <w:pPr>
        <w:ind w:firstLineChars="300" w:firstLine="720"/>
      </w:pPr>
      <w:r>
        <w:rPr>
          <w:rFonts w:hint="eastAsia"/>
        </w:rPr>
        <w:t>＜事業の例＞</w:t>
      </w:r>
    </w:p>
    <w:p w:rsidR="004F6C3B" w:rsidRPr="00DF327D" w:rsidRDefault="004F6C3B" w:rsidP="008E1F44">
      <w:pPr>
        <w:ind w:leftChars="400" w:left="960"/>
      </w:pPr>
      <w:r>
        <w:rPr>
          <w:rFonts w:hint="eastAsia"/>
        </w:rPr>
        <w:t>－仕事の体験会（</w:t>
      </w:r>
      <w:r w:rsidR="00DB4B40">
        <w:rPr>
          <w:rFonts w:hint="eastAsia"/>
        </w:rPr>
        <w:t>左官体験、</w:t>
      </w:r>
      <w:r>
        <w:rPr>
          <w:rFonts w:hint="eastAsia"/>
        </w:rPr>
        <w:t>トラック乗車体験、</w:t>
      </w:r>
      <w:r>
        <w:rPr>
          <w:rFonts w:hint="eastAsia"/>
        </w:rPr>
        <w:t>VR</w:t>
      </w:r>
      <w:r>
        <w:rPr>
          <w:rFonts w:hint="eastAsia"/>
        </w:rPr>
        <w:t>を活用した介護</w:t>
      </w:r>
      <w:r w:rsidR="00C16C2F">
        <w:rPr>
          <w:rFonts w:hint="eastAsia"/>
        </w:rPr>
        <w:t>、建設</w:t>
      </w:r>
      <w:r>
        <w:rPr>
          <w:rFonts w:hint="eastAsia"/>
        </w:rPr>
        <w:t>現場体験　等）</w:t>
      </w:r>
    </w:p>
    <w:p w:rsidR="004F6C3B" w:rsidRDefault="004F6C3B" w:rsidP="008E1F44">
      <w:pPr>
        <w:ind w:leftChars="400" w:left="960"/>
      </w:pPr>
      <w:r>
        <w:rPr>
          <w:rFonts w:hint="eastAsia"/>
        </w:rPr>
        <w:t>－人材不足業種に係る啓発イベント（介護労働に係る映画上映会、啓発ライブの開催　等）</w:t>
      </w:r>
    </w:p>
    <w:p w:rsidR="00E33B90" w:rsidRDefault="00E33B90" w:rsidP="008E1F44">
      <w:pPr>
        <w:ind w:firstLineChars="400" w:firstLine="960"/>
      </w:pPr>
      <w:r>
        <w:rPr>
          <w:rFonts w:hint="eastAsia"/>
        </w:rPr>
        <w:lastRenderedPageBreak/>
        <w:t>－若者向けの仕事探しのセミナーやガイダンス</w:t>
      </w:r>
    </w:p>
    <w:p w:rsidR="00E33B90" w:rsidRDefault="00E33B90" w:rsidP="008E1F44">
      <w:pPr>
        <w:ind w:firstLineChars="400" w:firstLine="960"/>
      </w:pPr>
      <w:r>
        <w:rPr>
          <w:rFonts w:hint="eastAsia"/>
        </w:rPr>
        <w:t>－地元求人の展示説明会</w:t>
      </w:r>
    </w:p>
    <w:p w:rsidR="00A71C72" w:rsidRDefault="00A71C72" w:rsidP="00A71C72"/>
    <w:p w:rsidR="00A71C72" w:rsidRPr="00955DA1" w:rsidRDefault="008454A5" w:rsidP="00A71C72">
      <w:pPr>
        <w:pStyle w:val="af0"/>
        <w:numPr>
          <w:ilvl w:val="0"/>
          <w:numId w:val="5"/>
        </w:numPr>
        <w:ind w:leftChars="0"/>
      </w:pPr>
      <w:r w:rsidRPr="00955DA1">
        <w:rPr>
          <w:rFonts w:hint="eastAsia"/>
        </w:rPr>
        <w:t>上記①のイベントのほかに、</w:t>
      </w:r>
      <w:r w:rsidR="00A71C72" w:rsidRPr="00955DA1">
        <w:rPr>
          <w:rFonts w:hint="eastAsia"/>
        </w:rPr>
        <w:t>各地域で開催される産業祭や農業祭などの開催と同日、同会場（または近隣会場）で</w:t>
      </w:r>
      <w:r w:rsidR="005912F6" w:rsidRPr="00955DA1">
        <w:rPr>
          <w:rFonts w:hint="eastAsia"/>
        </w:rPr>
        <w:t>イベントを</w:t>
      </w:r>
      <w:r w:rsidR="00A71C72" w:rsidRPr="00955DA1">
        <w:rPr>
          <w:rFonts w:hint="eastAsia"/>
        </w:rPr>
        <w:t>開催することは、集客に効果的であることから、受託者は、</w:t>
      </w:r>
      <w:r w:rsidR="005912F6" w:rsidRPr="00955DA1">
        <w:rPr>
          <w:rFonts w:hint="eastAsia"/>
          <w:u w:val="single"/>
        </w:rPr>
        <w:t>今年度実施される産業祭等</w:t>
      </w:r>
      <w:r w:rsidR="00A71C72" w:rsidRPr="00955DA1">
        <w:rPr>
          <w:rFonts w:hint="eastAsia"/>
          <w:u w:val="single"/>
        </w:rPr>
        <w:t>の</w:t>
      </w:r>
      <w:r w:rsidRPr="00955DA1">
        <w:rPr>
          <w:rFonts w:hint="eastAsia"/>
          <w:u w:val="single"/>
        </w:rPr>
        <w:t>各地域開催のイベントの</w:t>
      </w:r>
      <w:r w:rsidR="00A71C72" w:rsidRPr="00955DA1">
        <w:rPr>
          <w:rFonts w:hint="eastAsia"/>
          <w:u w:val="single"/>
        </w:rPr>
        <w:t>中から</w:t>
      </w:r>
      <w:r w:rsidR="00F673E9" w:rsidRPr="00955DA1">
        <w:rPr>
          <w:rFonts w:hint="eastAsia"/>
          <w:u w:val="single"/>
        </w:rPr>
        <w:t>３</w:t>
      </w:r>
      <w:r w:rsidR="00A71C72" w:rsidRPr="00955DA1">
        <w:rPr>
          <w:rFonts w:hint="eastAsia"/>
          <w:u w:val="single"/>
        </w:rPr>
        <w:t>か所以上を選び同イベントと同日、同会場（または、近隣の会場）で</w:t>
      </w:r>
      <w:r w:rsidR="00C15916" w:rsidRPr="00C15916">
        <w:rPr>
          <w:rFonts w:hint="eastAsia"/>
          <w:u w:val="single"/>
        </w:rPr>
        <w:t>福祉、建設、運輸、警備等の人材不足分野に係るイベントを</w:t>
      </w:r>
      <w:r w:rsidR="00A71C72" w:rsidRPr="00955DA1">
        <w:rPr>
          <w:rFonts w:hint="eastAsia"/>
          <w:u w:val="single"/>
        </w:rPr>
        <w:t>開催すること。</w:t>
      </w:r>
      <w:r w:rsidR="009B2369" w:rsidRPr="00955DA1">
        <w:rPr>
          <w:rFonts w:hint="eastAsia"/>
          <w:u w:val="single"/>
        </w:rPr>
        <w:t>その際も可能な限り上記①の</w:t>
      </w:r>
      <w:r w:rsidR="009B2369" w:rsidRPr="00955DA1">
        <w:rPr>
          <w:rFonts w:hint="eastAsia"/>
          <w:u w:val="single"/>
        </w:rPr>
        <w:t>VR</w:t>
      </w:r>
      <w:r w:rsidR="009B2369" w:rsidRPr="00955DA1">
        <w:rPr>
          <w:rFonts w:hint="eastAsia"/>
          <w:u w:val="single"/>
        </w:rPr>
        <w:t>体験を盛り込むこと。</w:t>
      </w:r>
    </w:p>
    <w:p w:rsidR="00A71C72" w:rsidRPr="00955DA1" w:rsidRDefault="00A71C72" w:rsidP="00A71C72">
      <w:pPr>
        <w:ind w:left="960" w:hangingChars="400" w:hanging="960"/>
      </w:pPr>
      <w:r w:rsidRPr="00955DA1">
        <w:rPr>
          <w:rFonts w:hint="eastAsia"/>
        </w:rPr>
        <w:t xml:space="preserve">　　　　　開催にあたっては、受託者が</w:t>
      </w:r>
      <w:r w:rsidR="009B2369" w:rsidRPr="00955DA1">
        <w:rPr>
          <w:rFonts w:hint="eastAsia"/>
        </w:rPr>
        <w:t>直接、</w:t>
      </w:r>
      <w:r w:rsidRPr="00955DA1">
        <w:rPr>
          <w:rFonts w:hint="eastAsia"/>
        </w:rPr>
        <w:t>同日、同会場（または、近隣の会場）で開催すること等について実施団体等と交渉を行うこと。</w:t>
      </w:r>
    </w:p>
    <w:p w:rsidR="004F6C3B" w:rsidRPr="00955DA1" w:rsidRDefault="00A71C72" w:rsidP="00A71C72">
      <w:pPr>
        <w:ind w:left="480" w:hangingChars="200" w:hanging="480"/>
      </w:pPr>
      <w:r w:rsidRPr="00955DA1">
        <w:rPr>
          <w:rFonts w:hint="eastAsia"/>
        </w:rPr>
        <w:t xml:space="preserve">　　　</w:t>
      </w:r>
    </w:p>
    <w:p w:rsidR="00C45121" w:rsidRPr="00955DA1" w:rsidRDefault="0033217E" w:rsidP="009C302B">
      <w:pPr>
        <w:ind w:firstLineChars="100" w:firstLine="240"/>
        <w:rPr>
          <w:u w:val="single"/>
        </w:rPr>
      </w:pPr>
      <w:r>
        <w:rPr>
          <w:rFonts w:hint="eastAsia"/>
        </w:rPr>
        <w:t>また、イベント</w:t>
      </w:r>
      <w:r w:rsidR="004F6C3B">
        <w:rPr>
          <w:rFonts w:hint="eastAsia"/>
        </w:rPr>
        <w:t>等の</w:t>
      </w:r>
      <w:r w:rsidR="00ED3740">
        <w:rPr>
          <w:rFonts w:hint="eastAsia"/>
        </w:rPr>
        <w:t>開催中、</w:t>
      </w:r>
      <w:r w:rsidR="00E33B90">
        <w:rPr>
          <w:rFonts w:hint="eastAsia"/>
        </w:rPr>
        <w:t>会場において、</w:t>
      </w:r>
      <w:r w:rsidR="004F6C3B">
        <w:rPr>
          <w:rFonts w:hint="eastAsia"/>
        </w:rPr>
        <w:t>参加者からの</w:t>
      </w:r>
      <w:r>
        <w:rPr>
          <w:rFonts w:hint="eastAsia"/>
        </w:rPr>
        <w:t>イベント</w:t>
      </w:r>
      <w:r w:rsidR="00ED3740">
        <w:rPr>
          <w:rFonts w:hint="eastAsia"/>
        </w:rPr>
        <w:t>等の内容に関する相談、ハローワーク利用に関することその他の相談・質問</w:t>
      </w:r>
      <w:r w:rsidR="004F6C3B">
        <w:rPr>
          <w:rFonts w:hint="eastAsia"/>
        </w:rPr>
        <w:t>に対応</w:t>
      </w:r>
      <w:r w:rsidR="00ED3740">
        <w:rPr>
          <w:rFonts w:hint="eastAsia"/>
        </w:rPr>
        <w:t>できる体制を整えること。</w:t>
      </w:r>
      <w:r>
        <w:rPr>
          <w:rFonts w:hint="eastAsia"/>
        </w:rPr>
        <w:t>具体的な方法は、</w:t>
      </w:r>
      <w:r w:rsidR="00ED3740">
        <w:rPr>
          <w:rFonts w:hint="eastAsia"/>
        </w:rPr>
        <w:t>専用ブースを設ける、受付窓口で相談を受け付ける、質疑時間を設ける等任意とするが、参加者の利便性に留意すること。</w:t>
      </w:r>
      <w:r>
        <w:rPr>
          <w:rFonts w:hint="eastAsia"/>
        </w:rPr>
        <w:t>参加費は無料とし、参加</w:t>
      </w:r>
      <w:r w:rsidR="00C60B7B">
        <w:rPr>
          <w:rFonts w:hint="eastAsia"/>
        </w:rPr>
        <w:t>に当たっては</w:t>
      </w:r>
      <w:r>
        <w:rPr>
          <w:rFonts w:hint="eastAsia"/>
        </w:rPr>
        <w:t>、</w:t>
      </w:r>
      <w:r w:rsidR="00C60B7B">
        <w:rPr>
          <w:rFonts w:hint="eastAsia"/>
        </w:rPr>
        <w:t>原則として</w:t>
      </w:r>
      <w:r w:rsidRPr="00955DA1">
        <w:rPr>
          <w:rFonts w:hint="eastAsia"/>
          <w:u w:val="single"/>
        </w:rPr>
        <w:t>安定所の求職登録</w:t>
      </w:r>
      <w:r w:rsidR="00C60B7B" w:rsidRPr="00955DA1">
        <w:rPr>
          <w:rFonts w:hint="eastAsia"/>
          <w:u w:val="single"/>
        </w:rPr>
        <w:t>を</w:t>
      </w:r>
      <w:r w:rsidRPr="00955DA1">
        <w:rPr>
          <w:rFonts w:hint="eastAsia"/>
          <w:u w:val="single"/>
        </w:rPr>
        <w:t>必要とする</w:t>
      </w:r>
      <w:r w:rsidR="00C45121" w:rsidRPr="00955DA1">
        <w:rPr>
          <w:rFonts w:hint="eastAsia"/>
          <w:u w:val="single"/>
        </w:rPr>
        <w:t>（</w:t>
      </w:r>
      <w:r w:rsidR="008454A5" w:rsidRPr="00955DA1">
        <w:rPr>
          <w:rFonts w:hint="eastAsia"/>
          <w:u w:val="single"/>
        </w:rPr>
        <w:t>＊</w:t>
      </w:r>
      <w:r w:rsidR="00C45121" w:rsidRPr="00955DA1">
        <w:rPr>
          <w:rFonts w:hint="eastAsia"/>
          <w:u w:val="single"/>
        </w:rPr>
        <w:t>注</w:t>
      </w:r>
      <w:r w:rsidR="008454A5" w:rsidRPr="00955DA1">
        <w:rPr>
          <w:rFonts w:hint="eastAsia"/>
          <w:u w:val="single"/>
        </w:rPr>
        <w:t>）</w:t>
      </w:r>
      <w:r w:rsidR="009C239F" w:rsidRPr="00955DA1">
        <w:rPr>
          <w:rFonts w:hint="eastAsia"/>
          <w:u w:val="single"/>
        </w:rPr>
        <w:t>。</w:t>
      </w:r>
    </w:p>
    <w:p w:rsidR="00C45121" w:rsidRPr="00955DA1" w:rsidRDefault="00C45121" w:rsidP="00C45121">
      <w:r w:rsidRPr="00955DA1">
        <w:rPr>
          <w:rFonts w:hint="eastAsia"/>
        </w:rPr>
        <w:t>（</w:t>
      </w:r>
      <w:r w:rsidR="008454A5" w:rsidRPr="00955DA1">
        <w:rPr>
          <w:rFonts w:hint="eastAsia"/>
        </w:rPr>
        <w:t>＊</w:t>
      </w:r>
      <w:r w:rsidRPr="00955DA1">
        <w:rPr>
          <w:rFonts w:hint="eastAsia"/>
        </w:rPr>
        <w:t>注）</w:t>
      </w:r>
      <w:r w:rsidR="00AD63F5" w:rsidRPr="00955DA1">
        <w:rPr>
          <w:rFonts w:hint="eastAsia"/>
        </w:rPr>
        <w:t>以下のいずれかの方法にて</w:t>
      </w:r>
      <w:r w:rsidR="00F673E9" w:rsidRPr="00955DA1">
        <w:rPr>
          <w:rFonts w:hint="eastAsia"/>
        </w:rPr>
        <w:t>安定所への求職</w:t>
      </w:r>
      <w:r w:rsidR="00AD63F5" w:rsidRPr="00955DA1">
        <w:rPr>
          <w:rFonts w:hint="eastAsia"/>
        </w:rPr>
        <w:t>登録</w:t>
      </w:r>
      <w:r w:rsidR="007A12A9">
        <w:rPr>
          <w:rFonts w:hint="eastAsia"/>
        </w:rPr>
        <w:t>を促すことが望ましい</w:t>
      </w:r>
      <w:r w:rsidR="00F673E9" w:rsidRPr="00955DA1">
        <w:rPr>
          <w:rFonts w:hint="eastAsia"/>
        </w:rPr>
        <w:t>。</w:t>
      </w:r>
    </w:p>
    <w:p w:rsidR="0033217E" w:rsidRPr="00955DA1" w:rsidRDefault="00C45121" w:rsidP="00C45121">
      <w:pPr>
        <w:ind w:leftChars="100" w:left="240"/>
      </w:pPr>
      <w:r w:rsidRPr="00955DA1">
        <w:rPr>
          <w:rFonts w:hint="eastAsia"/>
        </w:rPr>
        <w:t>＊</w:t>
      </w:r>
      <w:r w:rsidR="00C60B7B" w:rsidRPr="00955DA1">
        <w:rPr>
          <w:rFonts w:hint="eastAsia"/>
        </w:rPr>
        <w:t>開催日より</w:t>
      </w:r>
      <w:r w:rsidR="0033217E" w:rsidRPr="00955DA1">
        <w:rPr>
          <w:rFonts w:hint="eastAsia"/>
        </w:rPr>
        <w:t>前に</w:t>
      </w:r>
      <w:r w:rsidR="00C60B7B" w:rsidRPr="00955DA1">
        <w:rPr>
          <w:rFonts w:hint="eastAsia"/>
        </w:rPr>
        <w:t>安定所に来所</w:t>
      </w:r>
      <w:r w:rsidR="009C239F" w:rsidRPr="00955DA1">
        <w:rPr>
          <w:rFonts w:hint="eastAsia"/>
        </w:rPr>
        <w:t>して登録する</w:t>
      </w:r>
      <w:r w:rsidR="0033217E" w:rsidRPr="00955DA1">
        <w:rPr>
          <w:rFonts w:hint="eastAsia"/>
        </w:rPr>
        <w:t>。</w:t>
      </w:r>
      <w:r w:rsidRPr="00955DA1">
        <w:br/>
      </w:r>
      <w:r w:rsidRPr="00955DA1">
        <w:rPr>
          <w:rFonts w:hint="eastAsia"/>
        </w:rPr>
        <w:t>＊</w:t>
      </w:r>
      <w:r w:rsidR="005912F6" w:rsidRPr="00955DA1">
        <w:rPr>
          <w:rFonts w:hint="eastAsia"/>
        </w:rPr>
        <w:t>イベント開催当日は、</w:t>
      </w:r>
      <w:r w:rsidRPr="00955DA1">
        <w:rPr>
          <w:rFonts w:hint="eastAsia"/>
        </w:rPr>
        <w:t>簡易な</w:t>
      </w:r>
      <w:r w:rsidR="005912F6" w:rsidRPr="00955DA1">
        <w:rPr>
          <w:rFonts w:hint="eastAsia"/>
        </w:rPr>
        <w:t>仮登録票もしくは</w:t>
      </w:r>
      <w:r w:rsidRPr="00955DA1">
        <w:rPr>
          <w:rFonts w:hint="eastAsia"/>
        </w:rPr>
        <w:t>連絡票等を交付し、</w:t>
      </w:r>
      <w:r w:rsidR="005912F6" w:rsidRPr="00955DA1">
        <w:rPr>
          <w:rFonts w:hint="eastAsia"/>
        </w:rPr>
        <w:t>後日</w:t>
      </w:r>
      <w:r w:rsidRPr="00955DA1">
        <w:rPr>
          <w:rFonts w:hint="eastAsia"/>
        </w:rPr>
        <w:t>安定所来所時に持参させる体制を作る。</w:t>
      </w:r>
    </w:p>
    <w:p w:rsidR="00EC780F" w:rsidRPr="00955DA1" w:rsidRDefault="00EC780F" w:rsidP="00C45121">
      <w:pPr>
        <w:ind w:leftChars="100" w:left="240"/>
      </w:pPr>
      <w:r w:rsidRPr="00955DA1">
        <w:rPr>
          <w:rFonts w:hint="eastAsia"/>
        </w:rPr>
        <w:t>＊当該イベントに安定所職員が出席している場合は、その場で求職申込書に記載させる。</w:t>
      </w:r>
    </w:p>
    <w:p w:rsidR="00EC780F" w:rsidRPr="00955DA1" w:rsidRDefault="00EC780F" w:rsidP="00C45121">
      <w:pPr>
        <w:ind w:leftChars="100" w:left="240"/>
      </w:pPr>
      <w:r w:rsidRPr="00955DA1">
        <w:rPr>
          <w:rFonts w:hint="eastAsia"/>
        </w:rPr>
        <w:t>＊参加者については、</w:t>
      </w:r>
      <w:r w:rsidR="00B0488B" w:rsidRPr="00955DA1">
        <w:rPr>
          <w:rFonts w:hint="eastAsia"/>
        </w:rPr>
        <w:t>第</w:t>
      </w:r>
      <w:r w:rsidR="00B0488B" w:rsidRPr="00955DA1">
        <w:rPr>
          <w:rFonts w:hint="eastAsia"/>
        </w:rPr>
        <w:t>2</w:t>
      </w:r>
      <w:r w:rsidR="00B0488B" w:rsidRPr="00955DA1">
        <w:rPr>
          <w:rFonts w:hint="eastAsia"/>
        </w:rPr>
        <w:t>の</w:t>
      </w:r>
      <w:r w:rsidR="00B0488B" w:rsidRPr="00955DA1">
        <w:rPr>
          <w:rFonts w:hint="eastAsia"/>
        </w:rPr>
        <w:t>2</w:t>
      </w:r>
      <w:r w:rsidR="00B0488B" w:rsidRPr="00955DA1">
        <w:rPr>
          <w:rFonts w:hint="eastAsia"/>
        </w:rPr>
        <w:t>の対象者に限定されるものではない。</w:t>
      </w:r>
    </w:p>
    <w:p w:rsidR="00953135" w:rsidRPr="00955DA1" w:rsidRDefault="00953135" w:rsidP="0039483A"/>
    <w:p w:rsidR="00130D8E" w:rsidRDefault="00130D8E" w:rsidP="009F647E">
      <w:pPr>
        <w:pStyle w:val="3"/>
      </w:pPr>
      <w:r>
        <w:rPr>
          <w:rFonts w:hint="eastAsia"/>
        </w:rPr>
        <w:t>（２）</w:t>
      </w:r>
      <w:r w:rsidR="0033217E">
        <w:rPr>
          <w:rFonts w:hint="eastAsia"/>
        </w:rPr>
        <w:t>イベント</w:t>
      </w:r>
      <w:r>
        <w:rPr>
          <w:rFonts w:hint="eastAsia"/>
        </w:rPr>
        <w:t>等の資料</w:t>
      </w:r>
      <w:r w:rsidR="00884554">
        <w:rPr>
          <w:rFonts w:hint="eastAsia"/>
        </w:rPr>
        <w:t>等</w:t>
      </w:r>
      <w:r>
        <w:rPr>
          <w:rFonts w:hint="eastAsia"/>
        </w:rPr>
        <w:t>作成</w:t>
      </w:r>
    </w:p>
    <w:p w:rsidR="004F6C3B" w:rsidRDefault="0033217E" w:rsidP="00887505">
      <w:pPr>
        <w:ind w:leftChars="200" w:left="480" w:firstLineChars="100" w:firstLine="240"/>
      </w:pPr>
      <w:r>
        <w:rPr>
          <w:rFonts w:hint="eastAsia"/>
        </w:rPr>
        <w:t>受託者は、</w:t>
      </w:r>
      <w:r w:rsidR="004F6C3B">
        <w:rPr>
          <w:rFonts w:hint="eastAsia"/>
        </w:rPr>
        <w:t>参加者にとって</w:t>
      </w:r>
      <w:r>
        <w:rPr>
          <w:rFonts w:hint="eastAsia"/>
        </w:rPr>
        <w:t>イベント</w:t>
      </w:r>
      <w:r w:rsidR="004F6C3B">
        <w:rPr>
          <w:rFonts w:hint="eastAsia"/>
        </w:rPr>
        <w:t>等の理解を促進するよう</w:t>
      </w:r>
      <w:r>
        <w:rPr>
          <w:rFonts w:hint="eastAsia"/>
        </w:rPr>
        <w:t>、資料を</w:t>
      </w:r>
      <w:r w:rsidR="004F6C3B">
        <w:rPr>
          <w:rFonts w:hint="eastAsia"/>
        </w:rPr>
        <w:t>作成する</w:t>
      </w:r>
      <w:r>
        <w:rPr>
          <w:rFonts w:hint="eastAsia"/>
        </w:rPr>
        <w:t>こと。</w:t>
      </w:r>
      <w:r w:rsidR="00884554">
        <w:rPr>
          <w:rFonts w:hint="eastAsia"/>
        </w:rPr>
        <w:t>その際</w:t>
      </w:r>
      <w:r>
        <w:rPr>
          <w:rFonts w:hint="eastAsia"/>
        </w:rPr>
        <w:t>、実施地域を踏まえた安定所の</w:t>
      </w:r>
      <w:r w:rsidR="00ED3740">
        <w:rPr>
          <w:rFonts w:hint="eastAsia"/>
        </w:rPr>
        <w:t>案内</w:t>
      </w:r>
      <w:r>
        <w:rPr>
          <w:rFonts w:hint="eastAsia"/>
        </w:rPr>
        <w:t>を</w:t>
      </w:r>
      <w:r w:rsidR="00ED3740">
        <w:rPr>
          <w:rFonts w:hint="eastAsia"/>
        </w:rPr>
        <w:t>盛り込む</w:t>
      </w:r>
      <w:r w:rsidR="00884554">
        <w:rPr>
          <w:rFonts w:hint="eastAsia"/>
        </w:rPr>
        <w:t>とともに</w:t>
      </w:r>
      <w:r>
        <w:rPr>
          <w:rFonts w:hint="eastAsia"/>
        </w:rPr>
        <w:t>、</w:t>
      </w:r>
      <w:r w:rsidR="00336FDD">
        <w:rPr>
          <w:rFonts w:hint="eastAsia"/>
        </w:rPr>
        <w:t>別添</w:t>
      </w:r>
      <w:r w:rsidR="00953135">
        <w:rPr>
          <w:rFonts w:hint="eastAsia"/>
        </w:rPr>
        <w:t>２</w:t>
      </w:r>
      <w:r w:rsidR="00336FDD">
        <w:rPr>
          <w:rFonts w:hint="eastAsia"/>
        </w:rPr>
        <w:t>を参考に</w:t>
      </w:r>
      <w:r w:rsidR="00DB32BF">
        <w:rPr>
          <w:rFonts w:hint="eastAsia"/>
        </w:rPr>
        <w:t>アンケートを作成する</w:t>
      </w:r>
      <w:r>
        <w:rPr>
          <w:rFonts w:hint="eastAsia"/>
        </w:rPr>
        <w:t>こと。</w:t>
      </w:r>
      <w:r w:rsidR="00884554">
        <w:rPr>
          <w:rFonts w:hint="eastAsia"/>
        </w:rPr>
        <w:t>また、必要に応じてイベント等の実施に必要なコンテンツを作成すること。</w:t>
      </w:r>
    </w:p>
    <w:p w:rsidR="00336FDD" w:rsidRPr="0033217E" w:rsidRDefault="00336FDD" w:rsidP="0039483A"/>
    <w:p w:rsidR="00E33B90" w:rsidRDefault="00E33B90" w:rsidP="00040A7F">
      <w:pPr>
        <w:pStyle w:val="3"/>
      </w:pPr>
      <w:r>
        <w:rPr>
          <w:rFonts w:hint="eastAsia"/>
        </w:rPr>
        <w:t>（</w:t>
      </w:r>
      <w:r w:rsidR="00130D8E">
        <w:rPr>
          <w:rFonts w:hint="eastAsia"/>
        </w:rPr>
        <w:t>３</w:t>
      </w:r>
      <w:r>
        <w:rPr>
          <w:rFonts w:hint="eastAsia"/>
        </w:rPr>
        <w:t>）</w:t>
      </w:r>
      <w:r w:rsidR="00FF077D">
        <w:rPr>
          <w:rFonts w:hint="eastAsia"/>
        </w:rPr>
        <w:t>イベント</w:t>
      </w:r>
      <w:r w:rsidR="009F647E">
        <w:rPr>
          <w:rFonts w:hint="eastAsia"/>
        </w:rPr>
        <w:t>等の会場</w:t>
      </w:r>
      <w:r>
        <w:rPr>
          <w:rFonts w:hint="eastAsia"/>
        </w:rPr>
        <w:t>確保</w:t>
      </w:r>
    </w:p>
    <w:p w:rsidR="00E33B90" w:rsidRDefault="0033217E" w:rsidP="00887505">
      <w:pPr>
        <w:ind w:leftChars="200" w:left="480" w:firstLineChars="100" w:firstLine="240"/>
      </w:pPr>
      <w:r>
        <w:rPr>
          <w:rFonts w:hint="eastAsia"/>
        </w:rPr>
        <w:t>受託者は、イベント</w:t>
      </w:r>
      <w:r w:rsidR="00E33B90">
        <w:rPr>
          <w:rFonts w:hint="eastAsia"/>
        </w:rPr>
        <w:t>等の会場を確保する</w:t>
      </w:r>
      <w:r>
        <w:rPr>
          <w:rFonts w:hint="eastAsia"/>
        </w:rPr>
        <w:t>こと。その際、次の条件に留意すること。</w:t>
      </w:r>
    </w:p>
    <w:p w:rsidR="00E33B90" w:rsidRDefault="00E33B90" w:rsidP="00887505">
      <w:pPr>
        <w:ind w:firstLineChars="200" w:firstLine="480"/>
      </w:pPr>
      <w:r>
        <w:rPr>
          <w:rFonts w:hint="eastAsia"/>
        </w:rPr>
        <w:t>ア　交通の利便性が良い</w:t>
      </w:r>
      <w:r w:rsidR="001747AE">
        <w:rPr>
          <w:rFonts w:hint="eastAsia"/>
        </w:rPr>
        <w:t>施設を検討すること。</w:t>
      </w:r>
    </w:p>
    <w:p w:rsidR="00E33B90" w:rsidRDefault="00E33B90" w:rsidP="00887505">
      <w:pPr>
        <w:ind w:leftChars="200" w:left="720" w:hangingChars="100" w:hanging="240"/>
      </w:pPr>
      <w:r>
        <w:rPr>
          <w:rFonts w:hint="eastAsia"/>
        </w:rPr>
        <w:t>イ　公的機関等</w:t>
      </w:r>
      <w:r w:rsidR="001747AE">
        <w:rPr>
          <w:rFonts w:hint="eastAsia"/>
        </w:rPr>
        <w:t>（国、地方公共団体及びその外部団体、商工会議所等）の施設</w:t>
      </w:r>
      <w:r>
        <w:rPr>
          <w:rFonts w:hint="eastAsia"/>
        </w:rPr>
        <w:t>を優先</w:t>
      </w:r>
      <w:r w:rsidR="001747AE">
        <w:rPr>
          <w:rFonts w:hint="eastAsia"/>
        </w:rPr>
        <w:t>に検討すること。</w:t>
      </w:r>
    </w:p>
    <w:p w:rsidR="00E33B90" w:rsidRDefault="00E33B90" w:rsidP="00887505">
      <w:pPr>
        <w:ind w:firstLineChars="200" w:firstLine="480"/>
      </w:pPr>
      <w:r>
        <w:rPr>
          <w:rFonts w:hint="eastAsia"/>
        </w:rPr>
        <w:t>ウ　定員</w:t>
      </w:r>
      <w:r w:rsidR="001747AE">
        <w:rPr>
          <w:rFonts w:hint="eastAsia"/>
        </w:rPr>
        <w:t>である</w:t>
      </w:r>
      <w:r w:rsidR="005B3DCD" w:rsidRPr="00955DA1">
        <w:rPr>
          <w:rFonts w:hint="eastAsia"/>
        </w:rPr>
        <w:t>30</w:t>
      </w:r>
      <w:r>
        <w:rPr>
          <w:rFonts w:hint="eastAsia"/>
        </w:rPr>
        <w:t>名程度を収容できる</w:t>
      </w:r>
      <w:r w:rsidR="001747AE">
        <w:rPr>
          <w:rFonts w:hint="eastAsia"/>
        </w:rPr>
        <w:t>会場であること。</w:t>
      </w:r>
    </w:p>
    <w:p w:rsidR="00E33B90" w:rsidRDefault="00E33B90" w:rsidP="00887505">
      <w:pPr>
        <w:ind w:firstLineChars="200" w:firstLine="480"/>
      </w:pPr>
      <w:r>
        <w:rPr>
          <w:rFonts w:hint="eastAsia"/>
        </w:rPr>
        <w:t>エ　冷暖房設備が完備</w:t>
      </w:r>
      <w:r w:rsidR="001747AE">
        <w:rPr>
          <w:rFonts w:hint="eastAsia"/>
        </w:rPr>
        <w:t>されていること。</w:t>
      </w:r>
    </w:p>
    <w:p w:rsidR="00E33B90" w:rsidRDefault="00E33B90" w:rsidP="00887505">
      <w:pPr>
        <w:ind w:leftChars="200" w:left="720" w:hangingChars="100" w:hanging="240"/>
      </w:pPr>
      <w:r>
        <w:rPr>
          <w:rFonts w:hint="eastAsia"/>
        </w:rPr>
        <w:t>オ　都心部又は幹線道路側の</w:t>
      </w:r>
      <w:r w:rsidR="001747AE">
        <w:rPr>
          <w:rFonts w:hint="eastAsia"/>
        </w:rPr>
        <w:t>側にある</w:t>
      </w:r>
      <w:r>
        <w:rPr>
          <w:rFonts w:hint="eastAsia"/>
        </w:rPr>
        <w:t>施設</w:t>
      </w:r>
      <w:r w:rsidR="001747AE">
        <w:rPr>
          <w:rFonts w:hint="eastAsia"/>
        </w:rPr>
        <w:t>について</w:t>
      </w:r>
      <w:r>
        <w:rPr>
          <w:rFonts w:hint="eastAsia"/>
        </w:rPr>
        <w:t>は</w:t>
      </w:r>
      <w:r w:rsidR="001747AE">
        <w:rPr>
          <w:rFonts w:hint="eastAsia"/>
        </w:rPr>
        <w:t>、</w:t>
      </w:r>
      <w:r>
        <w:rPr>
          <w:rFonts w:hint="eastAsia"/>
        </w:rPr>
        <w:t>防音</w:t>
      </w:r>
      <w:r w:rsidR="001747AE">
        <w:rPr>
          <w:rFonts w:hint="eastAsia"/>
        </w:rPr>
        <w:t>のための</w:t>
      </w:r>
      <w:r>
        <w:rPr>
          <w:rFonts w:hint="eastAsia"/>
        </w:rPr>
        <w:t>設備</w:t>
      </w:r>
      <w:r w:rsidR="001747AE">
        <w:rPr>
          <w:rFonts w:hint="eastAsia"/>
        </w:rPr>
        <w:t>が整っていること。</w:t>
      </w:r>
    </w:p>
    <w:p w:rsidR="00E33B90" w:rsidRDefault="00E33B90" w:rsidP="00887505">
      <w:pPr>
        <w:ind w:firstLineChars="200" w:firstLine="480"/>
      </w:pPr>
      <w:r>
        <w:rPr>
          <w:rFonts w:hint="eastAsia"/>
        </w:rPr>
        <w:t xml:space="preserve">カ　</w:t>
      </w:r>
      <w:r w:rsidR="001747AE">
        <w:rPr>
          <w:rFonts w:hint="eastAsia"/>
        </w:rPr>
        <w:t>イベント等</w:t>
      </w:r>
      <w:r>
        <w:rPr>
          <w:rFonts w:hint="eastAsia"/>
        </w:rPr>
        <w:t>開始</w:t>
      </w:r>
      <w:r w:rsidR="001747AE">
        <w:rPr>
          <w:rFonts w:hint="eastAsia"/>
        </w:rPr>
        <w:t>の少なくとも</w:t>
      </w:r>
      <w:r>
        <w:rPr>
          <w:rFonts w:hint="eastAsia"/>
        </w:rPr>
        <w:t>30</w:t>
      </w:r>
      <w:r>
        <w:rPr>
          <w:rFonts w:hint="eastAsia"/>
        </w:rPr>
        <w:t>分前には入室できる</w:t>
      </w:r>
      <w:r w:rsidR="001747AE">
        <w:rPr>
          <w:rFonts w:hint="eastAsia"/>
        </w:rPr>
        <w:t>施設であること。</w:t>
      </w:r>
    </w:p>
    <w:p w:rsidR="00E33B90" w:rsidRDefault="00E33B90" w:rsidP="00887505">
      <w:pPr>
        <w:ind w:leftChars="200" w:left="720" w:hangingChars="100" w:hanging="240"/>
      </w:pPr>
      <w:r>
        <w:rPr>
          <w:rFonts w:hint="eastAsia"/>
        </w:rPr>
        <w:t>キ　暴力団関係施設</w:t>
      </w:r>
      <w:r w:rsidR="001747AE">
        <w:rPr>
          <w:rFonts w:hint="eastAsia"/>
        </w:rPr>
        <w:t>、特定の宗教団体、政治団体が管理・所有する施設及び</w:t>
      </w:r>
      <w:r>
        <w:rPr>
          <w:rFonts w:hint="eastAsia"/>
        </w:rPr>
        <w:t>その他公的性質を有する本事業を円滑に実施するに当たり支障となる事項がある施設でない</w:t>
      </w:r>
      <w:r w:rsidR="001747AE">
        <w:rPr>
          <w:rFonts w:hint="eastAsia"/>
        </w:rPr>
        <w:t>こと。</w:t>
      </w:r>
    </w:p>
    <w:p w:rsidR="0048797F" w:rsidRPr="001747AE" w:rsidRDefault="0048797F" w:rsidP="0039483A"/>
    <w:p w:rsidR="00DB32BF" w:rsidRDefault="00DB32BF" w:rsidP="0039483A">
      <w:r>
        <w:rPr>
          <w:rFonts w:hint="eastAsia"/>
        </w:rPr>
        <w:t>＜会場の例＞</w:t>
      </w:r>
    </w:p>
    <w:p w:rsidR="00DB32BF" w:rsidRDefault="00DB32BF" w:rsidP="00DB32BF">
      <w:pPr>
        <w:ind w:firstLineChars="100" w:firstLine="240"/>
      </w:pPr>
      <w:r>
        <w:rPr>
          <w:rFonts w:hint="eastAsia"/>
        </w:rPr>
        <w:t>・ショッピングモール</w:t>
      </w:r>
    </w:p>
    <w:p w:rsidR="00DB32BF" w:rsidRDefault="00DB32BF" w:rsidP="00DB32BF">
      <w:pPr>
        <w:ind w:firstLineChars="100" w:firstLine="240"/>
      </w:pPr>
      <w:r>
        <w:rPr>
          <w:rFonts w:hint="eastAsia"/>
        </w:rPr>
        <w:t>・公民館</w:t>
      </w:r>
    </w:p>
    <w:p w:rsidR="005733AA" w:rsidRDefault="005733AA" w:rsidP="00DB32BF">
      <w:pPr>
        <w:ind w:firstLineChars="100" w:firstLine="240"/>
      </w:pPr>
      <w:r>
        <w:rPr>
          <w:rFonts w:hint="eastAsia"/>
        </w:rPr>
        <w:t>・公園</w:t>
      </w:r>
    </w:p>
    <w:p w:rsidR="00DB4B40" w:rsidRDefault="00DB4B40" w:rsidP="00DB32BF">
      <w:pPr>
        <w:ind w:firstLineChars="100" w:firstLine="240"/>
      </w:pPr>
      <w:r>
        <w:rPr>
          <w:rFonts w:hint="eastAsia"/>
        </w:rPr>
        <w:t>・学校</w:t>
      </w:r>
    </w:p>
    <w:p w:rsidR="005733AA" w:rsidRDefault="005733AA" w:rsidP="00DB32BF">
      <w:pPr>
        <w:ind w:firstLineChars="100" w:firstLine="240"/>
      </w:pPr>
      <w:r>
        <w:rPr>
          <w:rFonts w:hint="eastAsia"/>
        </w:rPr>
        <w:t>・その他仕事体験のプログラムに適切</w:t>
      </w:r>
      <w:r w:rsidR="00F57333">
        <w:rPr>
          <w:rFonts w:hint="eastAsia"/>
        </w:rPr>
        <w:t>だと認められる場所</w:t>
      </w:r>
    </w:p>
    <w:p w:rsidR="00DB32BF" w:rsidRPr="00DB32BF" w:rsidRDefault="00DB32BF" w:rsidP="0039483A"/>
    <w:p w:rsidR="0048797F" w:rsidRDefault="0048797F" w:rsidP="0048797F">
      <w:pPr>
        <w:pStyle w:val="3"/>
      </w:pPr>
      <w:r>
        <w:rPr>
          <w:rFonts w:hint="eastAsia"/>
        </w:rPr>
        <w:t>（</w:t>
      </w:r>
      <w:r w:rsidR="00CB1E69">
        <w:rPr>
          <w:rFonts w:hint="eastAsia"/>
        </w:rPr>
        <w:t>４</w:t>
      </w:r>
      <w:r>
        <w:rPr>
          <w:rFonts w:hint="eastAsia"/>
        </w:rPr>
        <w:t>）講師</w:t>
      </w:r>
      <w:r w:rsidR="00CF5A76">
        <w:rPr>
          <w:rFonts w:hint="eastAsia"/>
        </w:rPr>
        <w:t>等</w:t>
      </w:r>
      <w:r>
        <w:rPr>
          <w:rFonts w:hint="eastAsia"/>
        </w:rPr>
        <w:t>の確保</w:t>
      </w:r>
    </w:p>
    <w:p w:rsidR="0048797F" w:rsidRDefault="001747AE" w:rsidP="00887505">
      <w:pPr>
        <w:ind w:leftChars="200" w:left="480" w:firstLineChars="100" w:firstLine="240"/>
      </w:pPr>
      <w:r>
        <w:rPr>
          <w:rFonts w:hint="eastAsia"/>
        </w:rPr>
        <w:t>受託者は、イベント等を実施するに当たり、その目的を達成するのに十分な実績と能力を兼ね備えた</w:t>
      </w:r>
      <w:r w:rsidR="0048797F">
        <w:rPr>
          <w:rFonts w:hint="eastAsia"/>
        </w:rPr>
        <w:t>講師</w:t>
      </w:r>
      <w:r w:rsidR="00CF5A76">
        <w:rPr>
          <w:rFonts w:hint="eastAsia"/>
        </w:rPr>
        <w:t>等</w:t>
      </w:r>
      <w:r>
        <w:rPr>
          <w:rFonts w:hint="eastAsia"/>
        </w:rPr>
        <w:t>を</w:t>
      </w:r>
      <w:r w:rsidR="005733AA">
        <w:rPr>
          <w:rFonts w:hint="eastAsia"/>
        </w:rPr>
        <w:t>１回ごとに</w:t>
      </w:r>
      <w:r>
        <w:rPr>
          <w:rFonts w:hint="eastAsia"/>
        </w:rPr>
        <w:t>１人以上</w:t>
      </w:r>
      <w:r w:rsidR="005733AA">
        <w:rPr>
          <w:rFonts w:hint="eastAsia"/>
        </w:rPr>
        <w:t>確保すること。なお、企画内容に鑑みて適切と考えられる場合、</w:t>
      </w:r>
      <w:r w:rsidR="005D684C">
        <w:rPr>
          <w:rFonts w:hint="eastAsia"/>
        </w:rPr>
        <w:t>４（１</w:t>
      </w:r>
      <w:r w:rsidR="005733AA">
        <w:rPr>
          <w:rFonts w:hint="eastAsia"/>
        </w:rPr>
        <w:t>）の事業担当者又は</w:t>
      </w:r>
      <w:r w:rsidR="00287500">
        <w:rPr>
          <w:rFonts w:hint="eastAsia"/>
        </w:rPr>
        <w:t>補助</w:t>
      </w:r>
      <w:r w:rsidR="00C45121">
        <w:rPr>
          <w:rFonts w:hint="eastAsia"/>
        </w:rPr>
        <w:t>スタッフが兼務</w:t>
      </w:r>
      <w:r w:rsidR="005733AA">
        <w:rPr>
          <w:rFonts w:hint="eastAsia"/>
        </w:rPr>
        <w:t>することとしても構わない。</w:t>
      </w:r>
    </w:p>
    <w:p w:rsidR="005070B5" w:rsidRDefault="005070B5" w:rsidP="0039483A"/>
    <w:p w:rsidR="005070B5" w:rsidRDefault="005070B5" w:rsidP="009C302B">
      <w:pPr>
        <w:pStyle w:val="3"/>
      </w:pPr>
      <w:r>
        <w:rPr>
          <w:rFonts w:hint="eastAsia"/>
        </w:rPr>
        <w:t>（５）本事業の周知・広報</w:t>
      </w:r>
    </w:p>
    <w:p w:rsidR="005070B5" w:rsidRDefault="00006D36" w:rsidP="00887505">
      <w:pPr>
        <w:ind w:leftChars="200" w:left="480" w:firstLineChars="100" w:firstLine="240"/>
      </w:pPr>
      <w:r>
        <w:rPr>
          <w:rFonts w:hint="eastAsia"/>
        </w:rPr>
        <w:t>受託者は、イベント等の開催に当たり、２の対象者の特性に鑑みて、</w:t>
      </w:r>
      <w:r>
        <w:rPr>
          <w:rFonts w:hint="eastAsia"/>
        </w:rPr>
        <w:t>SNS</w:t>
      </w:r>
      <w:r>
        <w:rPr>
          <w:rFonts w:hint="eastAsia"/>
        </w:rPr>
        <w:t>等若者に効果的な</w:t>
      </w:r>
      <w:r w:rsidR="00A36D9A">
        <w:rPr>
          <w:rFonts w:hint="eastAsia"/>
        </w:rPr>
        <w:t>手法により</w:t>
      </w:r>
      <w:r>
        <w:rPr>
          <w:rFonts w:hint="eastAsia"/>
        </w:rPr>
        <w:t>周知・広報を企画・実施すること。その際、遅くともイベント等の開催１か月前には周知・広報を開始すること。</w:t>
      </w:r>
    </w:p>
    <w:p w:rsidR="00006D36" w:rsidRDefault="00006D36" w:rsidP="0039483A"/>
    <w:p w:rsidR="00006D36" w:rsidRDefault="00006D36" w:rsidP="00006D36">
      <w:pPr>
        <w:pStyle w:val="3"/>
      </w:pPr>
      <w:r>
        <w:rPr>
          <w:rFonts w:hint="eastAsia"/>
        </w:rPr>
        <w:t>（６）申込み受付等</w:t>
      </w:r>
    </w:p>
    <w:p w:rsidR="00006D36" w:rsidRDefault="00006D36" w:rsidP="00887505">
      <w:pPr>
        <w:ind w:leftChars="200" w:left="480" w:firstLineChars="100" w:firstLine="240"/>
      </w:pPr>
      <w:r>
        <w:rPr>
          <w:rFonts w:hint="eastAsia"/>
        </w:rPr>
        <w:t>受託者は、イベント等の周知に当たり、あらかじめ問合せ用の連絡先（電話、メール等）を設定し、広報資料に掲載するとともに、周知開始から開催日までの間、一般の方からの問合せや参加申込みに対応すること。また、イベント等参加申込者名簿</w:t>
      </w:r>
      <w:r w:rsidR="00F57333">
        <w:rPr>
          <w:rFonts w:hint="eastAsia"/>
        </w:rPr>
        <w:t>（以下「</w:t>
      </w:r>
      <w:r w:rsidR="008317C1">
        <w:rPr>
          <w:rFonts w:hint="eastAsia"/>
        </w:rPr>
        <w:t>申込者</w:t>
      </w:r>
      <w:r w:rsidR="00F57333">
        <w:rPr>
          <w:rFonts w:hint="eastAsia"/>
        </w:rPr>
        <w:t>名簿」という。）</w:t>
      </w:r>
      <w:r>
        <w:rPr>
          <w:rFonts w:hint="eastAsia"/>
        </w:rPr>
        <w:t>を作成し、</w:t>
      </w:r>
      <w:r w:rsidR="00F57333">
        <w:rPr>
          <w:rFonts w:hint="eastAsia"/>
        </w:rPr>
        <w:t>事前に労働局等と共有すること。</w:t>
      </w:r>
    </w:p>
    <w:p w:rsidR="00006D36" w:rsidRPr="00006D36" w:rsidRDefault="00006D36" w:rsidP="00887505">
      <w:pPr>
        <w:ind w:leftChars="200" w:left="480" w:firstLineChars="100" w:firstLine="240"/>
      </w:pPr>
      <w:r>
        <w:rPr>
          <w:rFonts w:hint="eastAsia"/>
        </w:rPr>
        <w:t>なお、申込み受付に当たっては、氏名、連絡先、ハローワークの求職登録の有無等を聴取することとするが、不要な情報は収集しないこと。</w:t>
      </w:r>
    </w:p>
    <w:p w:rsidR="0048797F" w:rsidRPr="0048797F" w:rsidRDefault="0048797F" w:rsidP="0039483A"/>
    <w:p w:rsidR="00E33B90" w:rsidRDefault="00E33B90" w:rsidP="00040A7F">
      <w:pPr>
        <w:pStyle w:val="3"/>
      </w:pPr>
      <w:r>
        <w:rPr>
          <w:rFonts w:hint="eastAsia"/>
        </w:rPr>
        <w:t>（</w:t>
      </w:r>
      <w:r w:rsidR="00006D36">
        <w:rPr>
          <w:rFonts w:hint="eastAsia"/>
        </w:rPr>
        <w:t>７</w:t>
      </w:r>
      <w:r>
        <w:rPr>
          <w:rFonts w:hint="eastAsia"/>
        </w:rPr>
        <w:t>）</w:t>
      </w:r>
      <w:r w:rsidR="00040A7F">
        <w:rPr>
          <w:rFonts w:hint="eastAsia"/>
        </w:rPr>
        <w:t>当日の運営</w:t>
      </w:r>
    </w:p>
    <w:p w:rsidR="00006D36" w:rsidRDefault="00006D36" w:rsidP="00887505">
      <w:pPr>
        <w:ind w:leftChars="200" w:left="480" w:firstLineChars="100" w:firstLine="240"/>
      </w:pPr>
      <w:r>
        <w:rPr>
          <w:rFonts w:hint="eastAsia"/>
        </w:rPr>
        <w:t>受託者は、イベント等当日の運営（受付、進行等）の全てについて主体的に事務処理一切を行うこと。また、会場入り口に受付を設置し、イベント等の会場であるとの掲示等を行うことにより、参加者の会場誘導等を円滑に行うこと。</w:t>
      </w:r>
    </w:p>
    <w:p w:rsidR="008317C1" w:rsidRDefault="00006D36" w:rsidP="00887505">
      <w:pPr>
        <w:ind w:leftChars="200" w:left="480" w:firstLineChars="100" w:firstLine="240"/>
      </w:pPr>
      <w:r>
        <w:rPr>
          <w:rFonts w:hint="eastAsia"/>
        </w:rPr>
        <w:t>受付に</w:t>
      </w:r>
      <w:r w:rsidR="00F57333">
        <w:rPr>
          <w:rFonts w:hint="eastAsia"/>
        </w:rPr>
        <w:t>おいて</w:t>
      </w:r>
      <w:r>
        <w:rPr>
          <w:rFonts w:hint="eastAsia"/>
        </w:rPr>
        <w:t>は、</w:t>
      </w:r>
      <w:r w:rsidR="00F57333">
        <w:rPr>
          <w:rFonts w:hint="eastAsia"/>
        </w:rPr>
        <w:t>来場者と</w:t>
      </w:r>
      <w:r w:rsidR="008317C1">
        <w:rPr>
          <w:rFonts w:hint="eastAsia"/>
        </w:rPr>
        <w:t>申込者</w:t>
      </w:r>
      <w:r w:rsidR="00F57333">
        <w:rPr>
          <w:rFonts w:hint="eastAsia"/>
        </w:rPr>
        <w:t>名簿との突合を行うが、事前に申込みがない場合でも、可能な限り受け付けることとする。</w:t>
      </w:r>
      <w:r w:rsidR="00ED7F43">
        <w:rPr>
          <w:rFonts w:hint="eastAsia"/>
        </w:rPr>
        <w:t>また、安定所の求職登録がない参加者については、イベント等の開始前に求職登録を行わせること（具体的な方法は、労働局とよく調整すること）。</w:t>
      </w:r>
    </w:p>
    <w:p w:rsidR="00F57333" w:rsidRDefault="008317C1" w:rsidP="00887505">
      <w:pPr>
        <w:ind w:leftChars="200" w:left="480" w:firstLineChars="100" w:firstLine="240"/>
      </w:pPr>
      <w:r>
        <w:rPr>
          <w:rFonts w:hint="eastAsia"/>
        </w:rPr>
        <w:t>参加者には、資料とともにアンケートを配付し、記入を促した上で、会場入り口等に回収箱を設け、回収すること。</w:t>
      </w:r>
    </w:p>
    <w:p w:rsidR="00F57333" w:rsidRDefault="00F57333" w:rsidP="00887505">
      <w:pPr>
        <w:ind w:leftChars="200" w:left="480" w:firstLineChars="100" w:firstLine="240"/>
      </w:pPr>
      <w:r>
        <w:rPr>
          <w:rFonts w:hint="eastAsia"/>
        </w:rPr>
        <w:t>イベント等の実施に</w:t>
      </w:r>
      <w:r w:rsidR="008317C1">
        <w:rPr>
          <w:rFonts w:hint="eastAsia"/>
        </w:rPr>
        <w:t>際して</w:t>
      </w:r>
      <w:r>
        <w:rPr>
          <w:rFonts w:hint="eastAsia"/>
        </w:rPr>
        <w:t>は、本事業の趣旨を踏まえ、</w:t>
      </w:r>
      <w:r w:rsidR="008317C1">
        <w:rPr>
          <w:rFonts w:hint="eastAsia"/>
        </w:rPr>
        <w:t>今後の</w:t>
      </w:r>
      <w:r>
        <w:rPr>
          <w:rFonts w:hint="eastAsia"/>
        </w:rPr>
        <w:t>安定所</w:t>
      </w:r>
      <w:r w:rsidR="00C60B7B">
        <w:rPr>
          <w:rFonts w:hint="eastAsia"/>
        </w:rPr>
        <w:t>へ</w:t>
      </w:r>
      <w:r>
        <w:rPr>
          <w:rFonts w:hint="eastAsia"/>
        </w:rPr>
        <w:t>の</w:t>
      </w:r>
      <w:r w:rsidR="00C60B7B">
        <w:rPr>
          <w:rFonts w:hint="eastAsia"/>
        </w:rPr>
        <w:t>来所</w:t>
      </w:r>
      <w:r>
        <w:rPr>
          <w:rFonts w:hint="eastAsia"/>
        </w:rPr>
        <w:t>を促すような働きかけを行うが、その際、参加者が押しつけがましく感じないよう、留意すること。</w:t>
      </w:r>
    </w:p>
    <w:p w:rsidR="00FB37F7" w:rsidRPr="00FB37F7" w:rsidRDefault="00FB37F7" w:rsidP="00887505">
      <w:pPr>
        <w:ind w:leftChars="200" w:left="480" w:firstLineChars="100" w:firstLine="240"/>
      </w:pPr>
      <w:r>
        <w:rPr>
          <w:rFonts w:hint="eastAsia"/>
        </w:rPr>
        <w:t>また、</w:t>
      </w:r>
      <w:r w:rsidRPr="00FB37F7">
        <w:rPr>
          <w:rFonts w:hint="eastAsia"/>
        </w:rPr>
        <w:t>セミナー開催中において事故、急病等の緊急事態が発生した場合には、受託者の責任のもと、救急車の手配等適切な措置を講じるとともに、速やかに</w:t>
      </w:r>
      <w:r>
        <w:rPr>
          <w:rFonts w:hint="eastAsia"/>
        </w:rPr>
        <w:t>労働局又は</w:t>
      </w:r>
      <w:r w:rsidRPr="00FB37F7">
        <w:rPr>
          <w:rFonts w:hint="eastAsia"/>
        </w:rPr>
        <w:t>安定所の担当者へ連絡すること。</w:t>
      </w:r>
    </w:p>
    <w:p w:rsidR="0094064D" w:rsidRPr="0094064D" w:rsidRDefault="0094064D" w:rsidP="00040A7F"/>
    <w:p w:rsidR="00040A7F" w:rsidRDefault="00040A7F" w:rsidP="00040A7F">
      <w:pPr>
        <w:pStyle w:val="3"/>
      </w:pPr>
      <w:r>
        <w:rPr>
          <w:rFonts w:hint="eastAsia"/>
        </w:rPr>
        <w:t>（</w:t>
      </w:r>
      <w:r w:rsidR="008317C1">
        <w:rPr>
          <w:rFonts w:hint="eastAsia"/>
        </w:rPr>
        <w:t>８</w:t>
      </w:r>
      <w:r>
        <w:rPr>
          <w:rFonts w:hint="eastAsia"/>
        </w:rPr>
        <w:t>）開催結果報告</w:t>
      </w:r>
    </w:p>
    <w:p w:rsidR="002C7E54" w:rsidRDefault="00CC31FE" w:rsidP="00887505">
      <w:pPr>
        <w:ind w:leftChars="200" w:left="480" w:firstLineChars="100" w:firstLine="240"/>
      </w:pPr>
      <w:r>
        <w:rPr>
          <w:rFonts w:hint="eastAsia"/>
        </w:rPr>
        <w:t>受託者は、イベント等の開催日から</w:t>
      </w:r>
      <w:r w:rsidR="005912F6" w:rsidRPr="00955DA1">
        <w:rPr>
          <w:rFonts w:hint="eastAsia"/>
        </w:rPr>
        <w:t>30</w:t>
      </w:r>
      <w:r w:rsidR="008317C1">
        <w:rPr>
          <w:rFonts w:hint="eastAsia"/>
        </w:rPr>
        <w:t>日以内に、申込者名簿を元に作成したイベント等参加者名簿、当日参加者から出た相談事項・質問事項及びアンケート結果の取りまとめに関する報告を労働局に行うこと。</w:t>
      </w:r>
    </w:p>
    <w:p w:rsidR="00D123C5" w:rsidRDefault="00D123C5" w:rsidP="002C7E54"/>
    <w:p w:rsidR="00137BD3" w:rsidRDefault="005912F6" w:rsidP="00887505">
      <w:pPr>
        <w:pStyle w:val="2"/>
      </w:pPr>
      <w:r>
        <w:rPr>
          <w:rFonts w:hint="eastAsia"/>
        </w:rPr>
        <w:t>４</w:t>
      </w:r>
      <w:r w:rsidR="00DD6798">
        <w:rPr>
          <w:rFonts w:hint="eastAsia"/>
        </w:rPr>
        <w:t xml:space="preserve">　実施体制、運営管理</w:t>
      </w:r>
    </w:p>
    <w:p w:rsidR="00DD6798" w:rsidRDefault="00DD6798" w:rsidP="00887505">
      <w:pPr>
        <w:pStyle w:val="2"/>
      </w:pPr>
      <w:r>
        <w:rPr>
          <w:rFonts w:hint="eastAsia"/>
        </w:rPr>
        <w:t>（</w:t>
      </w:r>
      <w:r w:rsidR="0086203B">
        <w:rPr>
          <w:rFonts w:hint="eastAsia"/>
        </w:rPr>
        <w:t>１</w:t>
      </w:r>
      <w:r>
        <w:rPr>
          <w:rFonts w:hint="eastAsia"/>
        </w:rPr>
        <w:t>）</w:t>
      </w:r>
      <w:r w:rsidR="006A03CF">
        <w:rPr>
          <w:rFonts w:hint="eastAsia"/>
        </w:rPr>
        <w:t>実施</w:t>
      </w:r>
      <w:r>
        <w:rPr>
          <w:rFonts w:hint="eastAsia"/>
        </w:rPr>
        <w:t>体制</w:t>
      </w:r>
    </w:p>
    <w:p w:rsidR="0086203B" w:rsidRDefault="0086203B" w:rsidP="00887505">
      <w:pPr>
        <w:ind w:firstLineChars="300" w:firstLine="720"/>
      </w:pPr>
      <w:r>
        <w:rPr>
          <w:rFonts w:hint="eastAsia"/>
        </w:rPr>
        <w:t>本事業の円滑な実施のために、次の人員を配置すること。</w:t>
      </w:r>
    </w:p>
    <w:p w:rsidR="00287500" w:rsidRDefault="00137BD3" w:rsidP="005D684C">
      <w:pPr>
        <w:pStyle w:val="af0"/>
        <w:numPr>
          <w:ilvl w:val="0"/>
          <w:numId w:val="6"/>
        </w:numPr>
        <w:ind w:leftChars="0"/>
      </w:pPr>
      <w:r>
        <w:rPr>
          <w:rFonts w:hint="eastAsia"/>
        </w:rPr>
        <w:t xml:space="preserve">　</w:t>
      </w:r>
      <w:r w:rsidR="00287500">
        <w:rPr>
          <w:rFonts w:hint="eastAsia"/>
        </w:rPr>
        <w:t>事業担当者</w:t>
      </w:r>
      <w:r w:rsidR="0086203B">
        <w:rPr>
          <w:rFonts w:hint="eastAsia"/>
        </w:rPr>
        <w:t xml:space="preserve">　１名</w:t>
      </w:r>
    </w:p>
    <w:p w:rsidR="00ED3740" w:rsidRDefault="00287500" w:rsidP="00137BD3">
      <w:pPr>
        <w:ind w:leftChars="300" w:left="720" w:firstLineChars="100" w:firstLine="240"/>
      </w:pPr>
      <w:r>
        <w:rPr>
          <w:rFonts w:hint="eastAsia"/>
        </w:rPr>
        <w:t>本事業を統括し、業務遂行に責任を有する者として</w:t>
      </w:r>
      <w:r w:rsidR="005D684C">
        <w:rPr>
          <w:rFonts w:hint="eastAsia"/>
        </w:rPr>
        <w:t>茨城</w:t>
      </w:r>
      <w:r>
        <w:rPr>
          <w:rFonts w:hint="eastAsia"/>
        </w:rPr>
        <w:t>労働局との調整、労働局への報告等の事務処理を行う者であり、受託者より選任される者であること。</w:t>
      </w:r>
      <w:r w:rsidR="0086203B">
        <w:rPr>
          <w:rFonts w:hint="eastAsia"/>
        </w:rPr>
        <w:t>委託期間を通して配置すること。</w:t>
      </w:r>
    </w:p>
    <w:p w:rsidR="00E33B90" w:rsidRDefault="00287500" w:rsidP="00137BD3">
      <w:pPr>
        <w:ind w:firstLineChars="200" w:firstLine="480"/>
      </w:pPr>
      <w:r>
        <w:rPr>
          <w:rFonts w:hint="eastAsia"/>
        </w:rPr>
        <w:t>②　補助</w:t>
      </w:r>
      <w:r w:rsidR="00E33B90">
        <w:rPr>
          <w:rFonts w:hint="eastAsia"/>
        </w:rPr>
        <w:t>スタッフ</w:t>
      </w:r>
      <w:r w:rsidR="0086203B">
        <w:rPr>
          <w:rFonts w:hint="eastAsia"/>
        </w:rPr>
        <w:t xml:space="preserve">　２名程度</w:t>
      </w:r>
    </w:p>
    <w:p w:rsidR="00E33B90" w:rsidRDefault="0086203B" w:rsidP="00137BD3">
      <w:pPr>
        <w:ind w:leftChars="300" w:left="720" w:firstLineChars="100" w:firstLine="240"/>
      </w:pPr>
      <w:r>
        <w:rPr>
          <w:rFonts w:hint="eastAsia"/>
        </w:rPr>
        <w:t>主にイベント等の当日運営において、事業担当者の補助を行う者であり、受託者より選任される者であること。受託者の雇用する者でなくとも、</w:t>
      </w:r>
      <w:r w:rsidR="00E33B90">
        <w:rPr>
          <w:rFonts w:hint="eastAsia"/>
        </w:rPr>
        <w:t>若者支援の</w:t>
      </w:r>
      <w:r w:rsidR="00E33B90">
        <w:rPr>
          <w:rFonts w:hint="eastAsia"/>
        </w:rPr>
        <w:t>NPO</w:t>
      </w:r>
      <w:r w:rsidR="00E33B90">
        <w:rPr>
          <w:rFonts w:hint="eastAsia"/>
        </w:rPr>
        <w:t>等知識経験を有する団体職員に委嘱</w:t>
      </w:r>
      <w:r>
        <w:rPr>
          <w:rFonts w:hint="eastAsia"/>
        </w:rPr>
        <w:t>すること</w:t>
      </w:r>
      <w:r w:rsidR="00E33B90">
        <w:rPr>
          <w:rFonts w:hint="eastAsia"/>
        </w:rPr>
        <w:t>も可</w:t>
      </w:r>
      <w:r>
        <w:rPr>
          <w:rFonts w:hint="eastAsia"/>
        </w:rPr>
        <w:t>能とする。</w:t>
      </w:r>
    </w:p>
    <w:p w:rsidR="0086203B" w:rsidRDefault="0086203B" w:rsidP="0039483A"/>
    <w:p w:rsidR="0086203B" w:rsidRDefault="00ED7F43" w:rsidP="0086203B">
      <w:pPr>
        <w:pStyle w:val="3"/>
      </w:pPr>
      <w:r>
        <w:rPr>
          <w:rFonts w:hint="eastAsia"/>
        </w:rPr>
        <w:t>（２）計画書の策定</w:t>
      </w:r>
    </w:p>
    <w:p w:rsidR="00F85055" w:rsidRDefault="0086203B" w:rsidP="00137BD3">
      <w:pPr>
        <w:ind w:leftChars="200" w:left="480" w:firstLineChars="100" w:firstLine="240"/>
      </w:pPr>
      <w:r>
        <w:rPr>
          <w:rFonts w:hint="eastAsia"/>
        </w:rPr>
        <w:t>受託者は、</w:t>
      </w:r>
      <w:r w:rsidR="00F85055">
        <w:rPr>
          <w:rFonts w:hint="eastAsia"/>
        </w:rPr>
        <w:t>本事業の遂行に係るスケジュール、セミナー等の実施時期を含む具体的内容及び方法、周知広報の具体的内容及び方法並びに実施体制等について、</w:t>
      </w:r>
      <w:r>
        <w:rPr>
          <w:rFonts w:hint="eastAsia"/>
        </w:rPr>
        <w:t>企画書を元に、労働局と事前に協議の上で</w:t>
      </w:r>
      <w:r w:rsidR="00ED7F43">
        <w:rPr>
          <w:rFonts w:hint="eastAsia"/>
        </w:rPr>
        <w:t>「事業実施計画書」を策定し、これに基づき本事業の遂行に当たること</w:t>
      </w:r>
      <w:r>
        <w:rPr>
          <w:rFonts w:hint="eastAsia"/>
        </w:rPr>
        <w:t>。</w:t>
      </w:r>
    </w:p>
    <w:p w:rsidR="0094064D" w:rsidRPr="00DD1425" w:rsidRDefault="0094064D" w:rsidP="0039483A"/>
    <w:p w:rsidR="00336FDD" w:rsidRPr="00336FDD" w:rsidRDefault="00336FDD" w:rsidP="00CB1E69">
      <w:pPr>
        <w:pStyle w:val="3"/>
      </w:pPr>
      <w:r>
        <w:rPr>
          <w:rFonts w:hint="eastAsia"/>
        </w:rPr>
        <w:t>（</w:t>
      </w:r>
      <w:r w:rsidR="0094064D">
        <w:rPr>
          <w:rFonts w:hint="eastAsia"/>
        </w:rPr>
        <w:t>３</w:t>
      </w:r>
      <w:r>
        <w:rPr>
          <w:rFonts w:hint="eastAsia"/>
        </w:rPr>
        <w:t>）</w:t>
      </w:r>
      <w:r w:rsidR="005912F6">
        <w:rPr>
          <w:rFonts w:hint="eastAsia"/>
        </w:rPr>
        <w:t>茨城</w:t>
      </w:r>
      <w:r>
        <w:rPr>
          <w:rFonts w:hint="eastAsia"/>
        </w:rPr>
        <w:t>労働局等との</w:t>
      </w:r>
      <w:r w:rsidR="00CB1E69">
        <w:rPr>
          <w:rFonts w:hint="eastAsia"/>
        </w:rPr>
        <w:t>連携</w:t>
      </w:r>
      <w:r>
        <w:rPr>
          <w:rFonts w:hint="eastAsia"/>
        </w:rPr>
        <w:t>体制</w:t>
      </w:r>
    </w:p>
    <w:p w:rsidR="00ED7F43" w:rsidRDefault="00ED7F43" w:rsidP="00137BD3">
      <w:pPr>
        <w:ind w:leftChars="200" w:left="480" w:firstLineChars="100" w:firstLine="240"/>
      </w:pPr>
      <w:r>
        <w:rPr>
          <w:rFonts w:hint="eastAsia"/>
        </w:rPr>
        <w:t>受託者は、３（８）の開催結果報告のほか、労働局と密に連絡を取り、労働局の求めに応じて事業の実施状況を報告すること。</w:t>
      </w:r>
    </w:p>
    <w:p w:rsidR="00F85055" w:rsidRDefault="00F85055" w:rsidP="00137BD3">
      <w:pPr>
        <w:ind w:leftChars="200" w:left="480" w:firstLineChars="100" w:firstLine="240"/>
      </w:pPr>
      <w:r>
        <w:rPr>
          <w:rFonts w:hint="eastAsia"/>
        </w:rPr>
        <w:t>労働局は、事業実施計画書の作成に当たり受託者からの協議を受けるほか、受託者からの報告を踏まえ、イベント等の企画</w:t>
      </w:r>
      <w:r w:rsidR="00216A39">
        <w:rPr>
          <w:rFonts w:hint="eastAsia"/>
        </w:rPr>
        <w:t>や資料の確認</w:t>
      </w:r>
      <w:r>
        <w:rPr>
          <w:rFonts w:hint="eastAsia"/>
        </w:rPr>
        <w:t>を</w:t>
      </w:r>
      <w:r w:rsidR="00216A39">
        <w:rPr>
          <w:rFonts w:hint="eastAsia"/>
        </w:rPr>
        <w:t>はじめとして</w:t>
      </w:r>
      <w:r>
        <w:rPr>
          <w:rFonts w:hint="eastAsia"/>
        </w:rPr>
        <w:t>事業実施計画書の履行状況を確認し、受託者に指導・助言を行う</w:t>
      </w:r>
      <w:r w:rsidR="00ED7F43">
        <w:rPr>
          <w:rFonts w:hint="eastAsia"/>
        </w:rPr>
        <w:t>ほか、必要な協力を行う</w:t>
      </w:r>
      <w:r>
        <w:rPr>
          <w:rFonts w:hint="eastAsia"/>
        </w:rPr>
        <w:t>こと。</w:t>
      </w:r>
      <w:r w:rsidR="00ED7F43">
        <w:rPr>
          <w:rFonts w:hint="eastAsia"/>
        </w:rPr>
        <w:t>具体的には</w:t>
      </w:r>
      <w:r>
        <w:rPr>
          <w:rFonts w:hint="eastAsia"/>
        </w:rPr>
        <w:t>、</w:t>
      </w:r>
      <w:r w:rsidR="00ED7F43">
        <w:rPr>
          <w:rFonts w:hint="eastAsia"/>
        </w:rPr>
        <w:t>受託者の求めに応じての労働市場情報等の提供や、安定所担当者の紹介、イベント等当日の講師</w:t>
      </w:r>
      <w:r w:rsidR="00CF5A76">
        <w:rPr>
          <w:rFonts w:hint="eastAsia"/>
        </w:rPr>
        <w:t>等</w:t>
      </w:r>
      <w:r w:rsidR="00ED7F43">
        <w:rPr>
          <w:rFonts w:hint="eastAsia"/>
        </w:rPr>
        <w:t>対応又は相談対応等を行うこと。</w:t>
      </w:r>
    </w:p>
    <w:p w:rsidR="00ED7F43" w:rsidRPr="00ED7F43" w:rsidRDefault="00ED7F43" w:rsidP="00137BD3">
      <w:pPr>
        <w:ind w:leftChars="200" w:left="480" w:firstLineChars="100" w:firstLine="240"/>
      </w:pPr>
      <w:r>
        <w:rPr>
          <w:rFonts w:hint="eastAsia"/>
        </w:rPr>
        <w:t>労働局は、事業の実施に効果的と思われる場合、上記の業務について、安定所に行わせることとして構わない。その場合、受託者は、当該安定所と連携を取ること。なお、本事業は基本的に安定所を利用していない者を対象者としていることから、安定所内における積極的な周知は不要とするが、現に安定所を利用している者</w:t>
      </w:r>
      <w:r w:rsidR="005912F6">
        <w:rPr>
          <w:rFonts w:hint="eastAsia"/>
        </w:rPr>
        <w:t>の利用</w:t>
      </w:r>
      <w:r w:rsidR="00FB37F7">
        <w:rPr>
          <w:rFonts w:hint="eastAsia"/>
        </w:rPr>
        <w:t>ニーズ等にも対応するため、受託者が作成した広報資料を庁舎内に掲示したり、リーフレットの配架を行う等の周知協力</w:t>
      </w:r>
      <w:r w:rsidR="00A36D9A">
        <w:rPr>
          <w:rFonts w:hint="eastAsia"/>
        </w:rPr>
        <w:t>は</w:t>
      </w:r>
      <w:r w:rsidR="00FB37F7">
        <w:rPr>
          <w:rFonts w:hint="eastAsia"/>
        </w:rPr>
        <w:t>行って差し支えない。</w:t>
      </w:r>
    </w:p>
    <w:p w:rsidR="00F85055" w:rsidRPr="00ED7F43" w:rsidRDefault="00ED7F43" w:rsidP="00137BD3">
      <w:pPr>
        <w:ind w:leftChars="200" w:left="480" w:firstLineChars="100" w:firstLine="240"/>
      </w:pPr>
      <w:r>
        <w:rPr>
          <w:rFonts w:hint="eastAsia"/>
        </w:rPr>
        <w:t>また、企画内容に鑑みて必要な場合、商工会等の経済団体や、その他業界団体とも連携を取ること。</w:t>
      </w:r>
    </w:p>
    <w:p w:rsidR="001B5669" w:rsidRPr="0094064D" w:rsidRDefault="001B5669" w:rsidP="0039483A"/>
    <w:p w:rsidR="003417D8" w:rsidRPr="004D68D2" w:rsidRDefault="005D684C" w:rsidP="00FA0746">
      <w:pPr>
        <w:pStyle w:val="2"/>
      </w:pPr>
      <w:r>
        <w:rPr>
          <w:rFonts w:hint="eastAsia"/>
        </w:rPr>
        <w:t>５</w:t>
      </w:r>
      <w:r w:rsidR="003417D8" w:rsidRPr="004D68D2">
        <w:rPr>
          <w:rFonts w:hint="eastAsia"/>
        </w:rPr>
        <w:t xml:space="preserve">　留意事項</w:t>
      </w:r>
    </w:p>
    <w:p w:rsidR="00FA0746" w:rsidRPr="004D68D2" w:rsidRDefault="00FA0746" w:rsidP="00FA0746">
      <w:pPr>
        <w:pStyle w:val="3"/>
      </w:pPr>
      <w:r w:rsidRPr="004D68D2">
        <w:rPr>
          <w:rFonts w:hint="eastAsia"/>
        </w:rPr>
        <w:t>（１）守秘義務</w:t>
      </w:r>
    </w:p>
    <w:p w:rsidR="00FA0746" w:rsidRPr="004D68D2" w:rsidRDefault="00FA0746" w:rsidP="00137BD3">
      <w:pPr>
        <w:ind w:leftChars="200" w:left="480" w:firstLineChars="100" w:firstLine="240"/>
      </w:pPr>
      <w:r w:rsidRPr="004D68D2">
        <w:rPr>
          <w:rFonts w:hint="eastAsia"/>
        </w:rPr>
        <w:t>受託者は、契約の履行に当たり、業務上知り得た情報については、他人に漏らしたり、他に利用するための情報として提供したりしないこと。</w:t>
      </w:r>
    </w:p>
    <w:p w:rsidR="00216A39" w:rsidRPr="004D68D2" w:rsidRDefault="00216A39" w:rsidP="00FA0746"/>
    <w:p w:rsidR="00FA0746" w:rsidRPr="004D68D2" w:rsidRDefault="00FB37F7" w:rsidP="00FA0746">
      <w:pPr>
        <w:pStyle w:val="3"/>
      </w:pPr>
      <w:r w:rsidRPr="004D68D2">
        <w:rPr>
          <w:rFonts w:hint="eastAsia"/>
        </w:rPr>
        <w:t>（２）</w:t>
      </w:r>
      <w:r w:rsidR="00FA0746" w:rsidRPr="004D68D2">
        <w:rPr>
          <w:rFonts w:hint="eastAsia"/>
        </w:rPr>
        <w:t>個人情報</w:t>
      </w:r>
      <w:r w:rsidRPr="004D68D2">
        <w:rPr>
          <w:rFonts w:hint="eastAsia"/>
        </w:rPr>
        <w:t>の</w:t>
      </w:r>
      <w:r w:rsidR="00FA0746" w:rsidRPr="004D68D2">
        <w:rPr>
          <w:rFonts w:hint="eastAsia"/>
        </w:rPr>
        <w:t>保護</w:t>
      </w:r>
    </w:p>
    <w:p w:rsidR="00FB37F7" w:rsidRPr="004D68D2" w:rsidRDefault="00FB37F7" w:rsidP="00137BD3">
      <w:pPr>
        <w:ind w:leftChars="200" w:left="480" w:firstLineChars="100" w:firstLine="240"/>
      </w:pPr>
      <w:r w:rsidRPr="004D68D2">
        <w:rPr>
          <w:rFonts w:hint="eastAsia"/>
        </w:rPr>
        <w:t>受託者は、個人情報を収集及び保管し、又は使用するに当たっては、本事業の実施に必要な範囲内でこれらの個人情報を収集及び保管し、又は使用しなければならない。本事業の実施終了後も同様とする。</w:t>
      </w:r>
    </w:p>
    <w:p w:rsidR="00FB37F7" w:rsidRPr="004D68D2" w:rsidRDefault="00FB37F7" w:rsidP="00137BD3">
      <w:pPr>
        <w:ind w:leftChars="200" w:left="480" w:firstLineChars="100" w:firstLine="240"/>
      </w:pPr>
      <w:r w:rsidRPr="004D68D2">
        <w:rPr>
          <w:rFonts w:hint="eastAsia"/>
        </w:rPr>
        <w:t>受託者は、その他個人情報を適正に管理するために必要な措置を講じなければならない。また、個人情報保護のための業務について、責任を有する者を配置すること。</w:t>
      </w:r>
    </w:p>
    <w:p w:rsidR="00216A39" w:rsidRPr="004D68D2" w:rsidRDefault="00216A39" w:rsidP="00723D8D"/>
    <w:p w:rsidR="00216A39" w:rsidRPr="004D68D2" w:rsidRDefault="00723D8D" w:rsidP="00216A39">
      <w:pPr>
        <w:pStyle w:val="3"/>
      </w:pPr>
      <w:r>
        <w:rPr>
          <w:rFonts w:hint="eastAsia"/>
        </w:rPr>
        <w:t>（３</w:t>
      </w:r>
      <w:r w:rsidR="00216A39" w:rsidRPr="004D68D2">
        <w:rPr>
          <w:rFonts w:hint="eastAsia"/>
        </w:rPr>
        <w:t>）書類の整備及び保存</w:t>
      </w:r>
    </w:p>
    <w:p w:rsidR="00216A39" w:rsidRPr="004D68D2" w:rsidRDefault="00216A39" w:rsidP="00137BD3">
      <w:pPr>
        <w:ind w:leftChars="200" w:left="480" w:firstLineChars="100" w:firstLine="240"/>
      </w:pPr>
      <w:r w:rsidRPr="004D68D2">
        <w:rPr>
          <w:rFonts w:hint="eastAsia"/>
        </w:rPr>
        <w:t>受託者は、実施年度毎に、職員、会計及び事業内容に関する諸記録を整備し、整備した記録や帳簿書類について、事業を終了（中止又は廃止の承認を受けた場合を含む。）の日に属する年度の翌年度から起算して５年間保存しなければならない。整備に当たっては、委託事業の実施経過並びに委託事業の実施に伴う収入及び</w:t>
      </w:r>
      <w:r w:rsidR="007E50D3" w:rsidRPr="004D68D2">
        <w:rPr>
          <w:rFonts w:hint="eastAsia"/>
        </w:rPr>
        <w:t>支出の状況を明らかにするため、委託事業に係る会計を他の経理と区分すること。</w:t>
      </w:r>
    </w:p>
    <w:p w:rsidR="00216A39" w:rsidRPr="004D68D2" w:rsidRDefault="007E50D3" w:rsidP="00A57B0F">
      <w:pPr>
        <w:ind w:firstLineChars="300" w:firstLine="720"/>
      </w:pPr>
      <w:r w:rsidRPr="004D68D2">
        <w:rPr>
          <w:rFonts w:hint="eastAsia"/>
        </w:rPr>
        <w:t>なお、会計書類等は国の会計及び物品に関する規定に準じて整備すること。</w:t>
      </w:r>
    </w:p>
    <w:p w:rsidR="00FA0746" w:rsidRPr="004D68D2" w:rsidRDefault="00FA0746" w:rsidP="00FA0746">
      <w:pPr>
        <w:pStyle w:val="3"/>
      </w:pPr>
      <w:r w:rsidRPr="004D68D2">
        <w:rPr>
          <w:rFonts w:hint="eastAsia"/>
        </w:rPr>
        <w:t>（</w:t>
      </w:r>
      <w:r w:rsidR="00723D8D">
        <w:rPr>
          <w:rFonts w:hint="eastAsia"/>
        </w:rPr>
        <w:t>４</w:t>
      </w:r>
      <w:r w:rsidRPr="004D68D2">
        <w:rPr>
          <w:rFonts w:hint="eastAsia"/>
        </w:rPr>
        <w:t>）販売・宣伝等の禁止</w:t>
      </w:r>
    </w:p>
    <w:p w:rsidR="00FA0746" w:rsidRPr="004D68D2" w:rsidRDefault="00FA0746" w:rsidP="00137BD3">
      <w:pPr>
        <w:ind w:leftChars="200" w:left="480" w:firstLineChars="100" w:firstLine="240"/>
      </w:pPr>
      <w:r w:rsidRPr="004D68D2">
        <w:rPr>
          <w:rFonts w:hint="eastAsia"/>
        </w:rPr>
        <w:t>受託者は、</w:t>
      </w:r>
      <w:r w:rsidR="00FB37F7" w:rsidRPr="004D68D2">
        <w:rPr>
          <w:rFonts w:hint="eastAsia"/>
        </w:rPr>
        <w:t>イベント等の</w:t>
      </w:r>
      <w:r w:rsidRPr="004D68D2">
        <w:rPr>
          <w:rFonts w:hint="eastAsia"/>
        </w:rPr>
        <w:t>会場等において、受託者の利益となりうる商品等の販売、宣伝及びこれに類する行為を行ってはならない。</w:t>
      </w:r>
    </w:p>
    <w:p w:rsidR="00FA0746" w:rsidRPr="004D68D2" w:rsidRDefault="00FA0746" w:rsidP="00FA0746"/>
    <w:p w:rsidR="00FA0746" w:rsidRPr="004D68D2" w:rsidRDefault="00FA0746" w:rsidP="00FA0746">
      <w:pPr>
        <w:pStyle w:val="3"/>
      </w:pPr>
      <w:r w:rsidRPr="004D68D2">
        <w:rPr>
          <w:rFonts w:hint="eastAsia"/>
        </w:rPr>
        <w:t>（</w:t>
      </w:r>
      <w:r w:rsidR="00723D8D">
        <w:rPr>
          <w:rFonts w:hint="eastAsia"/>
        </w:rPr>
        <w:t>５</w:t>
      </w:r>
      <w:r w:rsidRPr="004D68D2">
        <w:rPr>
          <w:rFonts w:hint="eastAsia"/>
        </w:rPr>
        <w:t>）プライバシーの侵害、業務妨害等の禁止</w:t>
      </w:r>
    </w:p>
    <w:p w:rsidR="00FA0746" w:rsidRPr="004D68D2" w:rsidRDefault="00FB37F7" w:rsidP="00137BD3">
      <w:pPr>
        <w:ind w:leftChars="200" w:left="480" w:firstLineChars="100" w:firstLine="240"/>
      </w:pPr>
      <w:r w:rsidRPr="004D68D2">
        <w:rPr>
          <w:rFonts w:hint="eastAsia"/>
        </w:rPr>
        <w:t>受託者は、イベント</w:t>
      </w:r>
      <w:r w:rsidR="00FA0746" w:rsidRPr="004D68D2">
        <w:rPr>
          <w:rFonts w:hint="eastAsia"/>
        </w:rPr>
        <w:t>等において、</w:t>
      </w:r>
      <w:r w:rsidRPr="004D68D2">
        <w:rPr>
          <w:rFonts w:hint="eastAsia"/>
        </w:rPr>
        <w:t>参加者</w:t>
      </w:r>
      <w:r w:rsidR="00FA0746" w:rsidRPr="004D68D2">
        <w:rPr>
          <w:rFonts w:hint="eastAsia"/>
        </w:rPr>
        <w:t>のプライバシーの侵害とみなされる行為及び労働局</w:t>
      </w:r>
      <w:r w:rsidRPr="004D68D2">
        <w:rPr>
          <w:rFonts w:hint="eastAsia"/>
        </w:rPr>
        <w:t>等</w:t>
      </w:r>
      <w:r w:rsidR="00FA0746" w:rsidRPr="004D68D2">
        <w:rPr>
          <w:rFonts w:hint="eastAsia"/>
        </w:rPr>
        <w:t>の業務の妨害とみなされる行為を行ってはならない。</w:t>
      </w:r>
    </w:p>
    <w:p w:rsidR="00FA0746" w:rsidRPr="004D68D2" w:rsidRDefault="00FA0746" w:rsidP="00FA0746"/>
    <w:p w:rsidR="00FA0746" w:rsidRPr="004D68D2" w:rsidRDefault="00FA0746" w:rsidP="00FA0746">
      <w:pPr>
        <w:pStyle w:val="3"/>
      </w:pPr>
      <w:r w:rsidRPr="004D68D2">
        <w:rPr>
          <w:rFonts w:hint="eastAsia"/>
        </w:rPr>
        <w:t>（</w:t>
      </w:r>
      <w:r w:rsidR="00723D8D">
        <w:rPr>
          <w:rFonts w:hint="eastAsia"/>
        </w:rPr>
        <w:t>６</w:t>
      </w:r>
      <w:r w:rsidRPr="004D68D2">
        <w:rPr>
          <w:rFonts w:hint="eastAsia"/>
        </w:rPr>
        <w:t>）公正採用選考に対する配慮</w:t>
      </w:r>
    </w:p>
    <w:p w:rsidR="00FA0746" w:rsidRPr="004D68D2" w:rsidRDefault="00FB37F7" w:rsidP="00137BD3">
      <w:pPr>
        <w:ind w:leftChars="200" w:left="480" w:firstLineChars="100" w:firstLine="240"/>
      </w:pPr>
      <w:r w:rsidRPr="004D68D2">
        <w:rPr>
          <w:rFonts w:hint="eastAsia"/>
        </w:rPr>
        <w:t>受託者がイベント等において</w:t>
      </w:r>
      <w:r w:rsidR="00FA0746" w:rsidRPr="004D68D2">
        <w:rPr>
          <w:rFonts w:hint="eastAsia"/>
        </w:rPr>
        <w:t>、基本的人権を尊重した公正採用選考の考え方に反する</w:t>
      </w:r>
      <w:r w:rsidRPr="004D68D2">
        <w:rPr>
          <w:rFonts w:hint="eastAsia"/>
        </w:rPr>
        <w:t>内容</w:t>
      </w:r>
      <w:r w:rsidR="00216A39" w:rsidRPr="004D68D2">
        <w:rPr>
          <w:rFonts w:hint="eastAsia"/>
        </w:rPr>
        <w:t>であった</w:t>
      </w:r>
      <w:r w:rsidR="00FA0746" w:rsidRPr="004D68D2">
        <w:rPr>
          <w:rFonts w:hint="eastAsia"/>
        </w:rPr>
        <w:t>ことが確認された場合は、ただちに本セミナーは中止とする。また、その場合、違反行為部分に関しては、委託費の支払いを行わない。</w:t>
      </w:r>
    </w:p>
    <w:p w:rsidR="00FA0746" w:rsidRPr="004D68D2" w:rsidRDefault="00FA0746" w:rsidP="00FA0746"/>
    <w:p w:rsidR="00FA0746" w:rsidRPr="004D68D2" w:rsidRDefault="00FA0746" w:rsidP="00FA0746">
      <w:pPr>
        <w:pStyle w:val="3"/>
      </w:pPr>
      <w:r w:rsidRPr="004D68D2">
        <w:rPr>
          <w:rFonts w:hint="eastAsia"/>
        </w:rPr>
        <w:t>（</w:t>
      </w:r>
      <w:r w:rsidR="00723D8D">
        <w:rPr>
          <w:rFonts w:hint="eastAsia"/>
        </w:rPr>
        <w:t>７</w:t>
      </w:r>
      <w:r w:rsidRPr="004D68D2">
        <w:rPr>
          <w:rFonts w:hint="eastAsia"/>
        </w:rPr>
        <w:t>）再委託</w:t>
      </w:r>
    </w:p>
    <w:p w:rsidR="00FA0746" w:rsidRPr="004D68D2" w:rsidRDefault="00FA0746" w:rsidP="00FA0746">
      <w:pPr>
        <w:ind w:firstLineChars="100" w:firstLine="240"/>
      </w:pPr>
      <w:r w:rsidRPr="004D68D2">
        <w:rPr>
          <w:rFonts w:hint="eastAsia"/>
        </w:rPr>
        <w:t>ア　委託業務の実施に当たり、その全部を一括して再委託を行ってはならない。</w:t>
      </w:r>
    </w:p>
    <w:p w:rsidR="00FA0746" w:rsidRPr="004D68D2" w:rsidRDefault="00FA0746" w:rsidP="00FA0746">
      <w:pPr>
        <w:ind w:leftChars="100" w:left="480" w:hangingChars="100" w:hanging="240"/>
      </w:pPr>
      <w:r w:rsidRPr="004D68D2">
        <w:rPr>
          <w:rFonts w:hint="eastAsia"/>
        </w:rPr>
        <w:t>イ　事業実施に当たり、その一部について再委託を行う場合には、受託者は、原則としてあらかじめ再委託先に委託する業務の範囲、再委託を行うことの合理性及び必要性、再委託先の履行能力並びに報告徴収その他運営管理の方法（以下「再委託先等」という。）について書面により申し出た上で、労働局の承認を得なければならない。ただし、事業の一部の再委託に当たっては、原則として、以下のことを行ってはならないこと。</w:t>
      </w:r>
    </w:p>
    <w:p w:rsidR="00FA0746" w:rsidRPr="004D68D2" w:rsidRDefault="00FA0746" w:rsidP="009C302B">
      <w:pPr>
        <w:ind w:leftChars="300" w:left="960" w:hangingChars="100" w:hanging="240"/>
      </w:pPr>
      <w:r w:rsidRPr="004D68D2">
        <w:rPr>
          <w:rFonts w:hint="eastAsia"/>
        </w:rPr>
        <w:t xml:space="preserve">①　</w:t>
      </w:r>
      <w:r w:rsidR="00216A39" w:rsidRPr="004D68D2">
        <w:rPr>
          <w:rFonts w:hint="eastAsia"/>
        </w:rPr>
        <w:t>イベント等の企画</w:t>
      </w:r>
      <w:r w:rsidRPr="004D68D2">
        <w:rPr>
          <w:rFonts w:hint="eastAsia"/>
        </w:rPr>
        <w:t>等、本事業の主体的な部分について、一括して再委託すること。</w:t>
      </w:r>
    </w:p>
    <w:p w:rsidR="00FA0746" w:rsidRPr="004D68D2" w:rsidRDefault="00FA0746" w:rsidP="00FA0746">
      <w:pPr>
        <w:ind w:firstLineChars="300" w:firstLine="720"/>
      </w:pPr>
      <w:r w:rsidRPr="004D68D2">
        <w:rPr>
          <w:rFonts w:hint="eastAsia"/>
        </w:rPr>
        <w:t>②　委託費の金額に対する再委託に要した経費の割合が</w:t>
      </w:r>
      <w:r w:rsidRPr="004D68D2">
        <w:rPr>
          <w:rFonts w:hint="eastAsia"/>
        </w:rPr>
        <w:t>50</w:t>
      </w:r>
      <w:r w:rsidRPr="004D68D2">
        <w:rPr>
          <w:rFonts w:hint="eastAsia"/>
        </w:rPr>
        <w:t>％を超えること。</w:t>
      </w:r>
    </w:p>
    <w:p w:rsidR="00FA0746" w:rsidRPr="004D68D2" w:rsidRDefault="00FA0746" w:rsidP="00FA0746">
      <w:pPr>
        <w:ind w:leftChars="100" w:left="480" w:hangingChars="100" w:hanging="240"/>
      </w:pPr>
      <w:r w:rsidRPr="004D68D2">
        <w:rPr>
          <w:rFonts w:hint="eastAsia"/>
        </w:rPr>
        <w:t>ウ　委託契約締結後にやむを得ない事情により再委託を行う場合には、再委託先等を明らかにした上で労働局の承認を得るものとする。</w:t>
      </w:r>
    </w:p>
    <w:p w:rsidR="00FA0746" w:rsidRPr="004D68D2" w:rsidRDefault="00FA0746" w:rsidP="00FA0746">
      <w:pPr>
        <w:ind w:leftChars="100" w:left="480" w:hangingChars="100" w:hanging="240"/>
      </w:pPr>
      <w:r w:rsidRPr="004D68D2">
        <w:rPr>
          <w:rFonts w:hint="eastAsia"/>
        </w:rPr>
        <w:t>エ　上記イ又はウにより再委託を行う場合には、受託者は再委託先から必要な報告を徴収することとする。</w:t>
      </w:r>
    </w:p>
    <w:p w:rsidR="00FA0746" w:rsidRPr="004D68D2" w:rsidRDefault="00FA0746" w:rsidP="00FA0746">
      <w:pPr>
        <w:ind w:leftChars="100" w:left="480" w:hangingChars="100" w:hanging="240"/>
      </w:pPr>
      <w:r w:rsidRPr="004D68D2">
        <w:rPr>
          <w:rFonts w:hint="eastAsia"/>
        </w:rPr>
        <w:t>オ　上記の守秘義務、個人情報</w:t>
      </w:r>
      <w:r w:rsidR="00216A39" w:rsidRPr="004D68D2">
        <w:rPr>
          <w:rFonts w:hint="eastAsia"/>
        </w:rPr>
        <w:t>の</w:t>
      </w:r>
      <w:r w:rsidRPr="004D68D2">
        <w:rPr>
          <w:rFonts w:hint="eastAsia"/>
        </w:rPr>
        <w:t>保護、販売・宣伝の禁止、プライバシーの侵害、業務妨害等の禁止、公正な採用選考に対する配慮等について</w:t>
      </w:r>
      <w:r w:rsidR="00216A39" w:rsidRPr="004D68D2">
        <w:rPr>
          <w:rFonts w:hint="eastAsia"/>
        </w:rPr>
        <w:t>、</w:t>
      </w:r>
      <w:r w:rsidRPr="004D68D2">
        <w:rPr>
          <w:rFonts w:hint="eastAsia"/>
        </w:rPr>
        <w:t>再委託先は受託者と同様の義務を負うものとする。</w:t>
      </w:r>
    </w:p>
    <w:p w:rsidR="003417D8" w:rsidRPr="004D68D2" w:rsidRDefault="003417D8" w:rsidP="00791FE1"/>
    <w:p w:rsidR="00EF4773" w:rsidRPr="004D68D2" w:rsidRDefault="005D684C" w:rsidP="00EF4773">
      <w:pPr>
        <w:pStyle w:val="2"/>
      </w:pPr>
      <w:r>
        <w:rPr>
          <w:rFonts w:hint="eastAsia"/>
        </w:rPr>
        <w:t>６</w:t>
      </w:r>
      <w:r w:rsidR="00EF4773" w:rsidRPr="004D68D2">
        <w:rPr>
          <w:rFonts w:hint="eastAsia"/>
        </w:rPr>
        <w:t xml:space="preserve">　その他</w:t>
      </w:r>
    </w:p>
    <w:p w:rsidR="005912F6" w:rsidRPr="00955DA1" w:rsidRDefault="005B3DCD" w:rsidP="005B3DCD">
      <w:pPr>
        <w:ind w:leftChars="100" w:left="240" w:firstLineChars="100" w:firstLine="240"/>
      </w:pPr>
      <w:r w:rsidRPr="00955DA1">
        <w:rPr>
          <w:rFonts w:hint="eastAsia"/>
        </w:rPr>
        <w:t>本委託事業で作成使用した</w:t>
      </w:r>
      <w:r w:rsidRPr="00955DA1">
        <w:rPr>
          <w:rFonts w:hint="eastAsia"/>
        </w:rPr>
        <w:t>VR</w:t>
      </w:r>
      <w:r w:rsidRPr="00955DA1">
        <w:rPr>
          <w:rFonts w:hint="eastAsia"/>
        </w:rPr>
        <w:t>等については、若年層を中心とした求職開拓事業委託契約書第</w:t>
      </w:r>
      <w:r w:rsidRPr="00955DA1">
        <w:rPr>
          <w:rFonts w:hint="eastAsia"/>
        </w:rPr>
        <w:t>10</w:t>
      </w:r>
      <w:r w:rsidRPr="00955DA1">
        <w:rPr>
          <w:rFonts w:hint="eastAsia"/>
        </w:rPr>
        <w:t>条により、委託者に帰属するものとする。</w:t>
      </w:r>
    </w:p>
    <w:p w:rsidR="00843A0A" w:rsidRPr="004D68D2" w:rsidRDefault="00EF4773" w:rsidP="00843A0A">
      <w:pPr>
        <w:ind w:firstLineChars="200" w:firstLine="480"/>
      </w:pPr>
      <w:r w:rsidRPr="00955DA1">
        <w:rPr>
          <w:rFonts w:hint="eastAsia"/>
        </w:rPr>
        <w:t>本仕様書に定めのないものは、</w:t>
      </w:r>
      <w:r w:rsidR="00216A39" w:rsidRPr="00955DA1">
        <w:rPr>
          <w:rFonts w:hint="eastAsia"/>
        </w:rPr>
        <w:t>労働局</w:t>
      </w:r>
      <w:r w:rsidRPr="00955DA1">
        <w:rPr>
          <w:rFonts w:hint="eastAsia"/>
        </w:rPr>
        <w:t>と</w:t>
      </w:r>
      <w:r w:rsidRPr="004D68D2">
        <w:rPr>
          <w:rFonts w:hint="eastAsia"/>
        </w:rPr>
        <w:t>協議する</w:t>
      </w:r>
      <w:r w:rsidR="00216A39" w:rsidRPr="004D68D2">
        <w:rPr>
          <w:rFonts w:hint="eastAsia"/>
        </w:rPr>
        <w:t>こと</w:t>
      </w:r>
      <w:r w:rsidRPr="004D68D2">
        <w:rPr>
          <w:rFonts w:hint="eastAsia"/>
        </w:rPr>
        <w:t>。</w:t>
      </w:r>
    </w:p>
    <w:p w:rsidR="007B1047" w:rsidRDefault="00843A0A" w:rsidP="00040A7F">
      <w:pPr>
        <w:pStyle w:val="2"/>
      </w:pPr>
      <w:r>
        <w:rPr>
          <w:rFonts w:hint="eastAsia"/>
        </w:rPr>
        <w:t>仕様書</w:t>
      </w:r>
      <w:r w:rsidR="007B1047">
        <w:rPr>
          <w:rFonts w:hint="eastAsia"/>
        </w:rPr>
        <w:t>別添１　委託費の内容</w:t>
      </w:r>
    </w:p>
    <w:p w:rsidR="007B1047" w:rsidRPr="007B1047" w:rsidRDefault="00843A0A" w:rsidP="00040A7F">
      <w:pPr>
        <w:pStyle w:val="2"/>
      </w:pPr>
      <w:r>
        <w:rPr>
          <w:rFonts w:hint="eastAsia"/>
        </w:rPr>
        <w:t>仕様書</w:t>
      </w:r>
      <w:r w:rsidR="007B1047">
        <w:rPr>
          <w:rFonts w:hint="eastAsia"/>
        </w:rPr>
        <w:t>別添</w:t>
      </w:r>
      <w:r w:rsidR="00B56D92">
        <w:rPr>
          <w:rFonts w:hint="eastAsia"/>
        </w:rPr>
        <w:t>２</w:t>
      </w:r>
      <w:r w:rsidR="007B1047">
        <w:rPr>
          <w:rFonts w:hint="eastAsia"/>
        </w:rPr>
        <w:t xml:space="preserve">　アンケート調査票</w:t>
      </w:r>
    </w:p>
    <w:p w:rsidR="00251ECA" w:rsidRPr="00545F0B" w:rsidRDefault="00251ECA" w:rsidP="0039483A"/>
    <w:p w:rsidR="00A36D9A" w:rsidRDefault="00A36D9A" w:rsidP="00B56D92">
      <w:pPr>
        <w:jc w:val="center"/>
        <w:rPr>
          <w:rFonts w:asciiTheme="minorEastAsia" w:hAnsiTheme="minorEastAsia"/>
          <w:color w:val="000000" w:themeColor="text1"/>
        </w:rPr>
        <w:sectPr w:rsidR="00A36D9A" w:rsidSect="00F9725A">
          <w:headerReference w:type="default" r:id="rId9"/>
          <w:footerReference w:type="default" r:id="rId10"/>
          <w:headerReference w:type="first" r:id="rId11"/>
          <w:pgSz w:w="11906" w:h="16838" w:code="9"/>
          <w:pgMar w:top="1701" w:right="1418" w:bottom="1418" w:left="1418" w:header="851" w:footer="992" w:gutter="0"/>
          <w:pgNumType w:start="12"/>
          <w:cols w:space="425"/>
          <w:docGrid w:type="lines" w:linePitch="360"/>
        </w:sectPr>
      </w:pPr>
    </w:p>
    <w:p w:rsidR="00B56D92" w:rsidRPr="00743712" w:rsidRDefault="00B56D92" w:rsidP="00B56D92">
      <w:pPr>
        <w:jc w:val="center"/>
        <w:rPr>
          <w:rFonts w:asciiTheme="minorEastAsia" w:hAnsiTheme="minorEastAsia"/>
          <w:color w:val="000000" w:themeColor="text1"/>
        </w:rPr>
      </w:pPr>
      <w:r w:rsidRPr="00743712">
        <w:rPr>
          <w:rFonts w:asciiTheme="minorEastAsia" w:hAnsiTheme="minorEastAsia" w:hint="eastAsia"/>
          <w:color w:val="000000" w:themeColor="text1"/>
        </w:rPr>
        <w:t>委託費の内容</w:t>
      </w:r>
    </w:p>
    <w:p w:rsidR="00B56D92" w:rsidRPr="00743712" w:rsidRDefault="00B56D92" w:rsidP="00B56D92">
      <w:pPr>
        <w:rPr>
          <w:rFonts w:asciiTheme="minorEastAsia" w:hAnsiTheme="minorEastAsia"/>
          <w:color w:val="000000" w:themeColor="text1"/>
        </w:rPr>
      </w:pPr>
    </w:p>
    <w:p w:rsidR="00B56D92" w:rsidRPr="00743712" w:rsidRDefault="00B56D92" w:rsidP="00B56D92">
      <w:pPr>
        <w:ind w:firstLineChars="100" w:firstLine="240"/>
        <w:rPr>
          <w:rFonts w:asciiTheme="minorEastAsia" w:hAnsiTheme="minorEastAsia"/>
          <w:color w:val="000000" w:themeColor="text1"/>
        </w:rPr>
      </w:pPr>
      <w:r w:rsidRPr="00743712">
        <w:rPr>
          <w:rFonts w:asciiTheme="minorEastAsia" w:hAnsiTheme="minorEastAsia" w:hint="eastAsia"/>
          <w:color w:val="000000" w:themeColor="text1"/>
        </w:rPr>
        <w:t>委託事業の遂行に必要と認められる経費は、具体的には以下のとおり。</w:t>
      </w:r>
    </w:p>
    <w:p w:rsidR="00B56D92" w:rsidRPr="00743712" w:rsidRDefault="00B56D92" w:rsidP="00B56D92">
      <w:pPr>
        <w:rPr>
          <w:rFonts w:asciiTheme="minorEastAsia" w:hAnsiTheme="minorEastAsia"/>
          <w:color w:val="000000" w:themeColor="text1"/>
        </w:rPr>
      </w:pPr>
      <w:r w:rsidRPr="00743712">
        <w:rPr>
          <w:rFonts w:asciiTheme="minorEastAsia" w:hAnsiTheme="minorEastAsia" w:hint="eastAsia"/>
          <w:color w:val="000000" w:themeColor="text1"/>
        </w:rPr>
        <w:t>１　事業費</w:t>
      </w:r>
    </w:p>
    <w:p w:rsidR="00B56D92" w:rsidRPr="00E40515" w:rsidRDefault="007E50D3" w:rsidP="007E50D3">
      <w:pPr>
        <w:ind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①</w:t>
      </w:r>
      <w:r w:rsidR="00B56D92" w:rsidRPr="00E40515">
        <w:rPr>
          <w:rFonts w:asciiTheme="minorEastAsia" w:hAnsiTheme="minorEastAsia" w:hint="eastAsia"/>
          <w:color w:val="000000" w:themeColor="text1"/>
        </w:rPr>
        <w:t xml:space="preserve">　</w:t>
      </w:r>
      <w:r w:rsidRPr="00E40515">
        <w:rPr>
          <w:rFonts w:asciiTheme="minorEastAsia" w:hAnsiTheme="minorEastAsia" w:hint="eastAsia"/>
          <w:color w:val="000000" w:themeColor="text1"/>
        </w:rPr>
        <w:t>イベント等</w:t>
      </w:r>
    </w:p>
    <w:p w:rsidR="007E50D3" w:rsidRPr="00E40515" w:rsidRDefault="007E50D3" w:rsidP="00D91485">
      <w:pPr>
        <w:ind w:leftChars="200" w:left="480"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講師</w:t>
      </w:r>
      <w:r w:rsidR="00CF5A76">
        <w:rPr>
          <w:rFonts w:asciiTheme="minorEastAsia" w:hAnsiTheme="minorEastAsia" w:hint="eastAsia"/>
          <w:color w:val="000000" w:themeColor="text1"/>
        </w:rPr>
        <w:t>等</w:t>
      </w:r>
      <w:r w:rsidRPr="00E40515">
        <w:rPr>
          <w:rFonts w:asciiTheme="minorEastAsia" w:hAnsiTheme="minorEastAsia" w:hint="eastAsia"/>
          <w:color w:val="000000" w:themeColor="text1"/>
        </w:rPr>
        <w:t>謝金、講師</w:t>
      </w:r>
      <w:r w:rsidR="00CF5A76">
        <w:rPr>
          <w:rFonts w:asciiTheme="minorEastAsia" w:hAnsiTheme="minorEastAsia" w:hint="eastAsia"/>
          <w:color w:val="000000" w:themeColor="text1"/>
        </w:rPr>
        <w:t>等</w:t>
      </w:r>
      <w:r w:rsidRPr="00E40515">
        <w:rPr>
          <w:rFonts w:asciiTheme="minorEastAsia" w:hAnsiTheme="minorEastAsia" w:hint="eastAsia"/>
          <w:color w:val="000000" w:themeColor="text1"/>
        </w:rPr>
        <w:t>旅費、テキスト作成・印刷費、会場借料、会場設営に係る費用及び</w:t>
      </w:r>
      <w:r w:rsidR="00884554">
        <w:rPr>
          <w:rFonts w:asciiTheme="minorEastAsia" w:hAnsiTheme="minorEastAsia" w:hint="eastAsia"/>
          <w:color w:val="000000" w:themeColor="text1"/>
        </w:rPr>
        <w:t>コンテンツ作成経費を含む</w:t>
      </w:r>
      <w:r w:rsidRPr="00E40515">
        <w:rPr>
          <w:rFonts w:asciiTheme="minorEastAsia" w:hAnsiTheme="minorEastAsia" w:hint="eastAsia"/>
          <w:color w:val="000000" w:themeColor="text1"/>
        </w:rPr>
        <w:t>イベント等実施に係るその他の経費</w:t>
      </w:r>
    </w:p>
    <w:p w:rsidR="00B56D92" w:rsidRPr="00E40515" w:rsidRDefault="00B56D92" w:rsidP="00B56D92">
      <w:pPr>
        <w:rPr>
          <w:rFonts w:asciiTheme="minorEastAsia" w:hAnsiTheme="minorEastAsia"/>
          <w:color w:val="000000" w:themeColor="text1"/>
        </w:rPr>
      </w:pPr>
      <w:r w:rsidRPr="00E40515">
        <w:rPr>
          <w:rFonts w:asciiTheme="minorEastAsia" w:hAnsiTheme="minorEastAsia" w:hint="eastAsia"/>
          <w:color w:val="000000" w:themeColor="text1"/>
        </w:rPr>
        <w:t xml:space="preserve">　</w:t>
      </w:r>
      <w:r w:rsidR="007E50D3" w:rsidRPr="00E40515">
        <w:rPr>
          <w:rFonts w:asciiTheme="minorEastAsia" w:hAnsiTheme="minorEastAsia" w:hint="eastAsia"/>
          <w:color w:val="000000" w:themeColor="text1"/>
        </w:rPr>
        <w:t>②</w:t>
      </w:r>
      <w:r w:rsidRPr="00E40515">
        <w:rPr>
          <w:rFonts w:asciiTheme="minorEastAsia" w:hAnsiTheme="minorEastAsia" w:hint="eastAsia"/>
          <w:color w:val="000000" w:themeColor="text1"/>
        </w:rPr>
        <w:t xml:space="preserve">　周知・広報</w:t>
      </w:r>
    </w:p>
    <w:p w:rsidR="00B56D92" w:rsidRPr="00E40515" w:rsidRDefault="00B56D92" w:rsidP="00B56D92">
      <w:pPr>
        <w:ind w:firstLineChars="300" w:firstLine="720"/>
        <w:rPr>
          <w:rFonts w:asciiTheme="minorEastAsia" w:hAnsiTheme="minorEastAsia"/>
          <w:color w:val="000000" w:themeColor="text1"/>
        </w:rPr>
      </w:pPr>
      <w:r w:rsidRPr="00E40515">
        <w:rPr>
          <w:rFonts w:asciiTheme="minorEastAsia" w:hAnsiTheme="minorEastAsia" w:hint="eastAsia"/>
          <w:color w:val="000000" w:themeColor="text1"/>
        </w:rPr>
        <w:t>印刷製本費その他必要と認められる経費</w:t>
      </w:r>
    </w:p>
    <w:p w:rsidR="00B56D92" w:rsidRPr="00E40515" w:rsidRDefault="00B56D92" w:rsidP="00B56D92">
      <w:pPr>
        <w:rPr>
          <w:rFonts w:asciiTheme="minorEastAsia" w:hAnsiTheme="minorEastAsia"/>
          <w:color w:val="000000" w:themeColor="text1"/>
        </w:rPr>
      </w:pPr>
    </w:p>
    <w:p w:rsidR="00B56D92" w:rsidRPr="00E40515" w:rsidRDefault="00B56D92" w:rsidP="00B56D92">
      <w:pPr>
        <w:rPr>
          <w:rFonts w:asciiTheme="minorEastAsia" w:hAnsiTheme="minorEastAsia"/>
          <w:color w:val="000000" w:themeColor="text1"/>
        </w:rPr>
      </w:pPr>
      <w:r w:rsidRPr="00E40515">
        <w:rPr>
          <w:rFonts w:asciiTheme="minorEastAsia" w:hAnsiTheme="minorEastAsia" w:hint="eastAsia"/>
          <w:color w:val="000000" w:themeColor="text1"/>
        </w:rPr>
        <w:t>２　人件費</w:t>
      </w:r>
    </w:p>
    <w:p w:rsidR="00B56D92" w:rsidRPr="00E40515" w:rsidRDefault="00B56D92" w:rsidP="00B56D92">
      <w:pPr>
        <w:ind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①　賃金・謝金</w:t>
      </w:r>
    </w:p>
    <w:p w:rsidR="00B56D92" w:rsidRPr="00E40515" w:rsidRDefault="007E50D3" w:rsidP="00B56D92">
      <w:pPr>
        <w:ind w:left="420"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事業担当者及び補助スタッフ等</w:t>
      </w:r>
      <w:r w:rsidR="00B56D92" w:rsidRPr="00E40515">
        <w:rPr>
          <w:rFonts w:asciiTheme="minorEastAsia" w:hAnsiTheme="minorEastAsia" w:hint="eastAsia"/>
          <w:color w:val="000000" w:themeColor="text1"/>
        </w:rPr>
        <w:t>に係る賃金又は謝金</w:t>
      </w:r>
    </w:p>
    <w:p w:rsidR="00B56D92" w:rsidRPr="00E40515" w:rsidRDefault="00B56D92" w:rsidP="00B56D92">
      <w:pPr>
        <w:ind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②　諸税及び負担金</w:t>
      </w:r>
    </w:p>
    <w:p w:rsidR="00B56D92" w:rsidRPr="00E40515" w:rsidRDefault="00B56D92" w:rsidP="00B56D92">
      <w:pPr>
        <w:ind w:firstLineChars="300" w:firstLine="720"/>
        <w:rPr>
          <w:rFonts w:asciiTheme="minorEastAsia" w:hAnsiTheme="minorEastAsia"/>
          <w:color w:val="000000" w:themeColor="text1"/>
        </w:rPr>
      </w:pPr>
      <w:r w:rsidRPr="00E40515">
        <w:rPr>
          <w:rFonts w:asciiTheme="minorEastAsia" w:hAnsiTheme="minorEastAsia" w:hint="eastAsia"/>
          <w:color w:val="000000" w:themeColor="text1"/>
        </w:rPr>
        <w:t>社会保険料、労働保険料及び子ども・子育て拠出金事業主負担分（法定額）</w:t>
      </w:r>
    </w:p>
    <w:p w:rsidR="007E50D3" w:rsidRPr="00E40515" w:rsidRDefault="007E50D3" w:rsidP="009C302B">
      <w:pPr>
        <w:rPr>
          <w:rFonts w:asciiTheme="minorEastAsia" w:hAnsiTheme="minorEastAsia"/>
          <w:color w:val="000000" w:themeColor="text1"/>
        </w:rPr>
      </w:pPr>
    </w:p>
    <w:p w:rsidR="007E50D3" w:rsidRPr="00E40515" w:rsidRDefault="007E50D3" w:rsidP="009C302B">
      <w:pPr>
        <w:rPr>
          <w:rFonts w:asciiTheme="minorEastAsia" w:hAnsiTheme="minorEastAsia"/>
          <w:color w:val="000000" w:themeColor="text1"/>
        </w:rPr>
      </w:pPr>
      <w:r w:rsidRPr="00E40515">
        <w:rPr>
          <w:rFonts w:asciiTheme="minorEastAsia" w:hAnsiTheme="minorEastAsia" w:hint="eastAsia"/>
          <w:color w:val="000000" w:themeColor="text1"/>
        </w:rPr>
        <w:t>３　その他</w:t>
      </w:r>
    </w:p>
    <w:p w:rsidR="007E50D3" w:rsidRPr="00E40515" w:rsidRDefault="007E50D3" w:rsidP="009C302B">
      <w:pPr>
        <w:ind w:leftChars="100" w:left="240"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労働局等との打合せに要する経費、事業担当者及び補助スタッフ等に係る旅費その他事業の運営に必要と認められる経費</w:t>
      </w:r>
    </w:p>
    <w:p w:rsidR="00B56D92" w:rsidRPr="00E40515" w:rsidRDefault="00B56D92" w:rsidP="00B56D92">
      <w:pPr>
        <w:rPr>
          <w:rFonts w:asciiTheme="minorEastAsia" w:hAnsiTheme="minorEastAsia"/>
          <w:color w:val="000000" w:themeColor="text1"/>
        </w:rPr>
      </w:pPr>
    </w:p>
    <w:p w:rsidR="00B56D92" w:rsidRPr="00E40515" w:rsidRDefault="007E50D3" w:rsidP="00B56D92">
      <w:pPr>
        <w:rPr>
          <w:rFonts w:asciiTheme="minorEastAsia" w:hAnsiTheme="minorEastAsia"/>
          <w:color w:val="000000" w:themeColor="text1"/>
        </w:rPr>
      </w:pPr>
      <w:r w:rsidRPr="00E40515">
        <w:rPr>
          <w:rFonts w:asciiTheme="minorEastAsia" w:hAnsiTheme="minorEastAsia" w:hint="eastAsia"/>
          <w:color w:val="000000" w:themeColor="text1"/>
        </w:rPr>
        <w:t>４</w:t>
      </w:r>
      <w:r w:rsidR="00B56D92" w:rsidRPr="00E40515">
        <w:rPr>
          <w:rFonts w:asciiTheme="minorEastAsia" w:hAnsiTheme="minorEastAsia" w:hint="eastAsia"/>
          <w:color w:val="000000" w:themeColor="text1"/>
        </w:rPr>
        <w:t xml:space="preserve">　再委託費</w:t>
      </w:r>
    </w:p>
    <w:p w:rsidR="00B56D92" w:rsidRPr="00E40515" w:rsidRDefault="00B56D92" w:rsidP="00B56D92">
      <w:pPr>
        <w:ind w:left="210" w:firstLine="210"/>
        <w:rPr>
          <w:rFonts w:asciiTheme="minorEastAsia" w:hAnsiTheme="minorEastAsia"/>
          <w:color w:val="000000" w:themeColor="text1"/>
        </w:rPr>
      </w:pPr>
      <w:r w:rsidRPr="00E40515">
        <w:rPr>
          <w:rFonts w:asciiTheme="minorEastAsia" w:hAnsiTheme="minorEastAsia" w:hint="eastAsia"/>
          <w:color w:val="000000" w:themeColor="text1"/>
        </w:rPr>
        <w:t>再委託費は、委託業務の一部について、受託者以外の者に再委託するのに要する経費。ただし、再委託の割合が</w:t>
      </w:r>
      <w:r w:rsidRPr="00E40515">
        <w:rPr>
          <w:rFonts w:asciiTheme="minorEastAsia" w:hAnsiTheme="minorEastAsia"/>
          <w:color w:val="000000" w:themeColor="text1"/>
        </w:rPr>
        <w:t>50</w:t>
      </w:r>
      <w:r w:rsidRPr="00E40515">
        <w:rPr>
          <w:rFonts w:asciiTheme="minorEastAsia" w:hAnsiTheme="minorEastAsia" w:hint="eastAsia"/>
          <w:color w:val="000000" w:themeColor="text1"/>
        </w:rPr>
        <w:t>％を超えないこと。</w:t>
      </w:r>
    </w:p>
    <w:p w:rsidR="00B56D92" w:rsidRPr="00E40515" w:rsidRDefault="00B56D92" w:rsidP="00B56D92">
      <w:pPr>
        <w:rPr>
          <w:rFonts w:asciiTheme="minorEastAsia" w:hAnsiTheme="minorEastAsia"/>
          <w:color w:val="000000" w:themeColor="text1"/>
        </w:rPr>
      </w:pPr>
    </w:p>
    <w:p w:rsidR="00B56D92" w:rsidRPr="00E40515" w:rsidRDefault="007E50D3" w:rsidP="00B56D92">
      <w:pPr>
        <w:rPr>
          <w:rFonts w:asciiTheme="minorEastAsia" w:hAnsiTheme="minorEastAsia"/>
          <w:color w:val="000000" w:themeColor="text1"/>
        </w:rPr>
      </w:pPr>
      <w:r w:rsidRPr="00E40515">
        <w:rPr>
          <w:rFonts w:asciiTheme="minorEastAsia" w:hAnsiTheme="minorEastAsia" w:hint="eastAsia"/>
          <w:color w:val="000000" w:themeColor="text1"/>
        </w:rPr>
        <w:t>５</w:t>
      </w:r>
      <w:r w:rsidR="00B56D92" w:rsidRPr="00E40515">
        <w:rPr>
          <w:rFonts w:asciiTheme="minorEastAsia" w:hAnsiTheme="minorEastAsia" w:hint="eastAsia"/>
          <w:color w:val="000000" w:themeColor="text1"/>
        </w:rPr>
        <w:t xml:space="preserve">　その他</w:t>
      </w:r>
    </w:p>
    <w:p w:rsidR="00A36D9A" w:rsidRDefault="00B56D92" w:rsidP="00A36D9A">
      <w:pPr>
        <w:ind w:firstLine="420"/>
        <w:rPr>
          <w:rFonts w:asciiTheme="minorEastAsia" w:hAnsiTheme="minorEastAsia"/>
          <w:color w:val="000000" w:themeColor="text1"/>
          <w:shd w:val="pct15" w:color="auto" w:fill="FFFFFF"/>
        </w:rPr>
        <w:sectPr w:rsidR="00A36D9A" w:rsidSect="00B909F1">
          <w:headerReference w:type="default" r:id="rId12"/>
          <w:pgSz w:w="11906" w:h="16838"/>
          <w:pgMar w:top="1440" w:right="1080" w:bottom="1440" w:left="1080" w:header="851" w:footer="992" w:gutter="0"/>
          <w:cols w:space="425"/>
          <w:docGrid w:type="lines" w:linePitch="360"/>
        </w:sectPr>
      </w:pPr>
      <w:r w:rsidRPr="00E40515">
        <w:rPr>
          <w:rFonts w:asciiTheme="minorEastAsia" w:hAnsiTheme="minorEastAsia"/>
          <w:color w:val="000000" w:themeColor="text1"/>
        </w:rPr>
        <w:t>受託者が負担する法律上の損害賠償責任を填補する損害賠償保険</w:t>
      </w:r>
      <w:r w:rsidRPr="00E40515">
        <w:rPr>
          <w:rFonts w:asciiTheme="minorEastAsia" w:hAnsiTheme="minorEastAsia" w:hint="eastAsia"/>
          <w:color w:val="000000" w:themeColor="text1"/>
        </w:rPr>
        <w:t>の加入に要する経費</w:t>
      </w:r>
    </w:p>
    <w:p w:rsidR="0094064D" w:rsidRDefault="00E40515" w:rsidP="00A36D9A">
      <w:pPr>
        <w:ind w:firstLine="420"/>
        <w:jc w:val="center"/>
        <w:rPr>
          <w:rFonts w:hAnsi="Times New Roman" w:cs="Times New Roman"/>
        </w:rPr>
      </w:pPr>
      <w:r>
        <w:rPr>
          <w:rFonts w:eastAsia="HG丸ｺﾞｼｯｸM-PRO" w:hAnsi="Times New Roman" w:cs="HG丸ｺﾞｼｯｸM-PRO" w:hint="eastAsia"/>
          <w:sz w:val="28"/>
          <w:szCs w:val="28"/>
        </w:rPr>
        <w:t>（イベント名）</w:t>
      </w:r>
      <w:r w:rsidR="0094064D">
        <w:rPr>
          <w:rFonts w:eastAsia="HG丸ｺﾞｼｯｸM-PRO" w:hAnsi="Times New Roman" w:cs="HG丸ｺﾞｼｯｸM-PRO" w:hint="eastAsia"/>
          <w:sz w:val="28"/>
          <w:szCs w:val="28"/>
        </w:rPr>
        <w:t>アンケート</w:t>
      </w:r>
    </w:p>
    <w:p w:rsidR="0094064D" w:rsidRDefault="0094064D" w:rsidP="0094064D">
      <w:r>
        <w:rPr>
          <w:rFonts w:hint="eastAsia"/>
        </w:rPr>
        <w:t xml:space="preserve">　</w:t>
      </w:r>
    </w:p>
    <w:p w:rsidR="0094064D" w:rsidRDefault="0094064D" w:rsidP="0094064D">
      <w:pPr>
        <w:rPr>
          <w:rFonts w:hAnsi="Times New Roman" w:cs="Times New Roman"/>
        </w:rPr>
      </w:pPr>
      <w:r>
        <w:rPr>
          <w:rFonts w:hint="eastAsia"/>
        </w:rPr>
        <w:t>本日は、</w:t>
      </w:r>
      <w:r w:rsidR="007E50D3">
        <w:rPr>
          <w:rFonts w:hint="eastAsia"/>
        </w:rPr>
        <w:t>「○○○（イベント名）」にご参加いただきありがとうございました</w:t>
      </w:r>
      <w:r w:rsidR="00E40515">
        <w:rPr>
          <w:rFonts w:hint="eastAsia"/>
        </w:rPr>
        <w:t>！</w:t>
      </w:r>
    </w:p>
    <w:p w:rsidR="0094064D" w:rsidRDefault="00E40515" w:rsidP="0094064D">
      <w:pPr>
        <w:rPr>
          <w:rFonts w:hAnsi="Times New Roman" w:cs="Times New Roman"/>
        </w:rPr>
      </w:pPr>
      <w:r>
        <w:rPr>
          <w:rFonts w:hint="eastAsia"/>
        </w:rPr>
        <w:t>今後の運営の参考にさせていただきたいので、</w:t>
      </w:r>
      <w:r w:rsidR="0094064D">
        <w:rPr>
          <w:rFonts w:hint="eastAsia"/>
        </w:rPr>
        <w:t>アンケートにご協力をお願い</w:t>
      </w:r>
      <w:r>
        <w:rPr>
          <w:rFonts w:hint="eastAsia"/>
        </w:rPr>
        <w:t>いた</w:t>
      </w:r>
      <w:r w:rsidR="0094064D">
        <w:rPr>
          <w:rFonts w:hint="eastAsia"/>
        </w:rPr>
        <w:t>します。</w:t>
      </w:r>
    </w:p>
    <w:p w:rsidR="000E6C2B" w:rsidRDefault="00E40515" w:rsidP="000E6C2B">
      <w:r>
        <w:rPr>
          <w:rFonts w:hint="eastAsia"/>
        </w:rPr>
        <w:t>当てはまるものの</w:t>
      </w:r>
      <w:r w:rsidR="0094064D">
        <w:rPr>
          <w:rFonts w:hint="eastAsia"/>
        </w:rPr>
        <w:t>番号に○を付けてください。</w:t>
      </w:r>
    </w:p>
    <w:tbl>
      <w:tblPr>
        <w:tblStyle w:val="ae"/>
        <w:tblW w:w="0" w:type="auto"/>
        <w:tblLook w:val="04A0" w:firstRow="1" w:lastRow="0" w:firstColumn="1" w:lastColumn="0" w:noHBand="0" w:noVBand="1"/>
      </w:tblPr>
      <w:tblGrid>
        <w:gridCol w:w="2802"/>
        <w:gridCol w:w="1428"/>
        <w:gridCol w:w="273"/>
        <w:gridCol w:w="679"/>
        <w:gridCol w:w="476"/>
        <w:gridCol w:w="546"/>
        <w:gridCol w:w="169"/>
        <w:gridCol w:w="714"/>
        <w:gridCol w:w="476"/>
        <w:gridCol w:w="342"/>
        <w:gridCol w:w="610"/>
        <w:gridCol w:w="1429"/>
      </w:tblGrid>
      <w:tr w:rsidR="000E6C2B" w:rsidTr="000E6C2B">
        <w:trPr>
          <w:trHeight w:val="371"/>
        </w:trPr>
        <w:tc>
          <w:tcPr>
            <w:tcW w:w="9944" w:type="dxa"/>
            <w:gridSpan w:val="12"/>
            <w:shd w:val="clear" w:color="auto" w:fill="D9D9D9" w:themeFill="background1" w:themeFillShade="D9"/>
            <w:vAlign w:val="center"/>
          </w:tcPr>
          <w:p w:rsidR="000E6C2B" w:rsidRDefault="000E6C2B" w:rsidP="000E6C2B">
            <w:pPr>
              <w:ind w:left="480" w:hangingChars="200" w:hanging="480"/>
              <w:jc w:val="left"/>
              <w:rPr>
                <w:rFonts w:hAnsi="Times New Roman" w:cs="Times New Roman"/>
              </w:rPr>
            </w:pPr>
            <w:r>
              <w:rPr>
                <w:rFonts w:hint="eastAsia"/>
              </w:rPr>
              <w:t>１．今のあなたの状況について教えてください</w:t>
            </w:r>
          </w:p>
        </w:tc>
      </w:tr>
      <w:tr w:rsidR="00C60B7B" w:rsidTr="00C60B7B">
        <w:trPr>
          <w:trHeight w:val="780"/>
        </w:trPr>
        <w:tc>
          <w:tcPr>
            <w:tcW w:w="2802" w:type="dxa"/>
            <w:vAlign w:val="center"/>
          </w:tcPr>
          <w:p w:rsidR="00C60B7B" w:rsidRDefault="00C60B7B" w:rsidP="00511B92">
            <w:pPr>
              <w:jc w:val="center"/>
              <w:rPr>
                <w:rFonts w:hAnsi="Times New Roman" w:cs="Times New Roman"/>
              </w:rPr>
            </w:pPr>
            <w:r>
              <w:rPr>
                <w:rFonts w:hAnsi="Times New Roman" w:cs="Times New Roman" w:hint="eastAsia"/>
              </w:rPr>
              <w:t>年代</w:t>
            </w:r>
          </w:p>
        </w:tc>
        <w:tc>
          <w:tcPr>
            <w:tcW w:w="1701" w:type="dxa"/>
            <w:gridSpan w:val="2"/>
            <w:vAlign w:val="center"/>
          </w:tcPr>
          <w:p w:rsidR="00C60B7B" w:rsidRDefault="00C60B7B" w:rsidP="00C60B7B">
            <w:pPr>
              <w:ind w:left="480" w:hangingChars="200" w:hanging="480"/>
              <w:jc w:val="center"/>
              <w:rPr>
                <w:rFonts w:hAnsi="Times New Roman" w:cs="Times New Roman"/>
              </w:rPr>
            </w:pPr>
            <w:r>
              <w:rPr>
                <w:rFonts w:hAnsi="Times New Roman" w:cs="Times New Roman" w:hint="eastAsia"/>
              </w:rPr>
              <w:t xml:space="preserve">①　</w:t>
            </w:r>
            <w:r>
              <w:rPr>
                <w:rFonts w:hAnsi="Times New Roman" w:cs="Times New Roman" w:hint="eastAsia"/>
              </w:rPr>
              <w:t>10</w:t>
            </w:r>
            <w:r>
              <w:rPr>
                <w:rFonts w:hAnsi="Times New Roman" w:cs="Times New Roman" w:hint="eastAsia"/>
              </w:rPr>
              <w:t>代</w:t>
            </w:r>
          </w:p>
        </w:tc>
        <w:tc>
          <w:tcPr>
            <w:tcW w:w="1701" w:type="dxa"/>
            <w:gridSpan w:val="3"/>
            <w:vAlign w:val="center"/>
          </w:tcPr>
          <w:p w:rsidR="00C60B7B" w:rsidRDefault="00C60B7B" w:rsidP="00511B92">
            <w:pPr>
              <w:ind w:left="480" w:hangingChars="200" w:hanging="480"/>
              <w:jc w:val="center"/>
              <w:rPr>
                <w:rFonts w:hAnsi="Times New Roman" w:cs="Times New Roman"/>
              </w:rPr>
            </w:pPr>
            <w:r>
              <w:rPr>
                <w:rFonts w:hAnsi="Times New Roman" w:cs="Times New Roman" w:hint="eastAsia"/>
              </w:rPr>
              <w:t xml:space="preserve">②　</w:t>
            </w:r>
            <w:r>
              <w:rPr>
                <w:rFonts w:hAnsi="Times New Roman" w:cs="Times New Roman" w:hint="eastAsia"/>
              </w:rPr>
              <w:t>20</w:t>
            </w:r>
            <w:r>
              <w:rPr>
                <w:rFonts w:hAnsi="Times New Roman" w:cs="Times New Roman" w:hint="eastAsia"/>
              </w:rPr>
              <w:t>代</w:t>
            </w:r>
          </w:p>
        </w:tc>
        <w:tc>
          <w:tcPr>
            <w:tcW w:w="1701" w:type="dxa"/>
            <w:gridSpan w:val="4"/>
            <w:vAlign w:val="center"/>
          </w:tcPr>
          <w:p w:rsidR="00C60B7B" w:rsidRDefault="00C60B7B" w:rsidP="00511B92">
            <w:pPr>
              <w:ind w:left="480" w:hangingChars="200" w:hanging="480"/>
              <w:jc w:val="center"/>
              <w:rPr>
                <w:rFonts w:hAnsi="Times New Roman" w:cs="Times New Roman"/>
              </w:rPr>
            </w:pPr>
            <w:r>
              <w:rPr>
                <w:rFonts w:hAnsi="Times New Roman" w:cs="Times New Roman" w:hint="eastAsia"/>
              </w:rPr>
              <w:t xml:space="preserve">③　</w:t>
            </w:r>
            <w:r>
              <w:rPr>
                <w:rFonts w:hAnsi="Times New Roman" w:cs="Times New Roman" w:hint="eastAsia"/>
              </w:rPr>
              <w:t>30</w:t>
            </w:r>
            <w:r>
              <w:rPr>
                <w:rFonts w:hAnsi="Times New Roman" w:cs="Times New Roman" w:hint="eastAsia"/>
              </w:rPr>
              <w:t>代</w:t>
            </w:r>
          </w:p>
        </w:tc>
        <w:tc>
          <w:tcPr>
            <w:tcW w:w="2039" w:type="dxa"/>
            <w:gridSpan w:val="2"/>
            <w:vAlign w:val="center"/>
          </w:tcPr>
          <w:p w:rsidR="00C60B7B" w:rsidRDefault="00C60B7B" w:rsidP="00511B92">
            <w:pPr>
              <w:ind w:left="480" w:hangingChars="200" w:hanging="480"/>
              <w:jc w:val="center"/>
              <w:rPr>
                <w:rFonts w:hAnsi="Times New Roman" w:cs="Times New Roman"/>
              </w:rPr>
            </w:pPr>
            <w:r>
              <w:rPr>
                <w:rFonts w:hAnsi="Times New Roman" w:cs="Times New Roman" w:hint="eastAsia"/>
              </w:rPr>
              <w:t>④</w:t>
            </w:r>
            <w:r>
              <w:rPr>
                <w:rFonts w:hAnsi="Times New Roman" w:cs="Times New Roman" w:hint="eastAsia"/>
              </w:rPr>
              <w:t xml:space="preserve"> 40</w:t>
            </w:r>
            <w:r>
              <w:rPr>
                <w:rFonts w:hAnsi="Times New Roman" w:cs="Times New Roman" w:hint="eastAsia"/>
              </w:rPr>
              <w:t>代以上</w:t>
            </w:r>
          </w:p>
        </w:tc>
      </w:tr>
      <w:tr w:rsidR="000E6C2B" w:rsidTr="000E6C2B">
        <w:trPr>
          <w:trHeight w:val="780"/>
        </w:trPr>
        <w:tc>
          <w:tcPr>
            <w:tcW w:w="2802" w:type="dxa"/>
            <w:vAlign w:val="center"/>
          </w:tcPr>
          <w:p w:rsidR="000E6C2B" w:rsidRDefault="000E6C2B" w:rsidP="00511B92">
            <w:pPr>
              <w:jc w:val="center"/>
              <w:rPr>
                <w:rFonts w:hAnsi="Times New Roman" w:cs="Times New Roman"/>
              </w:rPr>
            </w:pPr>
            <w:r>
              <w:rPr>
                <w:rFonts w:hAnsi="Times New Roman" w:cs="Times New Roman" w:hint="eastAsia"/>
              </w:rPr>
              <w:t>就職希望は、</w:t>
            </w:r>
          </w:p>
        </w:tc>
        <w:tc>
          <w:tcPr>
            <w:tcW w:w="2380" w:type="dxa"/>
            <w:gridSpan w:val="3"/>
            <w:vAlign w:val="center"/>
          </w:tcPr>
          <w:p w:rsidR="000E6C2B" w:rsidRDefault="000E6C2B" w:rsidP="00511B92">
            <w:pPr>
              <w:jc w:val="center"/>
              <w:rPr>
                <w:rFonts w:hAnsi="Times New Roman" w:cs="Times New Roman"/>
              </w:rPr>
            </w:pPr>
            <w:r>
              <w:rPr>
                <w:rFonts w:hAnsi="Times New Roman" w:cs="Times New Roman" w:hint="eastAsia"/>
              </w:rPr>
              <w:t>①</w:t>
            </w:r>
          </w:p>
          <w:p w:rsidR="000E6C2B" w:rsidRDefault="000E6C2B" w:rsidP="00511B92">
            <w:pPr>
              <w:jc w:val="center"/>
              <w:rPr>
                <w:rFonts w:hAnsi="Times New Roman" w:cs="Times New Roman"/>
              </w:rPr>
            </w:pPr>
            <w:r>
              <w:rPr>
                <w:rFonts w:hAnsi="Times New Roman" w:cs="Times New Roman" w:hint="eastAsia"/>
              </w:rPr>
              <w:t>ある</w:t>
            </w:r>
          </w:p>
        </w:tc>
        <w:tc>
          <w:tcPr>
            <w:tcW w:w="2381" w:type="dxa"/>
            <w:gridSpan w:val="5"/>
            <w:vAlign w:val="center"/>
          </w:tcPr>
          <w:p w:rsidR="000E6C2B" w:rsidRDefault="000E6C2B" w:rsidP="00511B92">
            <w:pPr>
              <w:jc w:val="center"/>
              <w:rPr>
                <w:rFonts w:hAnsi="Times New Roman" w:cs="Times New Roman"/>
              </w:rPr>
            </w:pPr>
            <w:r>
              <w:rPr>
                <w:rFonts w:hAnsi="Times New Roman" w:cs="Times New Roman" w:hint="eastAsia"/>
              </w:rPr>
              <w:t>②</w:t>
            </w:r>
          </w:p>
          <w:p w:rsidR="000E6C2B" w:rsidRDefault="000E6C2B" w:rsidP="00511B92">
            <w:pPr>
              <w:jc w:val="center"/>
              <w:rPr>
                <w:rFonts w:hAnsi="Times New Roman" w:cs="Times New Roman"/>
              </w:rPr>
            </w:pPr>
            <w:r>
              <w:rPr>
                <w:rFonts w:hAnsi="Times New Roman" w:cs="Times New Roman" w:hint="eastAsia"/>
              </w:rPr>
              <w:t>ない</w:t>
            </w:r>
          </w:p>
        </w:tc>
        <w:tc>
          <w:tcPr>
            <w:tcW w:w="2381" w:type="dxa"/>
            <w:gridSpan w:val="3"/>
            <w:vAlign w:val="center"/>
          </w:tcPr>
          <w:p w:rsidR="000E6C2B" w:rsidRDefault="000E6C2B" w:rsidP="00511B92">
            <w:pPr>
              <w:ind w:left="480" w:hangingChars="200" w:hanging="480"/>
              <w:jc w:val="center"/>
              <w:rPr>
                <w:rFonts w:hAnsi="Times New Roman" w:cs="Times New Roman"/>
              </w:rPr>
            </w:pPr>
            <w:r>
              <w:rPr>
                <w:rFonts w:hAnsi="Times New Roman" w:cs="Times New Roman" w:hint="eastAsia"/>
              </w:rPr>
              <w:t>③</w:t>
            </w:r>
          </w:p>
          <w:p w:rsidR="000E6C2B" w:rsidRDefault="000E6C2B" w:rsidP="00511B92">
            <w:pPr>
              <w:ind w:left="480" w:hangingChars="200" w:hanging="480"/>
              <w:jc w:val="center"/>
              <w:rPr>
                <w:rFonts w:hAnsi="Times New Roman" w:cs="Times New Roman"/>
              </w:rPr>
            </w:pPr>
            <w:r>
              <w:rPr>
                <w:rFonts w:hAnsi="Times New Roman" w:cs="Times New Roman" w:hint="eastAsia"/>
              </w:rPr>
              <w:t>迷っている</w:t>
            </w:r>
          </w:p>
        </w:tc>
      </w:tr>
      <w:tr w:rsidR="000E6C2B" w:rsidTr="000E6C2B">
        <w:tc>
          <w:tcPr>
            <w:tcW w:w="2802" w:type="dxa"/>
            <w:vAlign w:val="center"/>
          </w:tcPr>
          <w:p w:rsidR="000E6C2B" w:rsidRDefault="000E6C2B" w:rsidP="00511B92">
            <w:pPr>
              <w:jc w:val="center"/>
              <w:rPr>
                <w:rFonts w:hAnsi="Times New Roman" w:cs="Times New Roman"/>
              </w:rPr>
            </w:pPr>
            <w:r>
              <w:rPr>
                <w:rFonts w:hAnsi="Times New Roman" w:cs="Times New Roman" w:hint="eastAsia"/>
              </w:rPr>
              <w:t>（就職希望ありの方）</w:t>
            </w:r>
          </w:p>
          <w:p w:rsidR="000E6C2B" w:rsidRDefault="000E6C2B" w:rsidP="00511B92">
            <w:pPr>
              <w:jc w:val="center"/>
              <w:rPr>
                <w:rFonts w:hAnsi="Times New Roman" w:cs="Times New Roman"/>
              </w:rPr>
            </w:pPr>
            <w:r>
              <w:rPr>
                <w:rFonts w:hAnsi="Times New Roman" w:cs="Times New Roman" w:hint="eastAsia"/>
              </w:rPr>
              <w:t>現在、求職活動を、</w:t>
            </w:r>
          </w:p>
        </w:tc>
        <w:tc>
          <w:tcPr>
            <w:tcW w:w="3571" w:type="dxa"/>
            <w:gridSpan w:val="6"/>
            <w:vAlign w:val="center"/>
          </w:tcPr>
          <w:p w:rsidR="000E6C2B" w:rsidRDefault="000E6C2B" w:rsidP="00511B92">
            <w:pPr>
              <w:jc w:val="center"/>
              <w:rPr>
                <w:rFonts w:hAnsi="Times New Roman" w:cs="Times New Roman"/>
              </w:rPr>
            </w:pPr>
            <w:r>
              <w:rPr>
                <w:rFonts w:hAnsi="Times New Roman" w:cs="Times New Roman" w:hint="eastAsia"/>
              </w:rPr>
              <w:t>①</w:t>
            </w:r>
          </w:p>
          <w:p w:rsidR="000E6C2B" w:rsidRDefault="000E6C2B" w:rsidP="00511B92">
            <w:pPr>
              <w:jc w:val="center"/>
              <w:rPr>
                <w:rFonts w:hAnsi="Times New Roman" w:cs="Times New Roman"/>
              </w:rPr>
            </w:pPr>
            <w:r>
              <w:rPr>
                <w:rFonts w:hAnsi="Times New Roman" w:cs="Times New Roman" w:hint="eastAsia"/>
              </w:rPr>
              <w:t>している</w:t>
            </w:r>
          </w:p>
        </w:tc>
        <w:tc>
          <w:tcPr>
            <w:tcW w:w="3571" w:type="dxa"/>
            <w:gridSpan w:val="5"/>
            <w:vAlign w:val="center"/>
          </w:tcPr>
          <w:p w:rsidR="000E6C2B" w:rsidRDefault="000E6C2B" w:rsidP="00511B92">
            <w:pPr>
              <w:jc w:val="center"/>
              <w:rPr>
                <w:rFonts w:hAnsi="Times New Roman" w:cs="Times New Roman"/>
              </w:rPr>
            </w:pPr>
            <w:r>
              <w:rPr>
                <w:rFonts w:hAnsi="Times New Roman" w:cs="Times New Roman" w:hint="eastAsia"/>
              </w:rPr>
              <w:t>②</w:t>
            </w:r>
          </w:p>
          <w:p w:rsidR="000E6C2B" w:rsidRDefault="000E6C2B" w:rsidP="00511B92">
            <w:pPr>
              <w:jc w:val="center"/>
              <w:rPr>
                <w:rFonts w:hAnsi="Times New Roman" w:cs="Times New Roman"/>
              </w:rPr>
            </w:pPr>
            <w:r>
              <w:rPr>
                <w:rFonts w:hAnsi="Times New Roman" w:cs="Times New Roman" w:hint="eastAsia"/>
              </w:rPr>
              <w:t>していない</w:t>
            </w:r>
          </w:p>
        </w:tc>
      </w:tr>
      <w:tr w:rsidR="000E6C2B" w:rsidTr="000E6C2B">
        <w:trPr>
          <w:trHeight w:val="449"/>
        </w:trPr>
        <w:tc>
          <w:tcPr>
            <w:tcW w:w="2802" w:type="dxa"/>
            <w:vMerge w:val="restart"/>
            <w:vAlign w:val="center"/>
          </w:tcPr>
          <w:p w:rsidR="000E6C2B" w:rsidRDefault="000E6C2B" w:rsidP="00511B92">
            <w:pPr>
              <w:jc w:val="center"/>
              <w:rPr>
                <w:rFonts w:hAnsi="Times New Roman" w:cs="Times New Roman"/>
              </w:rPr>
            </w:pPr>
            <w:r>
              <w:rPr>
                <w:rFonts w:hAnsi="Times New Roman" w:cs="Times New Roman" w:hint="eastAsia"/>
              </w:rPr>
              <w:t>（求職活動中の方）</w:t>
            </w:r>
          </w:p>
          <w:p w:rsidR="000E6C2B" w:rsidRDefault="000E6C2B" w:rsidP="00511B92">
            <w:pPr>
              <w:jc w:val="center"/>
              <w:rPr>
                <w:rFonts w:hAnsi="Times New Roman" w:cs="Times New Roman"/>
              </w:rPr>
            </w:pPr>
            <w:r>
              <w:rPr>
                <w:rFonts w:hAnsi="Times New Roman" w:cs="Times New Roman" w:hint="eastAsia"/>
              </w:rPr>
              <w:t>求職活動の方法は、</w:t>
            </w:r>
          </w:p>
        </w:tc>
        <w:tc>
          <w:tcPr>
            <w:tcW w:w="1428" w:type="dxa"/>
            <w:vAlign w:val="center"/>
          </w:tcPr>
          <w:p w:rsidR="000E6C2B" w:rsidRDefault="000E6C2B" w:rsidP="00511B92">
            <w:pPr>
              <w:rPr>
                <w:rFonts w:hAnsi="Times New Roman" w:cs="Times New Roman"/>
              </w:rPr>
            </w:pPr>
            <w:r>
              <w:rPr>
                <w:rFonts w:hAnsi="Times New Roman" w:cs="Times New Roman" w:hint="eastAsia"/>
              </w:rPr>
              <w:t>①ハローワーク</w:t>
            </w:r>
          </w:p>
        </w:tc>
        <w:tc>
          <w:tcPr>
            <w:tcW w:w="1428" w:type="dxa"/>
            <w:gridSpan w:val="3"/>
            <w:vAlign w:val="center"/>
          </w:tcPr>
          <w:p w:rsidR="000E6C2B" w:rsidRDefault="000E6C2B" w:rsidP="00511B92">
            <w:pPr>
              <w:rPr>
                <w:rFonts w:hAnsi="Times New Roman" w:cs="Times New Roman"/>
              </w:rPr>
            </w:pPr>
            <w:r>
              <w:rPr>
                <w:rFonts w:hAnsi="Times New Roman" w:cs="Times New Roman" w:hint="eastAsia"/>
              </w:rPr>
              <w:t>②民間紹介会社</w:t>
            </w:r>
          </w:p>
        </w:tc>
        <w:tc>
          <w:tcPr>
            <w:tcW w:w="1429" w:type="dxa"/>
            <w:gridSpan w:val="3"/>
            <w:vAlign w:val="center"/>
          </w:tcPr>
          <w:p w:rsidR="000E6C2B" w:rsidRDefault="000E6C2B" w:rsidP="00511B92">
            <w:pPr>
              <w:rPr>
                <w:rFonts w:hAnsi="Times New Roman" w:cs="Times New Roman"/>
              </w:rPr>
            </w:pPr>
            <w:r>
              <w:rPr>
                <w:rFonts w:hAnsi="Times New Roman" w:cs="Times New Roman" w:hint="eastAsia"/>
              </w:rPr>
              <w:t>③</w:t>
            </w:r>
            <w:r>
              <w:rPr>
                <w:rFonts w:hint="eastAsia"/>
              </w:rPr>
              <w:t>求人情報誌・サイト</w:t>
            </w:r>
          </w:p>
        </w:tc>
        <w:tc>
          <w:tcPr>
            <w:tcW w:w="1428" w:type="dxa"/>
            <w:gridSpan w:val="3"/>
            <w:vAlign w:val="center"/>
          </w:tcPr>
          <w:p w:rsidR="000E6C2B" w:rsidRDefault="000E6C2B" w:rsidP="00511B92">
            <w:pPr>
              <w:rPr>
                <w:rFonts w:hAnsi="Times New Roman" w:cs="Times New Roman"/>
              </w:rPr>
            </w:pPr>
            <w:r>
              <w:rPr>
                <w:rFonts w:hAnsi="Times New Roman" w:cs="Times New Roman" w:hint="eastAsia"/>
              </w:rPr>
              <w:t>④人づて</w:t>
            </w:r>
          </w:p>
        </w:tc>
        <w:tc>
          <w:tcPr>
            <w:tcW w:w="1429" w:type="dxa"/>
            <w:vAlign w:val="center"/>
          </w:tcPr>
          <w:p w:rsidR="000E6C2B" w:rsidRDefault="000E6C2B" w:rsidP="00511B92">
            <w:pPr>
              <w:rPr>
                <w:rFonts w:hAnsi="Times New Roman" w:cs="Times New Roman"/>
              </w:rPr>
            </w:pPr>
            <w:r>
              <w:rPr>
                <w:rFonts w:hAnsi="Times New Roman" w:cs="Times New Roman" w:hint="eastAsia"/>
              </w:rPr>
              <w:t>⑤企業</w:t>
            </w:r>
            <w:r>
              <w:rPr>
                <w:rFonts w:hAnsi="Times New Roman" w:cs="Times New Roman" w:hint="eastAsia"/>
              </w:rPr>
              <w:t>HP</w:t>
            </w:r>
            <w:r>
              <w:rPr>
                <w:rFonts w:hAnsi="Times New Roman" w:cs="Times New Roman" w:hint="eastAsia"/>
              </w:rPr>
              <w:t>・</w:t>
            </w:r>
            <w:r>
              <w:rPr>
                <w:rFonts w:hAnsi="Times New Roman" w:cs="Times New Roman" w:hint="eastAsia"/>
              </w:rPr>
              <w:t>SNS</w:t>
            </w:r>
          </w:p>
        </w:tc>
      </w:tr>
      <w:tr w:rsidR="000E6C2B" w:rsidTr="000E6C2B">
        <w:trPr>
          <w:trHeight w:val="449"/>
        </w:trPr>
        <w:tc>
          <w:tcPr>
            <w:tcW w:w="2802" w:type="dxa"/>
            <w:vMerge/>
            <w:vAlign w:val="center"/>
          </w:tcPr>
          <w:p w:rsidR="000E6C2B" w:rsidRDefault="000E6C2B" w:rsidP="00511B92">
            <w:pPr>
              <w:jc w:val="center"/>
              <w:rPr>
                <w:rFonts w:hAnsi="Times New Roman" w:cs="Times New Roman"/>
              </w:rPr>
            </w:pPr>
          </w:p>
        </w:tc>
        <w:tc>
          <w:tcPr>
            <w:tcW w:w="7142" w:type="dxa"/>
            <w:gridSpan w:val="11"/>
            <w:vAlign w:val="center"/>
          </w:tcPr>
          <w:p w:rsidR="000E6C2B" w:rsidRDefault="000E6C2B" w:rsidP="00511B92">
            <w:pPr>
              <w:rPr>
                <w:rFonts w:hAnsi="Times New Roman" w:cs="Times New Roman"/>
              </w:rPr>
            </w:pPr>
            <w:r>
              <w:rPr>
                <w:rFonts w:hAnsi="Times New Roman" w:cs="Times New Roman" w:hint="eastAsia"/>
              </w:rPr>
              <w:t>⑥その他（具体的に：　　　　　　　　　　　　　　　　　）</w:t>
            </w:r>
          </w:p>
        </w:tc>
      </w:tr>
    </w:tbl>
    <w:p w:rsidR="000E6C2B" w:rsidRPr="000E6C2B" w:rsidRDefault="000E6C2B" w:rsidP="004D68D2">
      <w:pPr>
        <w:spacing w:line="240" w:lineRule="exact"/>
        <w:rPr>
          <w:rFonts w:hAnsi="Times New Roman" w:cs="Times New Roman"/>
        </w:rPr>
      </w:pPr>
    </w:p>
    <w:tbl>
      <w:tblPr>
        <w:tblStyle w:val="ae"/>
        <w:tblW w:w="0" w:type="auto"/>
        <w:tblLook w:val="04A0" w:firstRow="1" w:lastRow="0" w:firstColumn="1" w:lastColumn="0" w:noHBand="0" w:noVBand="1"/>
      </w:tblPr>
      <w:tblGrid>
        <w:gridCol w:w="3314"/>
        <w:gridCol w:w="3315"/>
        <w:gridCol w:w="3315"/>
      </w:tblGrid>
      <w:tr w:rsidR="00E40515" w:rsidTr="00E40515">
        <w:tc>
          <w:tcPr>
            <w:tcW w:w="9944" w:type="dxa"/>
            <w:gridSpan w:val="3"/>
            <w:shd w:val="clear" w:color="auto" w:fill="D9D9D9" w:themeFill="background1" w:themeFillShade="D9"/>
          </w:tcPr>
          <w:p w:rsidR="00E40515" w:rsidRPr="00E40515" w:rsidRDefault="000E6C2B" w:rsidP="0094064D">
            <w:pPr>
              <w:rPr>
                <w:rFonts w:hAnsi="Times New Roman" w:cs="Times New Roman"/>
              </w:rPr>
            </w:pPr>
            <w:r>
              <w:rPr>
                <w:rFonts w:hint="eastAsia"/>
              </w:rPr>
              <w:t>２．</w:t>
            </w:r>
            <w:r w:rsidR="00E40515">
              <w:rPr>
                <w:rFonts w:hint="eastAsia"/>
              </w:rPr>
              <w:t>本日参加したのはどのプログラムですか？（複数選択可）</w:t>
            </w:r>
          </w:p>
        </w:tc>
      </w:tr>
      <w:tr w:rsidR="00E40515" w:rsidTr="000E6C2B">
        <w:trPr>
          <w:trHeight w:val="537"/>
        </w:trPr>
        <w:tc>
          <w:tcPr>
            <w:tcW w:w="3314" w:type="dxa"/>
            <w:vAlign w:val="center"/>
          </w:tcPr>
          <w:p w:rsidR="00E40515" w:rsidRDefault="00E40515" w:rsidP="00D91485">
            <w:pPr>
              <w:jc w:val="center"/>
              <w:rPr>
                <w:rFonts w:hAnsi="Times New Roman" w:cs="Times New Roman"/>
              </w:rPr>
            </w:pPr>
            <w:r>
              <w:rPr>
                <w:rFonts w:hint="eastAsia"/>
              </w:rPr>
              <w:t xml:space="preserve">①　</w:t>
            </w:r>
            <w:r w:rsidR="005D684C">
              <w:rPr>
                <w:rFonts w:hint="eastAsia"/>
              </w:rPr>
              <w:t>茨城</w:t>
            </w:r>
            <w:r>
              <w:rPr>
                <w:rFonts w:hint="eastAsia"/>
              </w:rPr>
              <w:t>県の労働市場</w:t>
            </w:r>
          </w:p>
        </w:tc>
        <w:tc>
          <w:tcPr>
            <w:tcW w:w="3315" w:type="dxa"/>
            <w:vAlign w:val="center"/>
          </w:tcPr>
          <w:p w:rsidR="00E40515" w:rsidRDefault="00E40515" w:rsidP="00E40515">
            <w:pPr>
              <w:jc w:val="center"/>
              <w:rPr>
                <w:rFonts w:hAnsi="Times New Roman" w:cs="Times New Roman"/>
              </w:rPr>
            </w:pPr>
            <w:r>
              <w:rPr>
                <w:rFonts w:hint="eastAsia"/>
              </w:rPr>
              <w:t>②　トラック乗車体験</w:t>
            </w:r>
          </w:p>
        </w:tc>
        <w:tc>
          <w:tcPr>
            <w:tcW w:w="3315" w:type="dxa"/>
            <w:vAlign w:val="center"/>
          </w:tcPr>
          <w:p w:rsidR="00E40515" w:rsidRDefault="00E40515" w:rsidP="00E40515">
            <w:pPr>
              <w:jc w:val="center"/>
              <w:rPr>
                <w:rFonts w:hAnsi="Times New Roman" w:cs="Times New Roman"/>
              </w:rPr>
            </w:pPr>
            <w:r>
              <w:rPr>
                <w:rFonts w:hint="eastAsia"/>
              </w:rPr>
              <w:t>③　相談ブースの利用</w:t>
            </w:r>
          </w:p>
        </w:tc>
      </w:tr>
    </w:tbl>
    <w:p w:rsidR="00E40515" w:rsidRPr="00B7166D" w:rsidRDefault="00E40515" w:rsidP="004D68D2">
      <w:pPr>
        <w:spacing w:line="240" w:lineRule="exact"/>
        <w:rPr>
          <w:rFonts w:hAnsi="Times New Roman" w:cs="Times New Roman"/>
        </w:rPr>
      </w:pPr>
    </w:p>
    <w:tbl>
      <w:tblPr>
        <w:tblStyle w:val="ae"/>
        <w:tblW w:w="0" w:type="auto"/>
        <w:tblLook w:val="04A0" w:firstRow="1" w:lastRow="0" w:firstColumn="1" w:lastColumn="0" w:noHBand="0" w:noVBand="1"/>
      </w:tblPr>
      <w:tblGrid>
        <w:gridCol w:w="2486"/>
        <w:gridCol w:w="2486"/>
        <w:gridCol w:w="2486"/>
        <w:gridCol w:w="2486"/>
      </w:tblGrid>
      <w:tr w:rsidR="00E40515" w:rsidTr="00E40515">
        <w:tc>
          <w:tcPr>
            <w:tcW w:w="9944" w:type="dxa"/>
            <w:gridSpan w:val="4"/>
            <w:shd w:val="clear" w:color="auto" w:fill="D9D9D9" w:themeFill="background1" w:themeFillShade="D9"/>
          </w:tcPr>
          <w:p w:rsidR="00E40515" w:rsidRPr="00E40515" w:rsidRDefault="000E6C2B" w:rsidP="00E40515">
            <w:pPr>
              <w:rPr>
                <w:rFonts w:hAnsi="Times New Roman" w:cs="Times New Roman"/>
              </w:rPr>
            </w:pPr>
            <w:r>
              <w:rPr>
                <w:rFonts w:hint="eastAsia"/>
              </w:rPr>
              <w:t>３．</w:t>
            </w:r>
            <w:r w:rsidR="00E40515">
              <w:rPr>
                <w:rFonts w:hint="eastAsia"/>
              </w:rPr>
              <w:t>参加したプログラムの内容についてはいかがでしたか？</w:t>
            </w:r>
            <w:r w:rsidR="00E40515" w:rsidRPr="00E40515">
              <w:rPr>
                <w:rFonts w:hAnsi="Times New Roman" w:cs="Times New Roman"/>
              </w:rPr>
              <w:t xml:space="preserve"> </w:t>
            </w:r>
          </w:p>
        </w:tc>
      </w:tr>
      <w:tr w:rsidR="00E40515" w:rsidTr="00E40515">
        <w:tc>
          <w:tcPr>
            <w:tcW w:w="9944" w:type="dxa"/>
            <w:gridSpan w:val="4"/>
            <w:shd w:val="clear" w:color="auto" w:fill="D9D9D9" w:themeFill="background1" w:themeFillShade="D9"/>
          </w:tcPr>
          <w:p w:rsidR="00E40515" w:rsidRDefault="00243984" w:rsidP="00511B92">
            <w:pPr>
              <w:jc w:val="center"/>
            </w:pPr>
            <w:r>
              <w:rPr>
                <w:rFonts w:hint="eastAsia"/>
              </w:rPr>
              <w:t>＜</w:t>
            </w:r>
            <w:r w:rsidR="005D684C">
              <w:rPr>
                <w:rFonts w:hint="eastAsia"/>
              </w:rPr>
              <w:t>茨城</w:t>
            </w:r>
            <w:r w:rsidR="00E40515">
              <w:rPr>
                <w:rFonts w:hint="eastAsia"/>
              </w:rPr>
              <w:t>県の労働市場＞</w:t>
            </w:r>
          </w:p>
        </w:tc>
      </w:tr>
      <w:tr w:rsidR="00E40515" w:rsidTr="000E6C2B">
        <w:trPr>
          <w:trHeight w:val="742"/>
        </w:trPr>
        <w:tc>
          <w:tcPr>
            <w:tcW w:w="2486" w:type="dxa"/>
            <w:vAlign w:val="center"/>
          </w:tcPr>
          <w:p w:rsidR="00E40515" w:rsidRDefault="00E40515" w:rsidP="00511B92">
            <w:pPr>
              <w:jc w:val="center"/>
            </w:pPr>
            <w:r>
              <w:rPr>
                <w:rFonts w:hint="eastAsia"/>
              </w:rPr>
              <w:t>①</w:t>
            </w:r>
          </w:p>
          <w:p w:rsidR="00E40515" w:rsidRDefault="00E40515" w:rsidP="00511B92">
            <w:pPr>
              <w:jc w:val="center"/>
            </w:pPr>
            <w:r>
              <w:rPr>
                <w:rFonts w:hint="eastAsia"/>
              </w:rPr>
              <w:t>とてもよかった</w:t>
            </w:r>
          </w:p>
        </w:tc>
        <w:tc>
          <w:tcPr>
            <w:tcW w:w="2486" w:type="dxa"/>
            <w:vAlign w:val="center"/>
          </w:tcPr>
          <w:p w:rsidR="00E40515" w:rsidRDefault="00E40515" w:rsidP="00511B92">
            <w:pPr>
              <w:jc w:val="center"/>
            </w:pPr>
            <w:r>
              <w:rPr>
                <w:rFonts w:hint="eastAsia"/>
              </w:rPr>
              <w:t>②</w:t>
            </w:r>
          </w:p>
          <w:p w:rsidR="00E40515" w:rsidRDefault="00E40515" w:rsidP="00511B92">
            <w:pPr>
              <w:jc w:val="center"/>
            </w:pPr>
            <w:r>
              <w:rPr>
                <w:rFonts w:hint="eastAsia"/>
              </w:rPr>
              <w:t>よかった</w:t>
            </w:r>
          </w:p>
        </w:tc>
        <w:tc>
          <w:tcPr>
            <w:tcW w:w="2486" w:type="dxa"/>
            <w:vAlign w:val="center"/>
          </w:tcPr>
          <w:p w:rsidR="00E40515" w:rsidRDefault="00E40515" w:rsidP="00511B92">
            <w:pPr>
              <w:jc w:val="center"/>
            </w:pPr>
            <w:r>
              <w:rPr>
                <w:rFonts w:hint="eastAsia"/>
              </w:rPr>
              <w:t xml:space="preserve">③　</w:t>
            </w:r>
          </w:p>
          <w:p w:rsidR="00E40515" w:rsidRDefault="00E40515" w:rsidP="00511B92">
            <w:pPr>
              <w:jc w:val="center"/>
            </w:pPr>
            <w:r>
              <w:rPr>
                <w:rFonts w:hint="eastAsia"/>
              </w:rPr>
              <w:t>あまりよくなかった</w:t>
            </w:r>
          </w:p>
        </w:tc>
        <w:tc>
          <w:tcPr>
            <w:tcW w:w="2486" w:type="dxa"/>
            <w:vAlign w:val="center"/>
          </w:tcPr>
          <w:p w:rsidR="00E40515" w:rsidRDefault="00E40515" w:rsidP="00511B92">
            <w:pPr>
              <w:jc w:val="center"/>
            </w:pPr>
            <w:r>
              <w:rPr>
                <w:rFonts w:hint="eastAsia"/>
              </w:rPr>
              <w:t>④</w:t>
            </w:r>
          </w:p>
          <w:p w:rsidR="00E40515" w:rsidRDefault="00E40515" w:rsidP="00511B92">
            <w:pPr>
              <w:jc w:val="center"/>
            </w:pPr>
            <w:r>
              <w:rPr>
                <w:rFonts w:hint="eastAsia"/>
              </w:rPr>
              <w:t>よくなかった</w:t>
            </w:r>
          </w:p>
        </w:tc>
      </w:tr>
      <w:tr w:rsidR="00E40515" w:rsidTr="00E40515">
        <w:tc>
          <w:tcPr>
            <w:tcW w:w="9944" w:type="dxa"/>
            <w:gridSpan w:val="4"/>
            <w:shd w:val="clear" w:color="auto" w:fill="D9D9D9" w:themeFill="background1" w:themeFillShade="D9"/>
          </w:tcPr>
          <w:p w:rsidR="00E40515" w:rsidRDefault="00E40515" w:rsidP="00511B92">
            <w:pPr>
              <w:jc w:val="center"/>
            </w:pPr>
            <w:r>
              <w:rPr>
                <w:rFonts w:hint="eastAsia"/>
              </w:rPr>
              <w:t>＜トラック乗車体験＞</w:t>
            </w:r>
          </w:p>
        </w:tc>
      </w:tr>
      <w:tr w:rsidR="000E6C2B" w:rsidTr="00511B92">
        <w:trPr>
          <w:trHeight w:val="742"/>
        </w:trPr>
        <w:tc>
          <w:tcPr>
            <w:tcW w:w="2486" w:type="dxa"/>
            <w:vAlign w:val="center"/>
          </w:tcPr>
          <w:p w:rsidR="000E6C2B" w:rsidRDefault="000E6C2B" w:rsidP="00511B92">
            <w:pPr>
              <w:jc w:val="center"/>
            </w:pPr>
            <w:r>
              <w:rPr>
                <w:rFonts w:hint="eastAsia"/>
              </w:rPr>
              <w:t>①</w:t>
            </w:r>
          </w:p>
          <w:p w:rsidR="000E6C2B" w:rsidRDefault="000E6C2B" w:rsidP="00511B92">
            <w:pPr>
              <w:jc w:val="center"/>
            </w:pPr>
            <w:r>
              <w:rPr>
                <w:rFonts w:hint="eastAsia"/>
              </w:rPr>
              <w:t>とてもよかった</w:t>
            </w:r>
          </w:p>
        </w:tc>
        <w:tc>
          <w:tcPr>
            <w:tcW w:w="2486" w:type="dxa"/>
            <w:vAlign w:val="center"/>
          </w:tcPr>
          <w:p w:rsidR="000E6C2B" w:rsidRDefault="000E6C2B" w:rsidP="00511B92">
            <w:pPr>
              <w:jc w:val="center"/>
            </w:pPr>
            <w:r>
              <w:rPr>
                <w:rFonts w:hint="eastAsia"/>
              </w:rPr>
              <w:t>②</w:t>
            </w:r>
          </w:p>
          <w:p w:rsidR="000E6C2B" w:rsidRDefault="000E6C2B" w:rsidP="00511B92">
            <w:pPr>
              <w:jc w:val="center"/>
            </w:pPr>
            <w:r>
              <w:rPr>
                <w:rFonts w:hint="eastAsia"/>
              </w:rPr>
              <w:t>よかった</w:t>
            </w:r>
          </w:p>
        </w:tc>
        <w:tc>
          <w:tcPr>
            <w:tcW w:w="2486" w:type="dxa"/>
            <w:vAlign w:val="center"/>
          </w:tcPr>
          <w:p w:rsidR="000E6C2B" w:rsidRDefault="000E6C2B" w:rsidP="00511B92">
            <w:pPr>
              <w:jc w:val="center"/>
            </w:pPr>
            <w:r>
              <w:rPr>
                <w:rFonts w:hint="eastAsia"/>
              </w:rPr>
              <w:t xml:space="preserve">③　</w:t>
            </w:r>
          </w:p>
          <w:p w:rsidR="000E6C2B" w:rsidRDefault="000E6C2B" w:rsidP="00511B92">
            <w:pPr>
              <w:jc w:val="center"/>
            </w:pPr>
            <w:r>
              <w:rPr>
                <w:rFonts w:hint="eastAsia"/>
              </w:rPr>
              <w:t>あまりよくなかった</w:t>
            </w:r>
          </w:p>
        </w:tc>
        <w:tc>
          <w:tcPr>
            <w:tcW w:w="2486" w:type="dxa"/>
            <w:vAlign w:val="center"/>
          </w:tcPr>
          <w:p w:rsidR="000E6C2B" w:rsidRDefault="000E6C2B" w:rsidP="00511B92">
            <w:pPr>
              <w:jc w:val="center"/>
            </w:pPr>
            <w:r>
              <w:rPr>
                <w:rFonts w:hint="eastAsia"/>
              </w:rPr>
              <w:t>④</w:t>
            </w:r>
          </w:p>
          <w:p w:rsidR="000E6C2B" w:rsidRDefault="000E6C2B" w:rsidP="00511B92">
            <w:pPr>
              <w:jc w:val="center"/>
            </w:pPr>
            <w:r>
              <w:rPr>
                <w:rFonts w:hint="eastAsia"/>
              </w:rPr>
              <w:t>よくなかった</w:t>
            </w:r>
          </w:p>
        </w:tc>
      </w:tr>
      <w:tr w:rsidR="00E40515" w:rsidTr="00E40515">
        <w:tc>
          <w:tcPr>
            <w:tcW w:w="9944" w:type="dxa"/>
            <w:gridSpan w:val="4"/>
            <w:shd w:val="clear" w:color="auto" w:fill="D9D9D9" w:themeFill="background1" w:themeFillShade="D9"/>
          </w:tcPr>
          <w:p w:rsidR="00E40515" w:rsidRDefault="00E40515" w:rsidP="00E40515">
            <w:pPr>
              <w:jc w:val="center"/>
            </w:pPr>
            <w:r>
              <w:rPr>
                <w:rFonts w:hint="eastAsia"/>
              </w:rPr>
              <w:t>＜相談ブース＞</w:t>
            </w:r>
          </w:p>
        </w:tc>
      </w:tr>
      <w:tr w:rsidR="00E40515" w:rsidTr="000E6C2B">
        <w:trPr>
          <w:trHeight w:val="619"/>
        </w:trPr>
        <w:tc>
          <w:tcPr>
            <w:tcW w:w="2486" w:type="dxa"/>
            <w:vAlign w:val="center"/>
          </w:tcPr>
          <w:p w:rsidR="00E40515" w:rsidRDefault="00E40515" w:rsidP="00E40515">
            <w:pPr>
              <w:jc w:val="center"/>
            </w:pPr>
            <w:r>
              <w:rPr>
                <w:rFonts w:hint="eastAsia"/>
              </w:rPr>
              <w:t>①</w:t>
            </w:r>
          </w:p>
          <w:p w:rsidR="00E40515" w:rsidRDefault="00E40515" w:rsidP="00E40515">
            <w:pPr>
              <w:jc w:val="center"/>
            </w:pPr>
            <w:r>
              <w:rPr>
                <w:rFonts w:hint="eastAsia"/>
              </w:rPr>
              <w:t>とてもよかった</w:t>
            </w:r>
          </w:p>
        </w:tc>
        <w:tc>
          <w:tcPr>
            <w:tcW w:w="2486" w:type="dxa"/>
            <w:vAlign w:val="center"/>
          </w:tcPr>
          <w:p w:rsidR="00E40515" w:rsidRDefault="00E40515" w:rsidP="00E40515">
            <w:pPr>
              <w:jc w:val="center"/>
            </w:pPr>
            <w:r>
              <w:rPr>
                <w:rFonts w:hint="eastAsia"/>
              </w:rPr>
              <w:t>②</w:t>
            </w:r>
          </w:p>
          <w:p w:rsidR="00E40515" w:rsidRDefault="00E40515" w:rsidP="00E40515">
            <w:pPr>
              <w:jc w:val="center"/>
            </w:pPr>
            <w:r>
              <w:rPr>
                <w:rFonts w:hint="eastAsia"/>
              </w:rPr>
              <w:t>よかった</w:t>
            </w:r>
          </w:p>
        </w:tc>
        <w:tc>
          <w:tcPr>
            <w:tcW w:w="2486" w:type="dxa"/>
            <w:vAlign w:val="center"/>
          </w:tcPr>
          <w:p w:rsidR="00E40515" w:rsidRDefault="00E40515" w:rsidP="00E40515">
            <w:pPr>
              <w:jc w:val="center"/>
            </w:pPr>
            <w:r>
              <w:rPr>
                <w:rFonts w:hint="eastAsia"/>
              </w:rPr>
              <w:t xml:space="preserve">③　</w:t>
            </w:r>
          </w:p>
          <w:p w:rsidR="00E40515" w:rsidRDefault="00E40515" w:rsidP="00E40515">
            <w:pPr>
              <w:jc w:val="center"/>
            </w:pPr>
            <w:r>
              <w:rPr>
                <w:rFonts w:hint="eastAsia"/>
              </w:rPr>
              <w:t>あまりよくなかった</w:t>
            </w:r>
          </w:p>
        </w:tc>
        <w:tc>
          <w:tcPr>
            <w:tcW w:w="2486" w:type="dxa"/>
            <w:vAlign w:val="center"/>
          </w:tcPr>
          <w:p w:rsidR="00E40515" w:rsidRDefault="00E40515" w:rsidP="00E40515">
            <w:pPr>
              <w:jc w:val="center"/>
            </w:pPr>
            <w:r>
              <w:rPr>
                <w:rFonts w:hint="eastAsia"/>
              </w:rPr>
              <w:t>④</w:t>
            </w:r>
          </w:p>
          <w:p w:rsidR="00E40515" w:rsidRDefault="00E40515" w:rsidP="00E40515">
            <w:pPr>
              <w:jc w:val="center"/>
            </w:pPr>
            <w:r>
              <w:rPr>
                <w:rFonts w:hint="eastAsia"/>
              </w:rPr>
              <w:t>よくなかった</w:t>
            </w:r>
          </w:p>
        </w:tc>
      </w:tr>
    </w:tbl>
    <w:p w:rsidR="0094064D" w:rsidRPr="00B7166D" w:rsidRDefault="0094064D" w:rsidP="004D68D2">
      <w:pPr>
        <w:spacing w:line="240" w:lineRule="exact"/>
      </w:pPr>
    </w:p>
    <w:tbl>
      <w:tblPr>
        <w:tblStyle w:val="ae"/>
        <w:tblW w:w="0" w:type="auto"/>
        <w:tblLook w:val="04A0" w:firstRow="1" w:lastRow="0" w:firstColumn="1" w:lastColumn="0" w:noHBand="0" w:noVBand="1"/>
      </w:tblPr>
      <w:tblGrid>
        <w:gridCol w:w="9944"/>
      </w:tblGrid>
      <w:tr w:rsidR="000E6C2B" w:rsidTr="000E6C2B">
        <w:tc>
          <w:tcPr>
            <w:tcW w:w="9944" w:type="dxa"/>
            <w:shd w:val="clear" w:color="auto" w:fill="D9D9D9" w:themeFill="background1" w:themeFillShade="D9"/>
          </w:tcPr>
          <w:p w:rsidR="000E6C2B" w:rsidRDefault="000E6C2B" w:rsidP="0094064D">
            <w:pPr>
              <w:rPr>
                <w:rFonts w:hAnsi="Times New Roman" w:cs="Times New Roman"/>
              </w:rPr>
            </w:pPr>
            <w:r>
              <w:rPr>
                <w:rFonts w:hint="eastAsia"/>
              </w:rPr>
              <w:t>４．その他感想、ご意見、ご要望等ありましたら、ご自由にご記入ください。</w:t>
            </w:r>
          </w:p>
        </w:tc>
      </w:tr>
      <w:tr w:rsidR="000E6C2B" w:rsidTr="004D68D2">
        <w:trPr>
          <w:trHeight w:val="1675"/>
        </w:trPr>
        <w:tc>
          <w:tcPr>
            <w:tcW w:w="9944" w:type="dxa"/>
          </w:tcPr>
          <w:p w:rsidR="004D68D2" w:rsidRDefault="004D68D2" w:rsidP="004D68D2">
            <w:pPr>
              <w:rPr>
                <w:rFonts w:hAnsi="Times New Roman" w:cs="Times New Roman"/>
              </w:rPr>
            </w:pPr>
          </w:p>
        </w:tc>
      </w:tr>
    </w:tbl>
    <w:p w:rsidR="0094064D" w:rsidRDefault="00B7166D" w:rsidP="00B7166D">
      <w:pPr>
        <w:wordWrap w:val="0"/>
        <w:jc w:val="right"/>
        <w:rPr>
          <w:rFonts w:hAnsi="Times New Roman" w:cs="Times New Roman"/>
        </w:rPr>
      </w:pPr>
      <w:r>
        <w:rPr>
          <w:rFonts w:hint="eastAsia"/>
        </w:rPr>
        <w:t>ご協力</w:t>
      </w:r>
      <w:r w:rsidR="0094064D">
        <w:rPr>
          <w:rFonts w:hint="eastAsia"/>
        </w:rPr>
        <w:t>ありがとうございました。</w:t>
      </w:r>
    </w:p>
    <w:sectPr w:rsidR="0094064D" w:rsidSect="00B909F1">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67" w:rsidRDefault="00594E67" w:rsidP="00B11BB1">
      <w:r>
        <w:separator/>
      </w:r>
    </w:p>
  </w:endnote>
  <w:endnote w:type="continuationSeparator" w:id="0">
    <w:p w:rsidR="00594E67" w:rsidRDefault="00594E6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3B" w:rsidRDefault="0086203B" w:rsidP="0043121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67" w:rsidRDefault="00594E67" w:rsidP="00B11BB1">
      <w:r>
        <w:separator/>
      </w:r>
    </w:p>
  </w:footnote>
  <w:footnote w:type="continuationSeparator" w:id="0">
    <w:p w:rsidR="00594E67" w:rsidRDefault="00594E67"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3B" w:rsidRPr="00347CB5" w:rsidRDefault="0086203B" w:rsidP="0086203B">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9A" w:rsidRDefault="00A36D9A" w:rsidP="00A36D9A">
    <w:pPr>
      <w:pStyle w:val="a3"/>
      <w:jc w:val="right"/>
    </w:pPr>
    <w:r>
      <w:rPr>
        <w:rFonts w:hint="eastAsia"/>
      </w:rPr>
      <w:t>別紙１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9A" w:rsidRPr="00347CB5" w:rsidRDefault="00843A0A" w:rsidP="0086203B">
    <w:pPr>
      <w:pStyle w:val="a3"/>
      <w:jc w:val="right"/>
    </w:pPr>
    <w:r>
      <w:rPr>
        <w:rFonts w:hint="eastAsia"/>
      </w:rPr>
      <w:t>仕様書</w:t>
    </w:r>
    <w:r w:rsidR="00A36D9A">
      <w:rPr>
        <w:rFonts w:hint="eastAsia"/>
      </w:rPr>
      <w:t>別添１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9A" w:rsidRPr="00347CB5" w:rsidRDefault="00843A0A" w:rsidP="0086203B">
    <w:pPr>
      <w:pStyle w:val="a3"/>
      <w:jc w:val="right"/>
    </w:pPr>
    <w:r>
      <w:rPr>
        <w:rFonts w:hint="eastAsia"/>
      </w:rPr>
      <w:t>仕様書</w:t>
    </w:r>
    <w:r w:rsidR="00A36D9A">
      <w:rPr>
        <w:rFonts w:hint="eastAsia"/>
      </w:rPr>
      <w:t>別添２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75B"/>
    <w:multiLevelType w:val="hybridMultilevel"/>
    <w:tmpl w:val="6FE8A1B6"/>
    <w:lvl w:ilvl="0" w:tplc="2938D4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2E2F6EC0"/>
    <w:multiLevelType w:val="hybridMultilevel"/>
    <w:tmpl w:val="98C43C70"/>
    <w:lvl w:ilvl="0" w:tplc="5C44FD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36145953"/>
    <w:multiLevelType w:val="hybridMultilevel"/>
    <w:tmpl w:val="AFB07964"/>
    <w:lvl w:ilvl="0" w:tplc="E8A23C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39442093"/>
    <w:multiLevelType w:val="hybridMultilevel"/>
    <w:tmpl w:val="6ADE3A1A"/>
    <w:lvl w:ilvl="0" w:tplc="329258E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95E7176"/>
    <w:multiLevelType w:val="hybridMultilevel"/>
    <w:tmpl w:val="F4AC16A8"/>
    <w:lvl w:ilvl="0" w:tplc="279CE74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53494F72"/>
    <w:multiLevelType w:val="hybridMultilevel"/>
    <w:tmpl w:val="73AAE306"/>
    <w:lvl w:ilvl="0" w:tplc="6BCA85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42"/>
    <w:rsid w:val="00006D36"/>
    <w:rsid w:val="00025BEC"/>
    <w:rsid w:val="00037C30"/>
    <w:rsid w:val="00040A7F"/>
    <w:rsid w:val="00045517"/>
    <w:rsid w:val="00045F04"/>
    <w:rsid w:val="000602A3"/>
    <w:rsid w:val="00065C3B"/>
    <w:rsid w:val="00066E41"/>
    <w:rsid w:val="00073E1C"/>
    <w:rsid w:val="00093FC7"/>
    <w:rsid w:val="000E43D1"/>
    <w:rsid w:val="000E6C2B"/>
    <w:rsid w:val="00104EB3"/>
    <w:rsid w:val="001161F2"/>
    <w:rsid w:val="001212A0"/>
    <w:rsid w:val="00124F17"/>
    <w:rsid w:val="00130D8E"/>
    <w:rsid w:val="00137BD3"/>
    <w:rsid w:val="001747AE"/>
    <w:rsid w:val="0018123C"/>
    <w:rsid w:val="001B5669"/>
    <w:rsid w:val="001C5394"/>
    <w:rsid w:val="001E6313"/>
    <w:rsid w:val="00216A39"/>
    <w:rsid w:val="00243984"/>
    <w:rsid w:val="00251ECA"/>
    <w:rsid w:val="00254ABF"/>
    <w:rsid w:val="00264238"/>
    <w:rsid w:val="002833E5"/>
    <w:rsid w:val="00285575"/>
    <w:rsid w:val="00287500"/>
    <w:rsid w:val="0029643B"/>
    <w:rsid w:val="002C7E54"/>
    <w:rsid w:val="002D40DB"/>
    <w:rsid w:val="002D4AB4"/>
    <w:rsid w:val="003142E2"/>
    <w:rsid w:val="0031587A"/>
    <w:rsid w:val="00317E43"/>
    <w:rsid w:val="0033217E"/>
    <w:rsid w:val="00336FDD"/>
    <w:rsid w:val="003417D8"/>
    <w:rsid w:val="0034423D"/>
    <w:rsid w:val="00380DD4"/>
    <w:rsid w:val="00390EAB"/>
    <w:rsid w:val="0039483A"/>
    <w:rsid w:val="003D0BA3"/>
    <w:rsid w:val="00415375"/>
    <w:rsid w:val="00431215"/>
    <w:rsid w:val="00431B35"/>
    <w:rsid w:val="00446B5E"/>
    <w:rsid w:val="00460C59"/>
    <w:rsid w:val="00465AB0"/>
    <w:rsid w:val="00467B9B"/>
    <w:rsid w:val="004762BC"/>
    <w:rsid w:val="0048797F"/>
    <w:rsid w:val="00496943"/>
    <w:rsid w:val="004A0532"/>
    <w:rsid w:val="004C503A"/>
    <w:rsid w:val="004D0042"/>
    <w:rsid w:val="004D68D2"/>
    <w:rsid w:val="004F153A"/>
    <w:rsid w:val="004F20E6"/>
    <w:rsid w:val="004F6C3B"/>
    <w:rsid w:val="005070B5"/>
    <w:rsid w:val="00545F0B"/>
    <w:rsid w:val="005640CE"/>
    <w:rsid w:val="00567513"/>
    <w:rsid w:val="005733AA"/>
    <w:rsid w:val="005912F6"/>
    <w:rsid w:val="00594E67"/>
    <w:rsid w:val="005B3DCD"/>
    <w:rsid w:val="005B4CF2"/>
    <w:rsid w:val="005C5AB3"/>
    <w:rsid w:val="005C6066"/>
    <w:rsid w:val="005D25D4"/>
    <w:rsid w:val="005D2E15"/>
    <w:rsid w:val="005D40DC"/>
    <w:rsid w:val="005D684C"/>
    <w:rsid w:val="005F2A25"/>
    <w:rsid w:val="005F5B21"/>
    <w:rsid w:val="0060368F"/>
    <w:rsid w:val="00666CA0"/>
    <w:rsid w:val="006A03CF"/>
    <w:rsid w:val="006A6E6F"/>
    <w:rsid w:val="006B2125"/>
    <w:rsid w:val="007123EB"/>
    <w:rsid w:val="00723D8D"/>
    <w:rsid w:val="0074662D"/>
    <w:rsid w:val="00765AE9"/>
    <w:rsid w:val="00767BBF"/>
    <w:rsid w:val="00781F3F"/>
    <w:rsid w:val="00791FE1"/>
    <w:rsid w:val="007A12A9"/>
    <w:rsid w:val="007B1047"/>
    <w:rsid w:val="007B2EDC"/>
    <w:rsid w:val="007E50D3"/>
    <w:rsid w:val="007F3A5B"/>
    <w:rsid w:val="00814728"/>
    <w:rsid w:val="008317C1"/>
    <w:rsid w:val="00843A0A"/>
    <w:rsid w:val="008454A5"/>
    <w:rsid w:val="0086203B"/>
    <w:rsid w:val="00863A67"/>
    <w:rsid w:val="00884554"/>
    <w:rsid w:val="00887505"/>
    <w:rsid w:val="008E1F44"/>
    <w:rsid w:val="0094064D"/>
    <w:rsid w:val="00941FD9"/>
    <w:rsid w:val="009421C4"/>
    <w:rsid w:val="00950D74"/>
    <w:rsid w:val="00953135"/>
    <w:rsid w:val="00955DA1"/>
    <w:rsid w:val="009B2369"/>
    <w:rsid w:val="009B5B51"/>
    <w:rsid w:val="009C239F"/>
    <w:rsid w:val="009C302B"/>
    <w:rsid w:val="009C577D"/>
    <w:rsid w:val="009E4CD4"/>
    <w:rsid w:val="009E4E12"/>
    <w:rsid w:val="009F5814"/>
    <w:rsid w:val="009F647E"/>
    <w:rsid w:val="00A317ED"/>
    <w:rsid w:val="00A36D9A"/>
    <w:rsid w:val="00A57B0F"/>
    <w:rsid w:val="00A71C72"/>
    <w:rsid w:val="00AC3641"/>
    <w:rsid w:val="00AC3A12"/>
    <w:rsid w:val="00AD63F5"/>
    <w:rsid w:val="00B0488B"/>
    <w:rsid w:val="00B11BB1"/>
    <w:rsid w:val="00B56D92"/>
    <w:rsid w:val="00B63B69"/>
    <w:rsid w:val="00B7166D"/>
    <w:rsid w:val="00B749E8"/>
    <w:rsid w:val="00B909F1"/>
    <w:rsid w:val="00BC0C1E"/>
    <w:rsid w:val="00BF736A"/>
    <w:rsid w:val="00C069DB"/>
    <w:rsid w:val="00C15916"/>
    <w:rsid w:val="00C16C2F"/>
    <w:rsid w:val="00C37B00"/>
    <w:rsid w:val="00C45121"/>
    <w:rsid w:val="00C60B7B"/>
    <w:rsid w:val="00CB1E69"/>
    <w:rsid w:val="00CB5D0C"/>
    <w:rsid w:val="00CC31FE"/>
    <w:rsid w:val="00CF1CFC"/>
    <w:rsid w:val="00CF5A76"/>
    <w:rsid w:val="00D123C5"/>
    <w:rsid w:val="00D24788"/>
    <w:rsid w:val="00D36FEA"/>
    <w:rsid w:val="00D42098"/>
    <w:rsid w:val="00D64D57"/>
    <w:rsid w:val="00D91485"/>
    <w:rsid w:val="00DB02FB"/>
    <w:rsid w:val="00DB32BF"/>
    <w:rsid w:val="00DB4129"/>
    <w:rsid w:val="00DB4B40"/>
    <w:rsid w:val="00DD1425"/>
    <w:rsid w:val="00DD33E8"/>
    <w:rsid w:val="00DD6798"/>
    <w:rsid w:val="00DF327D"/>
    <w:rsid w:val="00E16BB7"/>
    <w:rsid w:val="00E33B90"/>
    <w:rsid w:val="00E36F90"/>
    <w:rsid w:val="00E40515"/>
    <w:rsid w:val="00E81615"/>
    <w:rsid w:val="00EB2EC5"/>
    <w:rsid w:val="00EC780F"/>
    <w:rsid w:val="00ED06C9"/>
    <w:rsid w:val="00ED3740"/>
    <w:rsid w:val="00ED37AE"/>
    <w:rsid w:val="00ED7F43"/>
    <w:rsid w:val="00EF4773"/>
    <w:rsid w:val="00F1132D"/>
    <w:rsid w:val="00F22271"/>
    <w:rsid w:val="00F26299"/>
    <w:rsid w:val="00F512BA"/>
    <w:rsid w:val="00F570F3"/>
    <w:rsid w:val="00F57333"/>
    <w:rsid w:val="00F673E9"/>
    <w:rsid w:val="00F85055"/>
    <w:rsid w:val="00F9725A"/>
    <w:rsid w:val="00FA0746"/>
    <w:rsid w:val="00FB37F7"/>
    <w:rsid w:val="00FB405D"/>
    <w:rsid w:val="00FE32E9"/>
    <w:rsid w:val="00FE4DB2"/>
    <w:rsid w:val="00FF0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40A7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40A7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40A7F"/>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5F5B21"/>
    <w:rPr>
      <w:sz w:val="18"/>
      <w:szCs w:val="18"/>
    </w:rPr>
  </w:style>
  <w:style w:type="paragraph" w:styleId="a8">
    <w:name w:val="annotation text"/>
    <w:basedOn w:val="a"/>
    <w:link w:val="a9"/>
    <w:uiPriority w:val="99"/>
    <w:unhideWhenUsed/>
    <w:rsid w:val="005F5B21"/>
    <w:pPr>
      <w:jc w:val="left"/>
    </w:pPr>
  </w:style>
  <w:style w:type="character" w:customStyle="1" w:styleId="a9">
    <w:name w:val="コメント文字列 (文字)"/>
    <w:basedOn w:val="a0"/>
    <w:link w:val="a8"/>
    <w:uiPriority w:val="99"/>
    <w:rsid w:val="005F5B21"/>
  </w:style>
  <w:style w:type="paragraph" w:styleId="aa">
    <w:name w:val="annotation subject"/>
    <w:basedOn w:val="a8"/>
    <w:next w:val="a8"/>
    <w:link w:val="ab"/>
    <w:uiPriority w:val="99"/>
    <w:semiHidden/>
    <w:unhideWhenUsed/>
    <w:rsid w:val="005F5B21"/>
    <w:rPr>
      <w:b/>
      <w:bCs/>
    </w:rPr>
  </w:style>
  <w:style w:type="character" w:customStyle="1" w:styleId="ab">
    <w:name w:val="コメント内容 (文字)"/>
    <w:basedOn w:val="a9"/>
    <w:link w:val="aa"/>
    <w:uiPriority w:val="99"/>
    <w:semiHidden/>
    <w:rsid w:val="005F5B21"/>
    <w:rPr>
      <w:b/>
      <w:bCs/>
    </w:rPr>
  </w:style>
  <w:style w:type="paragraph" w:styleId="ac">
    <w:name w:val="Balloon Text"/>
    <w:basedOn w:val="a"/>
    <w:link w:val="ad"/>
    <w:uiPriority w:val="99"/>
    <w:semiHidden/>
    <w:unhideWhenUsed/>
    <w:rsid w:val="005F5B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5B21"/>
    <w:rPr>
      <w:rFonts w:asciiTheme="majorHAnsi" w:eastAsiaTheme="majorEastAsia" w:hAnsiTheme="majorHAnsi" w:cstheme="majorBidi"/>
      <w:sz w:val="18"/>
      <w:szCs w:val="18"/>
    </w:rPr>
  </w:style>
  <w:style w:type="character" w:customStyle="1" w:styleId="10">
    <w:name w:val="見出し 1 (文字)"/>
    <w:basedOn w:val="a0"/>
    <w:link w:val="1"/>
    <w:uiPriority w:val="9"/>
    <w:rsid w:val="00040A7F"/>
    <w:rPr>
      <w:rFonts w:asciiTheme="majorHAnsi" w:eastAsiaTheme="majorEastAsia" w:hAnsiTheme="majorHAnsi" w:cstheme="majorBidi"/>
      <w:szCs w:val="24"/>
    </w:rPr>
  </w:style>
  <w:style w:type="character" w:customStyle="1" w:styleId="20">
    <w:name w:val="見出し 2 (文字)"/>
    <w:basedOn w:val="a0"/>
    <w:link w:val="2"/>
    <w:uiPriority w:val="9"/>
    <w:rsid w:val="00040A7F"/>
    <w:rPr>
      <w:rFonts w:asciiTheme="majorHAnsi" w:eastAsiaTheme="majorEastAsia" w:hAnsiTheme="majorHAnsi" w:cstheme="majorBidi"/>
    </w:rPr>
  </w:style>
  <w:style w:type="character" w:customStyle="1" w:styleId="30">
    <w:name w:val="見出し 3 (文字)"/>
    <w:basedOn w:val="a0"/>
    <w:link w:val="3"/>
    <w:uiPriority w:val="9"/>
    <w:rsid w:val="00040A7F"/>
    <w:rPr>
      <w:rFonts w:asciiTheme="majorHAnsi" w:eastAsiaTheme="majorEastAsia" w:hAnsiTheme="majorHAnsi" w:cstheme="majorBidi"/>
    </w:rPr>
  </w:style>
  <w:style w:type="table" w:styleId="ae">
    <w:name w:val="Table Grid"/>
    <w:basedOn w:val="a1"/>
    <w:uiPriority w:val="59"/>
    <w:rsid w:val="00E4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F736A"/>
  </w:style>
  <w:style w:type="paragraph" w:styleId="af0">
    <w:name w:val="List Paragraph"/>
    <w:basedOn w:val="a"/>
    <w:uiPriority w:val="34"/>
    <w:qFormat/>
    <w:rsid w:val="00137BD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40A7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40A7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40A7F"/>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5F5B21"/>
    <w:rPr>
      <w:sz w:val="18"/>
      <w:szCs w:val="18"/>
    </w:rPr>
  </w:style>
  <w:style w:type="paragraph" w:styleId="a8">
    <w:name w:val="annotation text"/>
    <w:basedOn w:val="a"/>
    <w:link w:val="a9"/>
    <w:uiPriority w:val="99"/>
    <w:unhideWhenUsed/>
    <w:rsid w:val="005F5B21"/>
    <w:pPr>
      <w:jc w:val="left"/>
    </w:pPr>
  </w:style>
  <w:style w:type="character" w:customStyle="1" w:styleId="a9">
    <w:name w:val="コメント文字列 (文字)"/>
    <w:basedOn w:val="a0"/>
    <w:link w:val="a8"/>
    <w:uiPriority w:val="99"/>
    <w:rsid w:val="005F5B21"/>
  </w:style>
  <w:style w:type="paragraph" w:styleId="aa">
    <w:name w:val="annotation subject"/>
    <w:basedOn w:val="a8"/>
    <w:next w:val="a8"/>
    <w:link w:val="ab"/>
    <w:uiPriority w:val="99"/>
    <w:semiHidden/>
    <w:unhideWhenUsed/>
    <w:rsid w:val="005F5B21"/>
    <w:rPr>
      <w:b/>
      <w:bCs/>
    </w:rPr>
  </w:style>
  <w:style w:type="character" w:customStyle="1" w:styleId="ab">
    <w:name w:val="コメント内容 (文字)"/>
    <w:basedOn w:val="a9"/>
    <w:link w:val="aa"/>
    <w:uiPriority w:val="99"/>
    <w:semiHidden/>
    <w:rsid w:val="005F5B21"/>
    <w:rPr>
      <w:b/>
      <w:bCs/>
    </w:rPr>
  </w:style>
  <w:style w:type="paragraph" w:styleId="ac">
    <w:name w:val="Balloon Text"/>
    <w:basedOn w:val="a"/>
    <w:link w:val="ad"/>
    <w:uiPriority w:val="99"/>
    <w:semiHidden/>
    <w:unhideWhenUsed/>
    <w:rsid w:val="005F5B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5B21"/>
    <w:rPr>
      <w:rFonts w:asciiTheme="majorHAnsi" w:eastAsiaTheme="majorEastAsia" w:hAnsiTheme="majorHAnsi" w:cstheme="majorBidi"/>
      <w:sz w:val="18"/>
      <w:szCs w:val="18"/>
    </w:rPr>
  </w:style>
  <w:style w:type="character" w:customStyle="1" w:styleId="10">
    <w:name w:val="見出し 1 (文字)"/>
    <w:basedOn w:val="a0"/>
    <w:link w:val="1"/>
    <w:uiPriority w:val="9"/>
    <w:rsid w:val="00040A7F"/>
    <w:rPr>
      <w:rFonts w:asciiTheme="majorHAnsi" w:eastAsiaTheme="majorEastAsia" w:hAnsiTheme="majorHAnsi" w:cstheme="majorBidi"/>
      <w:szCs w:val="24"/>
    </w:rPr>
  </w:style>
  <w:style w:type="character" w:customStyle="1" w:styleId="20">
    <w:name w:val="見出し 2 (文字)"/>
    <w:basedOn w:val="a0"/>
    <w:link w:val="2"/>
    <w:uiPriority w:val="9"/>
    <w:rsid w:val="00040A7F"/>
    <w:rPr>
      <w:rFonts w:asciiTheme="majorHAnsi" w:eastAsiaTheme="majorEastAsia" w:hAnsiTheme="majorHAnsi" w:cstheme="majorBidi"/>
    </w:rPr>
  </w:style>
  <w:style w:type="character" w:customStyle="1" w:styleId="30">
    <w:name w:val="見出し 3 (文字)"/>
    <w:basedOn w:val="a0"/>
    <w:link w:val="3"/>
    <w:uiPriority w:val="9"/>
    <w:rsid w:val="00040A7F"/>
    <w:rPr>
      <w:rFonts w:asciiTheme="majorHAnsi" w:eastAsiaTheme="majorEastAsia" w:hAnsiTheme="majorHAnsi" w:cstheme="majorBidi"/>
    </w:rPr>
  </w:style>
  <w:style w:type="table" w:styleId="ae">
    <w:name w:val="Table Grid"/>
    <w:basedOn w:val="a1"/>
    <w:uiPriority w:val="59"/>
    <w:rsid w:val="00E4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F736A"/>
  </w:style>
  <w:style w:type="paragraph" w:styleId="af0">
    <w:name w:val="List Paragraph"/>
    <w:basedOn w:val="a"/>
    <w:uiPriority w:val="34"/>
    <w:qFormat/>
    <w:rsid w:val="00137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FEB6-06DB-4216-8E9E-E051A357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10</Pages>
  <Words>1083</Words>
  <Characters>6175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2018-06-28T23:39:00Z</cp:lastPrinted>
  <dcterms:created xsi:type="dcterms:W3CDTF">2018-01-22T09:27:00Z</dcterms:created>
  <dcterms:modified xsi:type="dcterms:W3CDTF">2018-07-02T04:13:00Z</dcterms:modified>
</cp:coreProperties>
</file>