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279F2" w14:textId="77777777" w:rsidR="00956CDF" w:rsidRDefault="00956CDF">
      <w:pPr>
        <w:wordWrap w:val="0"/>
        <w:overflowPunct w:val="0"/>
        <w:autoSpaceDE w:val="0"/>
        <w:autoSpaceDN w:val="0"/>
        <w:snapToGrid w:val="0"/>
        <w:rPr>
          <w:rFonts w:ascii="‚l‚r –¾’©"/>
        </w:rPr>
      </w:pPr>
      <w:r>
        <w:rPr>
          <w:rFonts w:ascii="ＭＳ ゴシック" w:eastAsia="ＭＳ ゴシック" w:hAnsi="ＭＳ ゴシック" w:hint="eastAsia"/>
        </w:rPr>
        <w:t>様式第</w:t>
      </w:r>
      <w:r w:rsidR="00BD241D">
        <w:rPr>
          <w:rFonts w:ascii="ＭＳ ゴシック" w:eastAsia="ＭＳ ゴシック" w:hAnsi="ＭＳ ゴシック" w:hint="eastAsia"/>
        </w:rPr>
        <w:t>１</w:t>
      </w:r>
      <w:r>
        <w:rPr>
          <w:rFonts w:ascii="ＭＳ ゴシック" w:eastAsia="ＭＳ ゴシック" w:hAnsi="ＭＳ ゴシック" w:hint="eastAsia"/>
        </w:rPr>
        <w:t>号</w:t>
      </w:r>
      <w:r>
        <w:rPr>
          <w:rFonts w:ascii="‚l‚r –¾’©"/>
        </w:rPr>
        <w:t>(</w:t>
      </w:r>
      <w:r>
        <w:rPr>
          <w:rFonts w:hint="eastAsia"/>
        </w:rPr>
        <w:t>第</w:t>
      </w:r>
      <w:r w:rsidR="00BD241D">
        <w:rPr>
          <w:rFonts w:hint="eastAsia"/>
        </w:rPr>
        <w:t>６</w:t>
      </w:r>
      <w:r>
        <w:rPr>
          <w:rFonts w:hint="eastAsia"/>
        </w:rPr>
        <w:t>条関係</w:t>
      </w:r>
      <w:r>
        <w:rPr>
          <w:rFonts w:ascii="‚l‚r –¾’©"/>
        </w:rPr>
        <w:t>)</w:t>
      </w:r>
    </w:p>
    <w:p w14:paraId="13DD07F7" w14:textId="77777777" w:rsidR="00956CDF" w:rsidRDefault="00956CDF">
      <w:pPr>
        <w:wordWrap w:val="0"/>
        <w:overflowPunct w:val="0"/>
        <w:autoSpaceDE w:val="0"/>
        <w:autoSpaceDN w:val="0"/>
        <w:snapToGrid w:val="0"/>
        <w:jc w:val="center"/>
        <w:rPr>
          <w:rFonts w:ascii="‚l‚r –¾’©"/>
        </w:rPr>
      </w:pPr>
      <w:r>
        <w:rPr>
          <w:rFonts w:hint="eastAsia"/>
          <w:spacing w:val="105"/>
        </w:rPr>
        <w:t>貯蓄金管理に関する協定</w:t>
      </w:r>
      <w:r>
        <w:rPr>
          <w:rFonts w:hint="eastAsia"/>
        </w:rPr>
        <w:t>届</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45"/>
        <w:gridCol w:w="1995"/>
        <w:gridCol w:w="420"/>
        <w:gridCol w:w="1750"/>
        <w:gridCol w:w="350"/>
        <w:gridCol w:w="1050"/>
        <w:gridCol w:w="945"/>
        <w:gridCol w:w="1820"/>
        <w:gridCol w:w="385"/>
        <w:gridCol w:w="3780"/>
      </w:tblGrid>
      <w:tr w:rsidR="00956CDF" w14:paraId="60832021" w14:textId="77777777">
        <w:trPr>
          <w:trHeight w:val="440"/>
        </w:trPr>
        <w:tc>
          <w:tcPr>
            <w:tcW w:w="2940" w:type="dxa"/>
            <w:gridSpan w:val="2"/>
            <w:tcBorders>
              <w:top w:val="single" w:sz="4" w:space="0" w:color="auto"/>
              <w:left w:val="single" w:sz="4" w:space="0" w:color="auto"/>
              <w:bottom w:val="single" w:sz="4" w:space="0" w:color="auto"/>
              <w:right w:val="single" w:sz="4" w:space="0" w:color="auto"/>
            </w:tcBorders>
            <w:vAlign w:val="center"/>
          </w:tcPr>
          <w:p w14:paraId="21875A69" w14:textId="77777777" w:rsidR="00956CDF" w:rsidRDefault="00956CDF">
            <w:pPr>
              <w:wordWrap w:val="0"/>
              <w:overflowPunct w:val="0"/>
              <w:autoSpaceDE w:val="0"/>
              <w:autoSpaceDN w:val="0"/>
              <w:snapToGrid w:val="0"/>
              <w:ind w:left="216" w:right="216" w:hanging="6"/>
              <w:jc w:val="distribute"/>
              <w:rPr>
                <w:rFonts w:ascii="‚l‚r –¾’©"/>
              </w:rPr>
            </w:pPr>
            <w:r>
              <w:rPr>
                <w:rFonts w:hint="eastAsia"/>
              </w:rPr>
              <w:t>事業の種類</w:t>
            </w:r>
          </w:p>
        </w:tc>
        <w:tc>
          <w:tcPr>
            <w:tcW w:w="3570" w:type="dxa"/>
            <w:gridSpan w:val="4"/>
            <w:tcBorders>
              <w:top w:val="single" w:sz="4" w:space="0" w:color="auto"/>
              <w:left w:val="single" w:sz="4" w:space="0" w:color="auto"/>
              <w:bottom w:val="single" w:sz="4" w:space="0" w:color="auto"/>
              <w:right w:val="single" w:sz="4" w:space="0" w:color="auto"/>
            </w:tcBorders>
            <w:vAlign w:val="center"/>
          </w:tcPr>
          <w:p w14:paraId="60A43327" w14:textId="77777777" w:rsidR="00956CDF" w:rsidRDefault="00956CDF">
            <w:pPr>
              <w:wordWrap w:val="0"/>
              <w:overflowPunct w:val="0"/>
              <w:autoSpaceDE w:val="0"/>
              <w:autoSpaceDN w:val="0"/>
              <w:snapToGrid w:val="0"/>
              <w:jc w:val="center"/>
              <w:rPr>
                <w:rFonts w:ascii="‚l‚r –¾’©"/>
              </w:rPr>
            </w:pPr>
            <w:r>
              <w:rPr>
                <w:rFonts w:hint="eastAsia"/>
                <w:spacing w:val="105"/>
              </w:rPr>
              <w:t>事業の名</w:t>
            </w:r>
            <w:r>
              <w:rPr>
                <w:rFonts w:hint="eastAsia"/>
              </w:rPr>
              <w:t>称</w:t>
            </w:r>
          </w:p>
        </w:tc>
        <w:tc>
          <w:tcPr>
            <w:tcW w:w="6930" w:type="dxa"/>
            <w:gridSpan w:val="4"/>
            <w:tcBorders>
              <w:top w:val="single" w:sz="4" w:space="0" w:color="auto"/>
              <w:left w:val="single" w:sz="4" w:space="0" w:color="auto"/>
              <w:bottom w:val="single" w:sz="4" w:space="0" w:color="auto"/>
              <w:right w:val="single" w:sz="4" w:space="0" w:color="auto"/>
            </w:tcBorders>
            <w:vAlign w:val="center"/>
          </w:tcPr>
          <w:p w14:paraId="164B442D" w14:textId="77777777" w:rsidR="00956CDF" w:rsidRDefault="00956CDF">
            <w:pPr>
              <w:wordWrap w:val="0"/>
              <w:overflowPunct w:val="0"/>
              <w:autoSpaceDE w:val="0"/>
              <w:autoSpaceDN w:val="0"/>
              <w:snapToGrid w:val="0"/>
              <w:ind w:left="846" w:right="846"/>
              <w:jc w:val="distribute"/>
              <w:rPr>
                <w:rFonts w:ascii="‚l‚r –¾’©"/>
              </w:rPr>
            </w:pPr>
            <w:r>
              <w:rPr>
                <w:rFonts w:hint="eastAsia"/>
              </w:rPr>
              <w:t>事業の所在地</w:t>
            </w:r>
          </w:p>
        </w:tc>
      </w:tr>
      <w:tr w:rsidR="00956CDF" w14:paraId="23BE24EB" w14:textId="77777777">
        <w:trPr>
          <w:trHeight w:val="500"/>
        </w:trPr>
        <w:tc>
          <w:tcPr>
            <w:tcW w:w="2940" w:type="dxa"/>
            <w:gridSpan w:val="2"/>
            <w:tcBorders>
              <w:top w:val="single" w:sz="4" w:space="0" w:color="auto"/>
              <w:left w:val="single" w:sz="4" w:space="0" w:color="auto"/>
              <w:bottom w:val="single" w:sz="4" w:space="0" w:color="auto"/>
              <w:right w:val="single" w:sz="4" w:space="0" w:color="auto"/>
            </w:tcBorders>
            <w:vAlign w:val="center"/>
          </w:tcPr>
          <w:p w14:paraId="21746B28" w14:textId="77777777" w:rsidR="00956CDF" w:rsidRDefault="00956CDF">
            <w:pPr>
              <w:wordWrap w:val="0"/>
              <w:overflowPunct w:val="0"/>
              <w:autoSpaceDE w:val="0"/>
              <w:autoSpaceDN w:val="0"/>
              <w:snapToGrid w:val="0"/>
              <w:rPr>
                <w:rFonts w:ascii="‚l‚r –¾’©"/>
              </w:rPr>
            </w:pPr>
            <w:r>
              <w:rPr>
                <w:rFonts w:hint="eastAsia"/>
              </w:rPr>
              <w:t xml:space="preserve">　</w:t>
            </w:r>
          </w:p>
        </w:tc>
        <w:tc>
          <w:tcPr>
            <w:tcW w:w="3570" w:type="dxa"/>
            <w:gridSpan w:val="4"/>
            <w:tcBorders>
              <w:top w:val="single" w:sz="4" w:space="0" w:color="auto"/>
              <w:left w:val="single" w:sz="4" w:space="0" w:color="auto"/>
              <w:bottom w:val="single" w:sz="4" w:space="0" w:color="auto"/>
              <w:right w:val="single" w:sz="4" w:space="0" w:color="auto"/>
            </w:tcBorders>
            <w:vAlign w:val="center"/>
          </w:tcPr>
          <w:p w14:paraId="0A3F96DB" w14:textId="77777777" w:rsidR="00956CDF" w:rsidRDefault="00956CDF">
            <w:pPr>
              <w:wordWrap w:val="0"/>
              <w:overflowPunct w:val="0"/>
              <w:autoSpaceDE w:val="0"/>
              <w:autoSpaceDN w:val="0"/>
              <w:snapToGrid w:val="0"/>
              <w:rPr>
                <w:rFonts w:ascii="‚l‚r –¾’©"/>
              </w:rPr>
            </w:pPr>
            <w:r>
              <w:rPr>
                <w:rFonts w:hint="eastAsia"/>
              </w:rPr>
              <w:t xml:space="preserve">　</w:t>
            </w:r>
          </w:p>
        </w:tc>
        <w:tc>
          <w:tcPr>
            <w:tcW w:w="6930" w:type="dxa"/>
            <w:gridSpan w:val="4"/>
            <w:tcBorders>
              <w:top w:val="single" w:sz="4" w:space="0" w:color="auto"/>
              <w:left w:val="single" w:sz="4" w:space="0" w:color="auto"/>
              <w:bottom w:val="single" w:sz="4" w:space="0" w:color="auto"/>
              <w:right w:val="single" w:sz="4" w:space="0" w:color="auto"/>
            </w:tcBorders>
            <w:vAlign w:val="center"/>
          </w:tcPr>
          <w:p w14:paraId="448B0150" w14:textId="77777777" w:rsidR="00956CDF" w:rsidRDefault="00956CDF">
            <w:pPr>
              <w:wordWrap w:val="0"/>
              <w:overflowPunct w:val="0"/>
              <w:autoSpaceDE w:val="0"/>
              <w:autoSpaceDN w:val="0"/>
              <w:snapToGrid w:val="0"/>
              <w:rPr>
                <w:rFonts w:ascii="‚l‚r –¾’©"/>
              </w:rPr>
            </w:pPr>
            <w:r>
              <w:rPr>
                <w:rFonts w:hint="eastAsia"/>
              </w:rPr>
              <w:t xml:space="preserve">　</w:t>
            </w:r>
          </w:p>
        </w:tc>
      </w:tr>
      <w:tr w:rsidR="00956CDF" w14:paraId="00AD6093" w14:textId="77777777">
        <w:trPr>
          <w:cantSplit/>
        </w:trPr>
        <w:tc>
          <w:tcPr>
            <w:tcW w:w="2940" w:type="dxa"/>
            <w:gridSpan w:val="2"/>
            <w:tcBorders>
              <w:top w:val="single" w:sz="4" w:space="0" w:color="auto"/>
              <w:left w:val="single" w:sz="4" w:space="0" w:color="auto"/>
              <w:bottom w:val="single" w:sz="4" w:space="0" w:color="auto"/>
              <w:right w:val="single" w:sz="4" w:space="0" w:color="auto"/>
            </w:tcBorders>
            <w:vAlign w:val="center"/>
          </w:tcPr>
          <w:p w14:paraId="509B1074" w14:textId="77777777" w:rsidR="00956CDF" w:rsidRDefault="00956CDF">
            <w:pPr>
              <w:wordWrap w:val="0"/>
              <w:overflowPunct w:val="0"/>
              <w:autoSpaceDE w:val="0"/>
              <w:autoSpaceDN w:val="0"/>
              <w:snapToGrid w:val="0"/>
              <w:jc w:val="distribute"/>
              <w:rPr>
                <w:rFonts w:ascii="‚l‚r –¾’©"/>
              </w:rPr>
            </w:pPr>
            <w:r>
              <w:rPr>
                <w:rFonts w:hint="eastAsia"/>
              </w:rPr>
              <w:t>協定成立年月日</w:t>
            </w:r>
          </w:p>
        </w:tc>
        <w:tc>
          <w:tcPr>
            <w:tcW w:w="3570" w:type="dxa"/>
            <w:gridSpan w:val="4"/>
            <w:tcBorders>
              <w:top w:val="single" w:sz="4" w:space="0" w:color="auto"/>
              <w:left w:val="single" w:sz="4" w:space="0" w:color="auto"/>
              <w:bottom w:val="single" w:sz="4" w:space="0" w:color="auto"/>
              <w:right w:val="single" w:sz="4" w:space="0" w:color="auto"/>
            </w:tcBorders>
            <w:vAlign w:val="center"/>
          </w:tcPr>
          <w:p w14:paraId="67D31E1C" w14:textId="77777777" w:rsidR="00956CDF" w:rsidRDefault="00956CDF">
            <w:pPr>
              <w:wordWrap w:val="0"/>
              <w:overflowPunct w:val="0"/>
              <w:autoSpaceDE w:val="0"/>
              <w:autoSpaceDN w:val="0"/>
              <w:snapToGrid w:val="0"/>
              <w:jc w:val="right"/>
              <w:rPr>
                <w:rFonts w:ascii="‚l‚r –¾’©"/>
              </w:rPr>
            </w:pPr>
            <w:r>
              <w:rPr>
                <w:rFonts w:hint="eastAsia"/>
              </w:rPr>
              <w:t xml:space="preserve">　　年　　月　　日</w:t>
            </w:r>
          </w:p>
        </w:tc>
        <w:tc>
          <w:tcPr>
            <w:tcW w:w="3150" w:type="dxa"/>
            <w:gridSpan w:val="3"/>
            <w:tcBorders>
              <w:top w:val="single" w:sz="4" w:space="0" w:color="auto"/>
              <w:left w:val="single" w:sz="4" w:space="0" w:color="auto"/>
              <w:bottom w:val="single" w:sz="4" w:space="0" w:color="auto"/>
              <w:right w:val="single" w:sz="4" w:space="0" w:color="auto"/>
            </w:tcBorders>
            <w:vAlign w:val="center"/>
          </w:tcPr>
          <w:p w14:paraId="29370E8F" w14:textId="77777777" w:rsidR="00956CDF" w:rsidRDefault="00956CDF">
            <w:pPr>
              <w:wordWrap w:val="0"/>
              <w:overflowPunct w:val="0"/>
              <w:autoSpaceDE w:val="0"/>
              <w:autoSpaceDN w:val="0"/>
              <w:snapToGrid w:val="0"/>
              <w:spacing w:line="240" w:lineRule="exact"/>
              <w:rPr>
                <w:rFonts w:ascii="‚l‚r –¾’©"/>
              </w:rPr>
            </w:pPr>
            <w:r>
              <w:rPr>
                <w:rFonts w:hint="eastAsia"/>
              </w:rPr>
              <w:t>協定の当事者である労働組合の名称又は労働者代表の氏名</w:t>
            </w:r>
          </w:p>
        </w:tc>
        <w:tc>
          <w:tcPr>
            <w:tcW w:w="3780" w:type="dxa"/>
            <w:tcBorders>
              <w:top w:val="single" w:sz="4" w:space="0" w:color="auto"/>
              <w:left w:val="single" w:sz="4" w:space="0" w:color="auto"/>
              <w:bottom w:val="single" w:sz="4" w:space="0" w:color="auto"/>
              <w:right w:val="single" w:sz="4" w:space="0" w:color="auto"/>
            </w:tcBorders>
            <w:vAlign w:val="center"/>
          </w:tcPr>
          <w:p w14:paraId="40365D7D" w14:textId="77777777" w:rsidR="00956CDF" w:rsidRDefault="00956CDF">
            <w:pPr>
              <w:wordWrap w:val="0"/>
              <w:overflowPunct w:val="0"/>
              <w:autoSpaceDE w:val="0"/>
              <w:autoSpaceDN w:val="0"/>
              <w:snapToGrid w:val="0"/>
              <w:rPr>
                <w:rFonts w:ascii="‚l‚r –¾’©"/>
              </w:rPr>
            </w:pPr>
            <w:r>
              <w:rPr>
                <w:rFonts w:hint="eastAsia"/>
              </w:rPr>
              <w:t xml:space="preserve">　</w:t>
            </w:r>
          </w:p>
        </w:tc>
      </w:tr>
      <w:tr w:rsidR="00956CDF" w14:paraId="06BA7F3D" w14:textId="77777777">
        <w:trPr>
          <w:cantSplit/>
        </w:trPr>
        <w:tc>
          <w:tcPr>
            <w:tcW w:w="945"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165EAAEA" w14:textId="77777777" w:rsidR="00956CDF" w:rsidRDefault="00956CDF">
            <w:pPr>
              <w:wordWrap w:val="0"/>
              <w:overflowPunct w:val="0"/>
              <w:autoSpaceDE w:val="0"/>
              <w:autoSpaceDN w:val="0"/>
              <w:snapToGrid w:val="0"/>
              <w:spacing w:line="240" w:lineRule="exact"/>
              <w:ind w:left="113" w:right="113"/>
              <w:jc w:val="center"/>
              <w:rPr>
                <w:rFonts w:ascii="‚l‚r –¾’©"/>
              </w:rPr>
            </w:pPr>
            <w:r>
              <w:rPr>
                <w:rFonts w:hint="eastAsia"/>
              </w:rPr>
              <w:t>金管理の場</w:t>
            </w:r>
            <w:r>
              <w:rPr>
                <w:rFonts w:hint="eastAsia"/>
                <w:spacing w:val="315"/>
              </w:rPr>
              <w:t>合</w:t>
            </w:r>
          </w:p>
          <w:p w14:paraId="48CF9FBC" w14:textId="77777777" w:rsidR="00956CDF" w:rsidRDefault="00956CDF">
            <w:pPr>
              <w:wordWrap w:val="0"/>
              <w:overflowPunct w:val="0"/>
              <w:autoSpaceDE w:val="0"/>
              <w:autoSpaceDN w:val="0"/>
              <w:snapToGrid w:val="0"/>
              <w:spacing w:line="240" w:lineRule="exact"/>
              <w:ind w:left="113" w:right="113"/>
              <w:jc w:val="center"/>
              <w:rPr>
                <w:rFonts w:ascii="‚l‚r –¾’©"/>
              </w:rPr>
            </w:pPr>
            <w:r>
              <w:rPr>
                <w:rFonts w:hint="eastAsia"/>
              </w:rPr>
              <w:t>れの方法による貯蓄</w:t>
            </w:r>
          </w:p>
          <w:p w14:paraId="602FD4A3" w14:textId="77777777" w:rsidR="00956CDF" w:rsidRDefault="00956CDF">
            <w:pPr>
              <w:wordWrap w:val="0"/>
              <w:overflowPunct w:val="0"/>
              <w:autoSpaceDE w:val="0"/>
              <w:autoSpaceDN w:val="0"/>
              <w:snapToGrid w:val="0"/>
              <w:spacing w:line="240" w:lineRule="exact"/>
              <w:ind w:left="113" w:right="113"/>
              <w:jc w:val="center"/>
              <w:rPr>
                <w:rFonts w:ascii="‚l‚r –¾’©"/>
              </w:rPr>
            </w:pPr>
            <w:r>
              <w:rPr>
                <w:rFonts w:hint="eastAsia"/>
              </w:rPr>
              <w:t>労働者の預金の受入</w:t>
            </w:r>
          </w:p>
        </w:tc>
        <w:tc>
          <w:tcPr>
            <w:tcW w:w="2415" w:type="dxa"/>
            <w:gridSpan w:val="2"/>
            <w:tcBorders>
              <w:top w:val="single" w:sz="4" w:space="0" w:color="auto"/>
              <w:left w:val="single" w:sz="4" w:space="0" w:color="auto"/>
              <w:bottom w:val="single" w:sz="4" w:space="0" w:color="auto"/>
              <w:right w:val="single" w:sz="4" w:space="0" w:color="auto"/>
            </w:tcBorders>
            <w:vAlign w:val="center"/>
          </w:tcPr>
          <w:p w14:paraId="25FD5193" w14:textId="77777777" w:rsidR="00956CDF" w:rsidRDefault="00956CDF">
            <w:pPr>
              <w:wordWrap w:val="0"/>
              <w:overflowPunct w:val="0"/>
              <w:autoSpaceDE w:val="0"/>
              <w:autoSpaceDN w:val="0"/>
              <w:snapToGrid w:val="0"/>
              <w:jc w:val="distribute"/>
              <w:rPr>
                <w:rFonts w:ascii="‚l‚r –¾’©"/>
              </w:rPr>
            </w:pPr>
            <w:r>
              <w:rPr>
                <w:rFonts w:hint="eastAsia"/>
              </w:rPr>
              <w:t>預金者の範囲</w:t>
            </w:r>
          </w:p>
        </w:tc>
        <w:tc>
          <w:tcPr>
            <w:tcW w:w="2100" w:type="dxa"/>
            <w:gridSpan w:val="2"/>
            <w:tcBorders>
              <w:top w:val="single" w:sz="4" w:space="0" w:color="auto"/>
              <w:left w:val="single" w:sz="4" w:space="0" w:color="auto"/>
              <w:bottom w:val="single" w:sz="4" w:space="0" w:color="auto"/>
              <w:right w:val="single" w:sz="4" w:space="0" w:color="auto"/>
            </w:tcBorders>
            <w:vAlign w:val="center"/>
          </w:tcPr>
          <w:p w14:paraId="022F3E83" w14:textId="77777777" w:rsidR="00956CDF" w:rsidRDefault="00956CDF" w:rsidP="007F0EA8">
            <w:pPr>
              <w:wordWrap w:val="0"/>
              <w:overflowPunct w:val="0"/>
              <w:autoSpaceDE w:val="0"/>
              <w:autoSpaceDN w:val="0"/>
              <w:snapToGrid w:val="0"/>
              <w:spacing w:line="240" w:lineRule="exact"/>
              <w:rPr>
                <w:rFonts w:ascii="‚l‚r –¾’©"/>
              </w:rPr>
            </w:pPr>
            <w:r>
              <w:rPr>
                <w:rFonts w:hint="eastAsia"/>
              </w:rPr>
              <w:t>預</w:t>
            </w:r>
            <w:r w:rsidRPr="007345A4">
              <w:rPr>
                <w:rFonts w:hint="eastAsia"/>
              </w:rPr>
              <w:t>金者</w:t>
            </w:r>
            <w:r w:rsidR="007F0EA8" w:rsidRPr="007345A4">
              <w:rPr>
                <w:rFonts w:ascii="‚l‚r –¾’©" w:hint="eastAsia"/>
              </w:rPr>
              <w:t>１</w:t>
            </w:r>
            <w:r w:rsidRPr="007345A4">
              <w:rPr>
                <w:rFonts w:hint="eastAsia"/>
              </w:rPr>
              <w:t>人当</w:t>
            </w:r>
            <w:r>
              <w:rPr>
                <w:rFonts w:hint="eastAsia"/>
              </w:rPr>
              <w:t>たりの預金額の限度</w:t>
            </w:r>
          </w:p>
        </w:tc>
        <w:tc>
          <w:tcPr>
            <w:tcW w:w="1995" w:type="dxa"/>
            <w:gridSpan w:val="2"/>
            <w:tcBorders>
              <w:top w:val="single" w:sz="4" w:space="0" w:color="auto"/>
              <w:left w:val="single" w:sz="4" w:space="0" w:color="auto"/>
              <w:bottom w:val="single" w:sz="4" w:space="0" w:color="auto"/>
              <w:right w:val="single" w:sz="4" w:space="0" w:color="auto"/>
            </w:tcBorders>
            <w:vAlign w:val="center"/>
          </w:tcPr>
          <w:p w14:paraId="697DCD5A" w14:textId="77777777" w:rsidR="00956CDF" w:rsidRDefault="00956CDF">
            <w:pPr>
              <w:wordWrap w:val="0"/>
              <w:overflowPunct w:val="0"/>
              <w:autoSpaceDE w:val="0"/>
              <w:autoSpaceDN w:val="0"/>
              <w:snapToGrid w:val="0"/>
              <w:jc w:val="distribute"/>
              <w:rPr>
                <w:rFonts w:ascii="‚l‚r –¾’©"/>
              </w:rPr>
            </w:pPr>
            <w:r>
              <w:rPr>
                <w:rFonts w:hint="eastAsia"/>
              </w:rPr>
              <w:t>預金の利率</w:t>
            </w:r>
          </w:p>
        </w:tc>
        <w:tc>
          <w:tcPr>
            <w:tcW w:w="5985" w:type="dxa"/>
            <w:gridSpan w:val="3"/>
            <w:tcBorders>
              <w:top w:val="single" w:sz="4" w:space="0" w:color="auto"/>
              <w:left w:val="single" w:sz="4" w:space="0" w:color="auto"/>
              <w:bottom w:val="single" w:sz="4" w:space="0" w:color="auto"/>
              <w:right w:val="single" w:sz="4" w:space="0" w:color="auto"/>
            </w:tcBorders>
            <w:vAlign w:val="center"/>
          </w:tcPr>
          <w:p w14:paraId="1A3BE485" w14:textId="77777777" w:rsidR="00956CDF" w:rsidRDefault="00956CDF">
            <w:pPr>
              <w:wordWrap w:val="0"/>
              <w:overflowPunct w:val="0"/>
              <w:autoSpaceDE w:val="0"/>
              <w:autoSpaceDN w:val="0"/>
              <w:snapToGrid w:val="0"/>
              <w:jc w:val="center"/>
              <w:rPr>
                <w:rFonts w:ascii="‚l‚r –¾’©"/>
              </w:rPr>
            </w:pPr>
            <w:r>
              <w:rPr>
                <w:rFonts w:hint="eastAsia"/>
                <w:spacing w:val="105"/>
              </w:rPr>
              <w:t>預金の利子の計算方</w:t>
            </w:r>
            <w:r>
              <w:rPr>
                <w:rFonts w:hint="eastAsia"/>
              </w:rPr>
              <w:t>法</w:t>
            </w:r>
          </w:p>
        </w:tc>
      </w:tr>
      <w:tr w:rsidR="00956CDF" w14:paraId="5E6B0C88" w14:textId="77777777">
        <w:trPr>
          <w:cantSplit/>
          <w:trHeight w:val="800"/>
        </w:trPr>
        <w:tc>
          <w:tcPr>
            <w:tcW w:w="945" w:type="dxa"/>
            <w:vMerge/>
            <w:tcBorders>
              <w:top w:val="single" w:sz="4" w:space="0" w:color="auto"/>
              <w:left w:val="single" w:sz="4" w:space="0" w:color="auto"/>
              <w:bottom w:val="single" w:sz="4" w:space="0" w:color="auto"/>
              <w:right w:val="single" w:sz="4" w:space="0" w:color="auto"/>
            </w:tcBorders>
            <w:vAlign w:val="center"/>
          </w:tcPr>
          <w:p w14:paraId="3BAFEE20" w14:textId="77777777" w:rsidR="00956CDF" w:rsidRDefault="00956CDF">
            <w:pPr>
              <w:wordWrap w:val="0"/>
              <w:overflowPunct w:val="0"/>
              <w:autoSpaceDE w:val="0"/>
              <w:autoSpaceDN w:val="0"/>
              <w:snapToGrid w:val="0"/>
              <w:rPr>
                <w:rFonts w:ascii="‚l‚r –¾’©"/>
              </w:rPr>
            </w:pPr>
          </w:p>
        </w:tc>
        <w:tc>
          <w:tcPr>
            <w:tcW w:w="2415" w:type="dxa"/>
            <w:gridSpan w:val="2"/>
            <w:tcBorders>
              <w:top w:val="single" w:sz="4" w:space="0" w:color="auto"/>
              <w:left w:val="single" w:sz="4" w:space="0" w:color="auto"/>
              <w:bottom w:val="single" w:sz="4" w:space="0" w:color="auto"/>
              <w:right w:val="single" w:sz="4" w:space="0" w:color="auto"/>
            </w:tcBorders>
            <w:vAlign w:val="center"/>
          </w:tcPr>
          <w:p w14:paraId="674F067B" w14:textId="77777777" w:rsidR="00956CDF" w:rsidRDefault="00956CDF">
            <w:pPr>
              <w:wordWrap w:val="0"/>
              <w:overflowPunct w:val="0"/>
              <w:autoSpaceDE w:val="0"/>
              <w:autoSpaceDN w:val="0"/>
              <w:snapToGrid w:val="0"/>
              <w:rPr>
                <w:rFonts w:ascii="‚l‚r –¾’©"/>
              </w:rPr>
            </w:pPr>
            <w:r>
              <w:rPr>
                <w:rFonts w:hint="eastAsia"/>
              </w:rPr>
              <w:t xml:space="preserve">　</w:t>
            </w:r>
          </w:p>
        </w:tc>
        <w:tc>
          <w:tcPr>
            <w:tcW w:w="2100" w:type="dxa"/>
            <w:gridSpan w:val="2"/>
            <w:tcBorders>
              <w:top w:val="single" w:sz="4" w:space="0" w:color="auto"/>
              <w:left w:val="single" w:sz="4" w:space="0" w:color="auto"/>
              <w:bottom w:val="single" w:sz="4" w:space="0" w:color="auto"/>
              <w:right w:val="single" w:sz="4" w:space="0" w:color="auto"/>
            </w:tcBorders>
            <w:vAlign w:val="center"/>
          </w:tcPr>
          <w:p w14:paraId="5DB89A1D" w14:textId="77777777" w:rsidR="00956CDF" w:rsidRDefault="00956CDF">
            <w:pPr>
              <w:wordWrap w:val="0"/>
              <w:overflowPunct w:val="0"/>
              <w:autoSpaceDE w:val="0"/>
              <w:autoSpaceDN w:val="0"/>
              <w:snapToGrid w:val="0"/>
              <w:rPr>
                <w:rFonts w:ascii="‚l‚r –¾’©"/>
              </w:rPr>
            </w:pPr>
            <w:r>
              <w:rPr>
                <w:rFonts w:hint="eastAsia"/>
              </w:rPr>
              <w:t xml:space="preserve">　</w:t>
            </w:r>
          </w:p>
        </w:tc>
        <w:tc>
          <w:tcPr>
            <w:tcW w:w="1995" w:type="dxa"/>
            <w:gridSpan w:val="2"/>
            <w:tcBorders>
              <w:top w:val="single" w:sz="4" w:space="0" w:color="auto"/>
              <w:left w:val="single" w:sz="4" w:space="0" w:color="auto"/>
              <w:bottom w:val="single" w:sz="4" w:space="0" w:color="auto"/>
              <w:right w:val="single" w:sz="4" w:space="0" w:color="auto"/>
            </w:tcBorders>
            <w:vAlign w:val="center"/>
          </w:tcPr>
          <w:p w14:paraId="0DFD26ED" w14:textId="77777777" w:rsidR="00956CDF" w:rsidRDefault="00956CDF">
            <w:pPr>
              <w:wordWrap w:val="0"/>
              <w:overflowPunct w:val="0"/>
              <w:autoSpaceDE w:val="0"/>
              <w:autoSpaceDN w:val="0"/>
              <w:snapToGrid w:val="0"/>
              <w:rPr>
                <w:rFonts w:ascii="‚l‚r –¾’©"/>
              </w:rPr>
            </w:pPr>
            <w:r>
              <w:rPr>
                <w:rFonts w:hint="eastAsia"/>
              </w:rPr>
              <w:t xml:space="preserve">　</w:t>
            </w:r>
          </w:p>
        </w:tc>
        <w:tc>
          <w:tcPr>
            <w:tcW w:w="5985" w:type="dxa"/>
            <w:gridSpan w:val="3"/>
            <w:tcBorders>
              <w:top w:val="single" w:sz="4" w:space="0" w:color="auto"/>
              <w:left w:val="single" w:sz="4" w:space="0" w:color="auto"/>
              <w:bottom w:val="single" w:sz="4" w:space="0" w:color="auto"/>
              <w:right w:val="single" w:sz="4" w:space="0" w:color="auto"/>
            </w:tcBorders>
            <w:vAlign w:val="center"/>
          </w:tcPr>
          <w:p w14:paraId="43CB0426" w14:textId="77777777" w:rsidR="00956CDF" w:rsidRDefault="00956CDF">
            <w:pPr>
              <w:wordWrap w:val="0"/>
              <w:overflowPunct w:val="0"/>
              <w:autoSpaceDE w:val="0"/>
              <w:autoSpaceDN w:val="0"/>
              <w:snapToGrid w:val="0"/>
              <w:rPr>
                <w:rFonts w:ascii="‚l‚r –¾’©"/>
              </w:rPr>
            </w:pPr>
            <w:r>
              <w:rPr>
                <w:rFonts w:hint="eastAsia"/>
              </w:rPr>
              <w:t xml:space="preserve">　</w:t>
            </w:r>
          </w:p>
        </w:tc>
      </w:tr>
      <w:tr w:rsidR="00956CDF" w14:paraId="2602D7AC" w14:textId="77777777">
        <w:trPr>
          <w:cantSplit/>
          <w:trHeight w:val="440"/>
        </w:trPr>
        <w:tc>
          <w:tcPr>
            <w:tcW w:w="945" w:type="dxa"/>
            <w:vMerge/>
            <w:tcBorders>
              <w:top w:val="single" w:sz="4" w:space="0" w:color="auto"/>
              <w:left w:val="single" w:sz="4" w:space="0" w:color="auto"/>
              <w:bottom w:val="single" w:sz="4" w:space="0" w:color="auto"/>
              <w:right w:val="single" w:sz="4" w:space="0" w:color="auto"/>
            </w:tcBorders>
            <w:vAlign w:val="center"/>
          </w:tcPr>
          <w:p w14:paraId="4BCC985E" w14:textId="77777777" w:rsidR="00956CDF" w:rsidRDefault="00956CDF">
            <w:pPr>
              <w:wordWrap w:val="0"/>
              <w:overflowPunct w:val="0"/>
              <w:autoSpaceDE w:val="0"/>
              <w:autoSpaceDN w:val="0"/>
              <w:snapToGrid w:val="0"/>
              <w:rPr>
                <w:rFonts w:ascii="‚l‚r –¾’©"/>
              </w:rPr>
            </w:pPr>
          </w:p>
        </w:tc>
        <w:tc>
          <w:tcPr>
            <w:tcW w:w="4165" w:type="dxa"/>
            <w:gridSpan w:val="3"/>
            <w:tcBorders>
              <w:top w:val="single" w:sz="4" w:space="0" w:color="auto"/>
              <w:left w:val="single" w:sz="4" w:space="0" w:color="auto"/>
              <w:bottom w:val="single" w:sz="4" w:space="0" w:color="auto"/>
              <w:right w:val="single" w:sz="4" w:space="0" w:color="auto"/>
            </w:tcBorders>
            <w:vAlign w:val="center"/>
          </w:tcPr>
          <w:p w14:paraId="02FE3B9F" w14:textId="77777777" w:rsidR="00956CDF" w:rsidRDefault="00956CDF">
            <w:pPr>
              <w:wordWrap w:val="0"/>
              <w:overflowPunct w:val="0"/>
              <w:autoSpaceDE w:val="0"/>
              <w:autoSpaceDN w:val="0"/>
              <w:snapToGrid w:val="0"/>
              <w:jc w:val="center"/>
              <w:rPr>
                <w:rFonts w:ascii="‚l‚r –¾’©"/>
              </w:rPr>
            </w:pPr>
            <w:r>
              <w:rPr>
                <w:rFonts w:hint="eastAsia"/>
              </w:rPr>
              <w:t>預金の受入れ及び払戻しの方法</w:t>
            </w:r>
          </w:p>
        </w:tc>
        <w:tc>
          <w:tcPr>
            <w:tcW w:w="4165" w:type="dxa"/>
            <w:gridSpan w:val="4"/>
            <w:tcBorders>
              <w:top w:val="single" w:sz="4" w:space="0" w:color="auto"/>
              <w:left w:val="single" w:sz="4" w:space="0" w:color="auto"/>
              <w:bottom w:val="single" w:sz="4" w:space="0" w:color="auto"/>
              <w:right w:val="single" w:sz="4" w:space="0" w:color="auto"/>
            </w:tcBorders>
            <w:vAlign w:val="center"/>
          </w:tcPr>
          <w:p w14:paraId="6E4204B2" w14:textId="77777777" w:rsidR="00956CDF" w:rsidRDefault="00956CDF">
            <w:pPr>
              <w:wordWrap w:val="0"/>
              <w:overflowPunct w:val="0"/>
              <w:autoSpaceDE w:val="0"/>
              <w:autoSpaceDN w:val="0"/>
              <w:snapToGrid w:val="0"/>
              <w:jc w:val="center"/>
              <w:rPr>
                <w:rFonts w:ascii="‚l‚r –¾’©"/>
              </w:rPr>
            </w:pPr>
            <w:r>
              <w:rPr>
                <w:rFonts w:hint="eastAsia"/>
                <w:spacing w:val="53"/>
              </w:rPr>
              <w:t>預金の保全の方</w:t>
            </w:r>
            <w:r>
              <w:rPr>
                <w:rFonts w:hint="eastAsia"/>
              </w:rPr>
              <w:t>法</w:t>
            </w:r>
          </w:p>
        </w:tc>
        <w:tc>
          <w:tcPr>
            <w:tcW w:w="4165" w:type="dxa"/>
            <w:gridSpan w:val="2"/>
            <w:tcBorders>
              <w:top w:val="single" w:sz="4" w:space="0" w:color="auto"/>
              <w:left w:val="single" w:sz="4" w:space="0" w:color="auto"/>
              <w:bottom w:val="single" w:sz="4" w:space="0" w:color="auto"/>
              <w:right w:val="single" w:sz="4" w:space="0" w:color="auto"/>
            </w:tcBorders>
            <w:vAlign w:val="center"/>
          </w:tcPr>
          <w:p w14:paraId="75BB1ADF" w14:textId="77777777" w:rsidR="00956CDF" w:rsidRDefault="00956CDF">
            <w:pPr>
              <w:wordWrap w:val="0"/>
              <w:overflowPunct w:val="0"/>
              <w:autoSpaceDE w:val="0"/>
              <w:autoSpaceDN w:val="0"/>
              <w:snapToGrid w:val="0"/>
              <w:jc w:val="center"/>
              <w:rPr>
                <w:rFonts w:ascii="‚l‚r –¾’©"/>
              </w:rPr>
            </w:pPr>
            <w:r>
              <w:rPr>
                <w:rFonts w:hint="eastAsia"/>
                <w:spacing w:val="53"/>
              </w:rPr>
              <w:t>預金の運用の方</w:t>
            </w:r>
            <w:r>
              <w:rPr>
                <w:rFonts w:hint="eastAsia"/>
              </w:rPr>
              <w:t>法</w:t>
            </w:r>
          </w:p>
        </w:tc>
      </w:tr>
      <w:tr w:rsidR="00956CDF" w14:paraId="13EAA538" w14:textId="77777777">
        <w:trPr>
          <w:cantSplit/>
          <w:trHeight w:val="800"/>
        </w:trPr>
        <w:tc>
          <w:tcPr>
            <w:tcW w:w="945" w:type="dxa"/>
            <w:vMerge/>
            <w:tcBorders>
              <w:top w:val="single" w:sz="4" w:space="0" w:color="auto"/>
              <w:left w:val="single" w:sz="4" w:space="0" w:color="auto"/>
              <w:bottom w:val="single" w:sz="4" w:space="0" w:color="auto"/>
              <w:right w:val="single" w:sz="4" w:space="0" w:color="auto"/>
            </w:tcBorders>
            <w:vAlign w:val="center"/>
          </w:tcPr>
          <w:p w14:paraId="5618A24C" w14:textId="77777777" w:rsidR="00956CDF" w:rsidRDefault="00956CDF">
            <w:pPr>
              <w:wordWrap w:val="0"/>
              <w:overflowPunct w:val="0"/>
              <w:autoSpaceDE w:val="0"/>
              <w:autoSpaceDN w:val="0"/>
              <w:snapToGrid w:val="0"/>
              <w:rPr>
                <w:rFonts w:ascii="‚l‚r –¾’©"/>
              </w:rPr>
            </w:pPr>
          </w:p>
        </w:tc>
        <w:tc>
          <w:tcPr>
            <w:tcW w:w="4165" w:type="dxa"/>
            <w:gridSpan w:val="3"/>
            <w:tcBorders>
              <w:top w:val="single" w:sz="4" w:space="0" w:color="auto"/>
              <w:left w:val="single" w:sz="4" w:space="0" w:color="auto"/>
              <w:bottom w:val="single" w:sz="4" w:space="0" w:color="auto"/>
              <w:right w:val="single" w:sz="4" w:space="0" w:color="auto"/>
            </w:tcBorders>
            <w:vAlign w:val="center"/>
          </w:tcPr>
          <w:p w14:paraId="0A171C06" w14:textId="77777777" w:rsidR="00956CDF" w:rsidRDefault="00956CDF">
            <w:pPr>
              <w:wordWrap w:val="0"/>
              <w:overflowPunct w:val="0"/>
              <w:autoSpaceDE w:val="0"/>
              <w:autoSpaceDN w:val="0"/>
              <w:snapToGrid w:val="0"/>
              <w:rPr>
                <w:rFonts w:ascii="‚l‚r –¾’©"/>
              </w:rPr>
            </w:pPr>
            <w:r>
              <w:rPr>
                <w:rFonts w:hint="eastAsia"/>
              </w:rPr>
              <w:t xml:space="preserve">　</w:t>
            </w:r>
          </w:p>
        </w:tc>
        <w:tc>
          <w:tcPr>
            <w:tcW w:w="4165" w:type="dxa"/>
            <w:gridSpan w:val="4"/>
            <w:tcBorders>
              <w:top w:val="single" w:sz="4" w:space="0" w:color="auto"/>
              <w:left w:val="single" w:sz="4" w:space="0" w:color="auto"/>
              <w:bottom w:val="single" w:sz="4" w:space="0" w:color="auto"/>
              <w:right w:val="single" w:sz="4" w:space="0" w:color="auto"/>
            </w:tcBorders>
            <w:vAlign w:val="center"/>
          </w:tcPr>
          <w:p w14:paraId="339AC090" w14:textId="77777777" w:rsidR="00956CDF" w:rsidRDefault="00956CDF">
            <w:pPr>
              <w:wordWrap w:val="0"/>
              <w:overflowPunct w:val="0"/>
              <w:autoSpaceDE w:val="0"/>
              <w:autoSpaceDN w:val="0"/>
              <w:snapToGrid w:val="0"/>
              <w:rPr>
                <w:rFonts w:ascii="‚l‚r –¾’©"/>
              </w:rPr>
            </w:pPr>
            <w:r>
              <w:rPr>
                <w:rFonts w:hint="eastAsia"/>
              </w:rPr>
              <w:t xml:space="preserve">　</w:t>
            </w:r>
          </w:p>
        </w:tc>
        <w:tc>
          <w:tcPr>
            <w:tcW w:w="4165" w:type="dxa"/>
            <w:gridSpan w:val="2"/>
            <w:tcBorders>
              <w:top w:val="single" w:sz="4" w:space="0" w:color="auto"/>
              <w:left w:val="single" w:sz="4" w:space="0" w:color="auto"/>
              <w:bottom w:val="single" w:sz="4" w:space="0" w:color="auto"/>
              <w:right w:val="single" w:sz="4" w:space="0" w:color="auto"/>
            </w:tcBorders>
            <w:vAlign w:val="center"/>
          </w:tcPr>
          <w:p w14:paraId="52DA187F" w14:textId="77777777" w:rsidR="00956CDF" w:rsidRDefault="00956CDF">
            <w:pPr>
              <w:wordWrap w:val="0"/>
              <w:overflowPunct w:val="0"/>
              <w:autoSpaceDE w:val="0"/>
              <w:autoSpaceDN w:val="0"/>
              <w:snapToGrid w:val="0"/>
              <w:rPr>
                <w:rFonts w:ascii="‚l‚r –¾’©"/>
              </w:rPr>
            </w:pPr>
            <w:r>
              <w:rPr>
                <w:rFonts w:hint="eastAsia"/>
              </w:rPr>
              <w:t xml:space="preserve">　</w:t>
            </w:r>
          </w:p>
        </w:tc>
      </w:tr>
      <w:tr w:rsidR="00956CDF" w14:paraId="0FE1C8D5" w14:textId="77777777">
        <w:trPr>
          <w:cantSplit/>
          <w:trHeight w:val="440"/>
        </w:trPr>
        <w:tc>
          <w:tcPr>
            <w:tcW w:w="945"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2BD10A18" w14:textId="77777777" w:rsidR="00956CDF" w:rsidRDefault="00956CDF">
            <w:pPr>
              <w:wordWrap w:val="0"/>
              <w:overflowPunct w:val="0"/>
              <w:autoSpaceDE w:val="0"/>
              <w:autoSpaceDN w:val="0"/>
              <w:snapToGrid w:val="0"/>
              <w:spacing w:line="220" w:lineRule="exact"/>
              <w:ind w:left="113" w:right="113"/>
              <w:textAlignment w:val="center"/>
              <w:rPr>
                <w:rFonts w:ascii="‚l‚r –¾’©"/>
              </w:rPr>
            </w:pPr>
            <w:r>
              <w:rPr>
                <w:rFonts w:hint="eastAsia"/>
              </w:rPr>
              <w:t>場合</w:t>
            </w:r>
          </w:p>
          <w:p w14:paraId="0D7D0FC4" w14:textId="77777777" w:rsidR="00956CDF" w:rsidRDefault="00956CDF">
            <w:pPr>
              <w:wordWrap w:val="0"/>
              <w:overflowPunct w:val="0"/>
              <w:autoSpaceDE w:val="0"/>
              <w:autoSpaceDN w:val="0"/>
              <w:snapToGrid w:val="0"/>
              <w:spacing w:line="220" w:lineRule="exact"/>
              <w:ind w:left="113" w:right="113"/>
              <w:textAlignment w:val="center"/>
              <w:rPr>
                <w:rFonts w:ascii="‚l‚r –¾’©"/>
              </w:rPr>
            </w:pPr>
            <w:r>
              <w:rPr>
                <w:rFonts w:hint="eastAsia"/>
              </w:rPr>
              <w:t>蓄金管理の</w:t>
            </w:r>
          </w:p>
          <w:p w14:paraId="11D28BE7" w14:textId="77777777" w:rsidR="00956CDF" w:rsidRDefault="00956CDF">
            <w:pPr>
              <w:wordWrap w:val="0"/>
              <w:overflowPunct w:val="0"/>
              <w:autoSpaceDE w:val="0"/>
              <w:autoSpaceDN w:val="0"/>
              <w:snapToGrid w:val="0"/>
              <w:spacing w:line="220" w:lineRule="exact"/>
              <w:ind w:left="113" w:right="113"/>
              <w:textAlignment w:val="center"/>
              <w:rPr>
                <w:rFonts w:ascii="‚l‚r –¾’©"/>
              </w:rPr>
            </w:pPr>
            <w:r>
              <w:rPr>
                <w:rFonts w:hint="eastAsia"/>
              </w:rPr>
              <w:t>法による貯</w:t>
            </w:r>
          </w:p>
          <w:p w14:paraId="554DCB26" w14:textId="77777777" w:rsidR="00956CDF" w:rsidRDefault="00956CDF">
            <w:pPr>
              <w:wordWrap w:val="0"/>
              <w:overflowPunct w:val="0"/>
              <w:autoSpaceDE w:val="0"/>
              <w:autoSpaceDN w:val="0"/>
              <w:snapToGrid w:val="0"/>
              <w:spacing w:line="220" w:lineRule="exact"/>
              <w:ind w:left="113" w:right="113"/>
              <w:textAlignment w:val="center"/>
              <w:rPr>
                <w:rFonts w:ascii="‚l‚r –¾’©"/>
              </w:rPr>
            </w:pPr>
            <w:r>
              <w:rPr>
                <w:rFonts w:hint="eastAsia"/>
              </w:rPr>
              <w:t>その他の方</w:t>
            </w:r>
          </w:p>
        </w:tc>
        <w:tc>
          <w:tcPr>
            <w:tcW w:w="12495" w:type="dxa"/>
            <w:gridSpan w:val="9"/>
            <w:tcBorders>
              <w:top w:val="single" w:sz="4" w:space="0" w:color="auto"/>
              <w:left w:val="single" w:sz="4" w:space="0" w:color="auto"/>
              <w:bottom w:val="single" w:sz="4" w:space="0" w:color="auto"/>
              <w:right w:val="single" w:sz="4" w:space="0" w:color="auto"/>
            </w:tcBorders>
            <w:vAlign w:val="center"/>
          </w:tcPr>
          <w:p w14:paraId="24774D6B" w14:textId="77777777" w:rsidR="00956CDF" w:rsidRDefault="00956CDF">
            <w:pPr>
              <w:wordWrap w:val="0"/>
              <w:overflowPunct w:val="0"/>
              <w:autoSpaceDE w:val="0"/>
              <w:autoSpaceDN w:val="0"/>
              <w:snapToGrid w:val="0"/>
              <w:ind w:left="2841" w:right="2841"/>
              <w:jc w:val="distribute"/>
              <w:rPr>
                <w:rFonts w:ascii="‚l‚r –¾’©"/>
              </w:rPr>
            </w:pPr>
            <w:r>
              <w:rPr>
                <w:rFonts w:hint="eastAsia"/>
              </w:rPr>
              <w:t>管理の方法</w:t>
            </w:r>
          </w:p>
        </w:tc>
      </w:tr>
      <w:tr w:rsidR="00956CDF" w14:paraId="791FC30E" w14:textId="77777777">
        <w:trPr>
          <w:cantSplit/>
          <w:trHeight w:val="845"/>
        </w:trPr>
        <w:tc>
          <w:tcPr>
            <w:tcW w:w="945" w:type="dxa"/>
            <w:vMerge/>
            <w:tcBorders>
              <w:top w:val="single" w:sz="4" w:space="0" w:color="auto"/>
              <w:left w:val="single" w:sz="4" w:space="0" w:color="auto"/>
              <w:bottom w:val="single" w:sz="4" w:space="0" w:color="auto"/>
              <w:right w:val="single" w:sz="4" w:space="0" w:color="auto"/>
            </w:tcBorders>
            <w:vAlign w:val="center"/>
          </w:tcPr>
          <w:p w14:paraId="63E24761" w14:textId="77777777" w:rsidR="00956CDF" w:rsidRDefault="00956CDF">
            <w:pPr>
              <w:wordWrap w:val="0"/>
              <w:overflowPunct w:val="0"/>
              <w:autoSpaceDE w:val="0"/>
              <w:autoSpaceDN w:val="0"/>
              <w:snapToGrid w:val="0"/>
              <w:rPr>
                <w:rFonts w:ascii="‚l‚r –¾’©"/>
              </w:rPr>
            </w:pPr>
          </w:p>
        </w:tc>
        <w:tc>
          <w:tcPr>
            <w:tcW w:w="12495" w:type="dxa"/>
            <w:gridSpan w:val="9"/>
            <w:tcBorders>
              <w:top w:val="single" w:sz="4" w:space="0" w:color="auto"/>
              <w:left w:val="single" w:sz="4" w:space="0" w:color="auto"/>
              <w:bottom w:val="single" w:sz="4" w:space="0" w:color="auto"/>
              <w:right w:val="single" w:sz="4" w:space="0" w:color="auto"/>
            </w:tcBorders>
            <w:vAlign w:val="center"/>
          </w:tcPr>
          <w:p w14:paraId="7AD93052" w14:textId="77777777" w:rsidR="00956CDF" w:rsidRDefault="00956CDF">
            <w:pPr>
              <w:wordWrap w:val="0"/>
              <w:overflowPunct w:val="0"/>
              <w:autoSpaceDE w:val="0"/>
              <w:autoSpaceDN w:val="0"/>
              <w:snapToGrid w:val="0"/>
              <w:rPr>
                <w:rFonts w:ascii="‚l‚r –¾’©"/>
              </w:rPr>
            </w:pPr>
            <w:r>
              <w:rPr>
                <w:rFonts w:hint="eastAsia"/>
              </w:rPr>
              <w:t xml:space="preserve">　</w:t>
            </w:r>
          </w:p>
        </w:tc>
      </w:tr>
    </w:tbl>
    <w:p w14:paraId="528AE74C" w14:textId="77777777" w:rsidR="00412F2F" w:rsidRPr="00F126E4" w:rsidRDefault="00412F2F" w:rsidP="00DA2A7E">
      <w:pPr>
        <w:spacing w:line="260" w:lineRule="exact"/>
        <w:ind w:firstLineChars="100" w:firstLine="180"/>
        <w:rPr>
          <w:rFonts w:hAnsi="ＭＳ 明朝"/>
          <w:sz w:val="17"/>
          <w:szCs w:val="17"/>
        </w:rPr>
      </w:pPr>
      <w:r w:rsidRPr="00F126E4">
        <w:rPr>
          <w:rFonts w:hAnsi="ＭＳ 明朝" w:hint="eastAsia"/>
          <w:sz w:val="18"/>
          <w:szCs w:val="18"/>
        </w:rPr>
        <w:t>上記</w:t>
      </w:r>
      <w:r w:rsidR="00427D77">
        <w:rPr>
          <w:rFonts w:hAnsi="ＭＳ 明朝" w:hint="eastAsia"/>
          <w:sz w:val="18"/>
          <w:szCs w:val="18"/>
        </w:rPr>
        <w:t>協定の当事者である労働組合が</w:t>
      </w:r>
      <w:r w:rsidRPr="00F126E4">
        <w:rPr>
          <w:rFonts w:hAnsi="ＭＳ 明朝" w:hint="eastAsia"/>
          <w:sz w:val="18"/>
          <w:szCs w:val="18"/>
        </w:rPr>
        <w:t>事業場の全ての労働者の過半数で組織する労働組合である又は</w:t>
      </w:r>
      <w:r w:rsidR="00427D77">
        <w:rPr>
          <w:rFonts w:hAnsi="ＭＳ 明朝" w:hint="eastAsia"/>
          <w:sz w:val="18"/>
          <w:szCs w:val="18"/>
        </w:rPr>
        <w:t>上記協定の当事者である労働者代表が</w:t>
      </w:r>
      <w:r w:rsidRPr="00F126E4">
        <w:rPr>
          <w:rFonts w:hAnsi="ＭＳ 明朝" w:hint="eastAsia"/>
          <w:sz w:val="18"/>
          <w:szCs w:val="18"/>
        </w:rPr>
        <w:t>事業場の全ての労働者の過半数を代表する者であること。</w:t>
      </w:r>
      <w:r w:rsidRPr="00F126E4">
        <w:rPr>
          <w:rFonts w:ascii="ＭＳ ゴシック" w:eastAsia="ＭＳ ゴシック" w:hAnsi="ＭＳ ゴシック" w:hint="eastAsia"/>
          <w:sz w:val="28"/>
          <w:szCs w:val="28"/>
        </w:rPr>
        <w:t>☐</w:t>
      </w:r>
      <w:r w:rsidRPr="00F126E4">
        <w:rPr>
          <w:rFonts w:hAnsi="ＭＳ 明朝" w:hint="eastAsia"/>
          <w:sz w:val="17"/>
          <w:szCs w:val="17"/>
        </w:rPr>
        <w:t>（チェックボックスに要チェック）</w:t>
      </w:r>
    </w:p>
    <w:p w14:paraId="35D82826" w14:textId="77777777" w:rsidR="002013D4" w:rsidRPr="002013D4" w:rsidRDefault="00412F2F" w:rsidP="00F126E4">
      <w:pPr>
        <w:spacing w:line="260" w:lineRule="exact"/>
        <w:ind w:rightChars="-81" w:right="-170" w:firstLineChars="100" w:firstLine="180"/>
        <w:rPr>
          <w:rFonts w:hAnsi="ＭＳ 明朝"/>
          <w:color w:val="FF0000"/>
          <w:sz w:val="17"/>
          <w:szCs w:val="17"/>
          <w:highlight w:val="yellow"/>
        </w:rPr>
      </w:pPr>
      <w:r w:rsidRPr="00F126E4">
        <w:rPr>
          <w:rFonts w:hAnsi="ＭＳ 明朝" w:hint="eastAsia"/>
          <w:sz w:val="18"/>
          <w:szCs w:val="18"/>
        </w:rPr>
        <w:t>上記</w:t>
      </w:r>
      <w:r w:rsidR="00427D77">
        <w:rPr>
          <w:rFonts w:hAnsi="ＭＳ 明朝" w:hint="eastAsia"/>
          <w:sz w:val="18"/>
          <w:szCs w:val="18"/>
        </w:rPr>
        <w:t>労働者代表</w:t>
      </w:r>
      <w:r w:rsidRPr="00F126E4">
        <w:rPr>
          <w:rFonts w:hAnsi="ＭＳ 明朝" w:hint="eastAsia"/>
          <w:sz w:val="18"/>
          <w:szCs w:val="18"/>
        </w:rPr>
        <w:t>が、労働基準法第41条第</w:t>
      </w:r>
      <w:r w:rsidR="00F5227C">
        <w:rPr>
          <w:rFonts w:hAnsi="ＭＳ 明朝" w:hint="eastAsia"/>
          <w:sz w:val="18"/>
          <w:szCs w:val="18"/>
        </w:rPr>
        <w:t>２</w:t>
      </w:r>
      <w:r w:rsidRPr="00F126E4">
        <w:rPr>
          <w:rFonts w:hAnsi="ＭＳ 明朝" w:hint="eastAsia"/>
          <w:sz w:val="18"/>
          <w:szCs w:val="18"/>
        </w:rPr>
        <w:t>号</w:t>
      </w:r>
      <w:r w:rsidR="00427D77">
        <w:rPr>
          <w:rFonts w:hAnsi="ＭＳ 明朝" w:hint="eastAsia"/>
          <w:sz w:val="18"/>
          <w:szCs w:val="18"/>
        </w:rPr>
        <w:t>に規定する</w:t>
      </w:r>
      <w:r w:rsidRPr="00F126E4">
        <w:rPr>
          <w:rFonts w:hAnsi="ＭＳ 明朝" w:hint="eastAsia"/>
          <w:sz w:val="18"/>
          <w:szCs w:val="18"/>
        </w:rPr>
        <w:t>監督又は管理の地位にある者でなく、</w:t>
      </w:r>
      <w:r w:rsidR="00427D77">
        <w:rPr>
          <w:rFonts w:hAnsi="ＭＳ 明朝" w:hint="eastAsia"/>
          <w:sz w:val="18"/>
          <w:szCs w:val="18"/>
        </w:rPr>
        <w:t>かつ</w:t>
      </w:r>
      <w:r w:rsidR="00680CAE">
        <w:rPr>
          <w:rFonts w:hAnsi="ＭＳ 明朝" w:hint="eastAsia"/>
          <w:sz w:val="18"/>
          <w:szCs w:val="18"/>
        </w:rPr>
        <w:t>、</w:t>
      </w:r>
      <w:r w:rsidR="00427D77">
        <w:rPr>
          <w:rFonts w:hAnsi="ＭＳ 明朝" w:hint="eastAsia"/>
          <w:sz w:val="18"/>
          <w:szCs w:val="18"/>
        </w:rPr>
        <w:t>同法に規定する協定等をする者を選出することを明らかにして実施される</w:t>
      </w:r>
      <w:r w:rsidRPr="00F126E4">
        <w:rPr>
          <w:rFonts w:hAnsi="ＭＳ 明朝" w:hint="eastAsia"/>
          <w:sz w:val="18"/>
          <w:szCs w:val="18"/>
        </w:rPr>
        <w:t>投票、挙手等の方法による手続により選出された者であ</w:t>
      </w:r>
      <w:r w:rsidR="00427D77">
        <w:rPr>
          <w:rFonts w:hAnsi="ＭＳ 明朝" w:hint="eastAsia"/>
          <w:sz w:val="18"/>
          <w:szCs w:val="18"/>
        </w:rPr>
        <w:t>つ</w:t>
      </w:r>
      <w:r w:rsidRPr="00F126E4">
        <w:rPr>
          <w:rFonts w:hAnsi="ＭＳ 明朝" w:hint="eastAsia"/>
          <w:sz w:val="18"/>
          <w:szCs w:val="18"/>
        </w:rPr>
        <w:t>て使用者の意向に基づき選出されたものでないこと。</w:t>
      </w:r>
      <w:r w:rsidRPr="00F126E4">
        <w:rPr>
          <w:rFonts w:ascii="ＭＳ ゴシック" w:eastAsia="ＭＳ ゴシック" w:hAnsi="ＭＳ ゴシック" w:hint="eastAsia"/>
          <w:sz w:val="28"/>
          <w:szCs w:val="28"/>
        </w:rPr>
        <w:t>☐</w:t>
      </w:r>
      <w:r w:rsidRPr="00F126E4">
        <w:rPr>
          <w:rFonts w:hAnsi="ＭＳ 明朝" w:hint="eastAsia"/>
          <w:sz w:val="17"/>
          <w:szCs w:val="17"/>
        </w:rPr>
        <w:t>（チェックボックスに要チェック）</w:t>
      </w:r>
    </w:p>
    <w:p w14:paraId="408915F7" w14:textId="77777777" w:rsidR="00956CDF" w:rsidRDefault="00956CDF">
      <w:pPr>
        <w:wordWrap w:val="0"/>
        <w:overflowPunct w:val="0"/>
        <w:autoSpaceDE w:val="0"/>
        <w:autoSpaceDN w:val="0"/>
        <w:snapToGrid w:val="0"/>
        <w:rPr>
          <w:rFonts w:ascii="‚l‚r –¾’©"/>
        </w:rPr>
      </w:pPr>
      <w:r>
        <w:rPr>
          <w:rFonts w:hint="eastAsia"/>
        </w:rPr>
        <w:t xml:space="preserve">　　　　年　　月　　日</w:t>
      </w:r>
    </w:p>
    <w:tbl>
      <w:tblPr>
        <w:tblW w:w="0" w:type="auto"/>
        <w:tblInd w:w="99" w:type="dxa"/>
        <w:tblLayout w:type="fixed"/>
        <w:tblCellMar>
          <w:left w:w="99" w:type="dxa"/>
          <w:right w:w="99" w:type="dxa"/>
        </w:tblCellMar>
        <w:tblLook w:val="0000" w:firstRow="0" w:lastRow="0" w:firstColumn="0" w:lastColumn="0" w:noHBand="0" w:noVBand="0"/>
      </w:tblPr>
      <w:tblGrid>
        <w:gridCol w:w="9975"/>
        <w:gridCol w:w="3465"/>
      </w:tblGrid>
      <w:tr w:rsidR="008849CD" w14:paraId="03BECFEC" w14:textId="77777777" w:rsidTr="00DB30E1">
        <w:tc>
          <w:tcPr>
            <w:tcW w:w="9975" w:type="dxa"/>
            <w:vAlign w:val="center"/>
          </w:tcPr>
          <w:p w14:paraId="661C8E9A" w14:textId="77777777" w:rsidR="008849CD" w:rsidRDefault="008849CD" w:rsidP="00DB30E1">
            <w:pPr>
              <w:wordWrap w:val="0"/>
              <w:overflowPunct w:val="0"/>
              <w:autoSpaceDE w:val="0"/>
              <w:autoSpaceDN w:val="0"/>
              <w:snapToGrid w:val="0"/>
              <w:spacing w:line="240" w:lineRule="exact"/>
              <w:jc w:val="right"/>
              <w:rPr>
                <w:rFonts w:ascii="‚l‚r –¾’©"/>
              </w:rPr>
            </w:pPr>
            <w:r>
              <w:rPr>
                <w:rFonts w:hint="eastAsia"/>
              </w:rPr>
              <w:t>使用者</w:t>
            </w:r>
          </w:p>
        </w:tc>
        <w:tc>
          <w:tcPr>
            <w:tcW w:w="3465" w:type="dxa"/>
            <w:vAlign w:val="center"/>
          </w:tcPr>
          <w:p w14:paraId="70979D08" w14:textId="77777777" w:rsidR="008849CD" w:rsidRDefault="008849CD" w:rsidP="00DB30E1">
            <w:pPr>
              <w:wordWrap w:val="0"/>
              <w:overflowPunct w:val="0"/>
              <w:autoSpaceDE w:val="0"/>
              <w:autoSpaceDN w:val="0"/>
              <w:snapToGrid w:val="0"/>
              <w:spacing w:line="240" w:lineRule="exact"/>
              <w:rPr>
                <w:rFonts w:ascii="‚l‚r –¾’©"/>
              </w:rPr>
            </w:pPr>
            <w:r>
              <w:rPr>
                <w:rFonts w:hint="eastAsia"/>
              </w:rPr>
              <w:t>職名</w:t>
            </w:r>
          </w:p>
          <w:p w14:paraId="03703C1D" w14:textId="77777777" w:rsidR="008849CD" w:rsidRDefault="008849CD" w:rsidP="00DB30E1">
            <w:pPr>
              <w:wordWrap w:val="0"/>
              <w:overflowPunct w:val="0"/>
              <w:autoSpaceDE w:val="0"/>
              <w:autoSpaceDN w:val="0"/>
              <w:snapToGrid w:val="0"/>
              <w:spacing w:line="240" w:lineRule="exact"/>
              <w:rPr>
                <w:rFonts w:ascii="‚l‚r –¾’©"/>
              </w:rPr>
            </w:pPr>
            <w:r>
              <w:rPr>
                <w:rFonts w:hint="eastAsia"/>
              </w:rPr>
              <w:t xml:space="preserve">氏名　　　　　　　　　　　</w:t>
            </w:r>
          </w:p>
        </w:tc>
      </w:tr>
    </w:tbl>
    <w:p w14:paraId="4A3B4ABB" w14:textId="77777777" w:rsidR="002D58A9" w:rsidRPr="002D58A9" w:rsidRDefault="002D58A9" w:rsidP="002D58A9">
      <w:pPr>
        <w:rPr>
          <w:vanish/>
        </w:rPr>
      </w:pPr>
    </w:p>
    <w:tbl>
      <w:tblPr>
        <w:tblpPr w:leftFromText="142" w:rightFromText="142" w:vertAnchor="text" w:horzAnchor="page" w:tblpX="2550" w:tblpY="99"/>
        <w:tblW w:w="0" w:type="auto"/>
        <w:tblCellMar>
          <w:left w:w="0" w:type="dxa"/>
          <w:right w:w="0" w:type="dxa"/>
        </w:tblCellMar>
        <w:tblLook w:val="0000" w:firstRow="0" w:lastRow="0" w:firstColumn="0" w:lastColumn="0" w:noHBand="0" w:noVBand="0"/>
      </w:tblPr>
      <w:tblGrid>
        <w:gridCol w:w="1701"/>
        <w:gridCol w:w="5139"/>
      </w:tblGrid>
      <w:tr w:rsidR="00630CDB" w:rsidRPr="00FE77EE" w14:paraId="7611024B" w14:textId="77777777" w:rsidTr="00DA2A7E">
        <w:trPr>
          <w:trHeight w:val="346"/>
        </w:trPr>
        <w:tc>
          <w:tcPr>
            <w:tcW w:w="1701" w:type="dxa"/>
            <w:tcBorders>
              <w:bottom w:val="dashSmallGap" w:sz="4" w:space="0" w:color="auto"/>
            </w:tcBorders>
            <w:vAlign w:val="center"/>
          </w:tcPr>
          <w:p w14:paraId="5FAEB209" w14:textId="77777777" w:rsidR="00630CDB" w:rsidRPr="00FE77EE" w:rsidRDefault="00630CDB" w:rsidP="00630CDB">
            <w:pPr>
              <w:spacing w:line="230" w:lineRule="exact"/>
              <w:rPr>
                <w:rFonts w:hAnsi="ＭＳ 明朝"/>
                <w:sz w:val="18"/>
                <w:szCs w:val="18"/>
              </w:rPr>
            </w:pPr>
            <w:r>
              <w:rPr>
                <w:rFonts w:hAnsi="ＭＳ 明朝" w:hint="eastAsia"/>
                <w:sz w:val="18"/>
                <w:szCs w:val="18"/>
              </w:rPr>
              <w:t xml:space="preserve">　　　　　　　　　　　　　</w:t>
            </w:r>
          </w:p>
        </w:tc>
        <w:tc>
          <w:tcPr>
            <w:tcW w:w="5139" w:type="dxa"/>
            <w:vAlign w:val="center"/>
          </w:tcPr>
          <w:p w14:paraId="4BF0F5C2" w14:textId="77777777" w:rsidR="00630CDB" w:rsidRPr="00FE77EE" w:rsidRDefault="00630CDB" w:rsidP="00630CDB">
            <w:pPr>
              <w:spacing w:line="230" w:lineRule="exact"/>
              <w:rPr>
                <w:rFonts w:hAnsi="ＭＳ 明朝"/>
                <w:sz w:val="18"/>
                <w:szCs w:val="18"/>
              </w:rPr>
            </w:pPr>
            <w:r w:rsidRPr="00FA64D4">
              <w:rPr>
                <w:rFonts w:hAnsi="ＭＳ 明朝" w:hint="eastAsia"/>
                <w:szCs w:val="18"/>
              </w:rPr>
              <w:t>労働基準監督署長殿</w:t>
            </w:r>
          </w:p>
        </w:tc>
      </w:tr>
    </w:tbl>
    <w:p w14:paraId="0591E9E4" w14:textId="77777777" w:rsidR="00630CDB" w:rsidRPr="00DA698E" w:rsidRDefault="00630CDB" w:rsidP="00630CDB">
      <w:pPr>
        <w:rPr>
          <w:rFonts w:hAnsi="ＭＳ 明朝"/>
        </w:rPr>
      </w:pPr>
      <w:r w:rsidRPr="00DC3445">
        <w:rPr>
          <w:rFonts w:hAnsi="ＭＳ 明朝" w:hint="eastAsia"/>
        </w:rPr>
        <w:t xml:space="preserve">　　　　　　　　　　　　　　　　　　　　　　　　　　　　　　　　　　　　　　　　</w:t>
      </w:r>
      <w:r>
        <w:rPr>
          <w:rFonts w:hAnsi="ＭＳ 明朝" w:hint="eastAsia"/>
        </w:rPr>
        <w:t xml:space="preserve">　　　　　　　　　　　　</w:t>
      </w:r>
      <w:r w:rsidRPr="00DC3445">
        <w:rPr>
          <w:rFonts w:hAnsi="ＭＳ 明朝" w:hint="eastAsia"/>
        </w:rPr>
        <w:t xml:space="preserve">　　　　　　　　　　　　　　</w:t>
      </w:r>
      <w:r w:rsidRPr="00DC3445">
        <w:rPr>
          <w:rFonts w:hAnsi="ＭＳ 明朝" w:hint="eastAsia"/>
          <w:kern w:val="0"/>
        </w:rPr>
        <w:t xml:space="preserve">　　　　　</w:t>
      </w:r>
    </w:p>
    <w:p w14:paraId="49C68002" w14:textId="77777777" w:rsidR="00DA2A7E" w:rsidRDefault="00DA2A7E" w:rsidP="00217A42">
      <w:pPr>
        <w:overflowPunct w:val="0"/>
        <w:autoSpaceDE w:val="0"/>
        <w:autoSpaceDN w:val="0"/>
        <w:snapToGrid w:val="0"/>
        <w:spacing w:line="240" w:lineRule="exact"/>
        <w:rPr>
          <w:sz w:val="18"/>
          <w:szCs w:val="17"/>
        </w:rPr>
      </w:pPr>
    </w:p>
    <w:p w14:paraId="5F299EB2" w14:textId="77777777" w:rsidR="00956CDF" w:rsidRPr="00F126E4" w:rsidRDefault="00956CDF" w:rsidP="00217A42">
      <w:pPr>
        <w:overflowPunct w:val="0"/>
        <w:autoSpaceDE w:val="0"/>
        <w:autoSpaceDN w:val="0"/>
        <w:snapToGrid w:val="0"/>
        <w:spacing w:line="240" w:lineRule="exact"/>
        <w:rPr>
          <w:rFonts w:ascii="‚l‚r –¾’©"/>
          <w:sz w:val="18"/>
          <w:szCs w:val="17"/>
        </w:rPr>
      </w:pPr>
      <w:r w:rsidRPr="00F126E4">
        <w:rPr>
          <w:rFonts w:hint="eastAsia"/>
          <w:sz w:val="18"/>
          <w:szCs w:val="17"/>
        </w:rPr>
        <w:t>記載心得</w:t>
      </w:r>
    </w:p>
    <w:p w14:paraId="5ABA07ED" w14:textId="77777777" w:rsidR="00956CDF" w:rsidRPr="00F126E4" w:rsidRDefault="00C03C85" w:rsidP="00217A42">
      <w:pPr>
        <w:overflowPunct w:val="0"/>
        <w:autoSpaceDE w:val="0"/>
        <w:autoSpaceDN w:val="0"/>
        <w:snapToGrid w:val="0"/>
        <w:spacing w:line="240" w:lineRule="exact"/>
        <w:ind w:leftChars="68" w:left="291" w:hangingChars="82" w:hanging="148"/>
        <w:rPr>
          <w:sz w:val="18"/>
          <w:szCs w:val="17"/>
        </w:rPr>
      </w:pPr>
      <w:r w:rsidRPr="00F126E4">
        <w:rPr>
          <w:rFonts w:hint="eastAsia"/>
          <w:sz w:val="18"/>
          <w:szCs w:val="17"/>
        </w:rPr>
        <w:t>１</w:t>
      </w:r>
      <w:r w:rsidR="00956CDF" w:rsidRPr="00F126E4">
        <w:rPr>
          <w:rFonts w:hint="eastAsia"/>
          <w:sz w:val="18"/>
          <w:szCs w:val="17"/>
        </w:rPr>
        <w:t xml:space="preserve">　「預金の運用の方法」の欄には、貯蓄金の保全措置が預金保全委員会の設置である場合において、労働者の預け入れた預金の運用につき制限を付するときは、その方法を記入すること。</w:t>
      </w:r>
    </w:p>
    <w:p w14:paraId="2DCEF334" w14:textId="77777777" w:rsidR="00C03C85" w:rsidRPr="00F126E4" w:rsidRDefault="00C03C85" w:rsidP="00C03C85">
      <w:pPr>
        <w:pStyle w:val="2"/>
        <w:spacing w:line="240" w:lineRule="exact"/>
        <w:ind w:leftChars="67" w:left="321" w:hangingChars="100" w:hanging="180"/>
        <w:rPr>
          <w:rFonts w:ascii="ＭＳ 明朝" w:hAnsi="ＭＳ 明朝"/>
          <w:color w:val="000000"/>
          <w:sz w:val="18"/>
          <w:szCs w:val="17"/>
        </w:rPr>
      </w:pPr>
      <w:r w:rsidRPr="00F126E4">
        <w:rPr>
          <w:rFonts w:ascii="ＭＳ 明朝" w:hAnsi="ＭＳ 明朝" w:hint="eastAsia"/>
          <w:color w:val="000000"/>
          <w:sz w:val="18"/>
          <w:szCs w:val="17"/>
        </w:rPr>
        <w:t>２　協定については、労働者の過半数で組織する労働組合がある場合はその労働組合と、労働者の過半数で組織する労働組合がない場合は労働者の過半数を代表する者と協定すること。なお、労働者の過半数を代表する者は、労働基準法施行規則第６条の２第１項の規定により、労働基準法第41条第２号に規定する監督又は管理の地位にある者でなく、かつ</w:t>
      </w:r>
      <w:r w:rsidR="006160BA">
        <w:rPr>
          <w:rFonts w:ascii="ＭＳ 明朝" w:hAnsi="ＭＳ 明朝" w:hint="eastAsia"/>
          <w:color w:val="000000"/>
          <w:sz w:val="18"/>
          <w:szCs w:val="17"/>
        </w:rPr>
        <w:t>、</w:t>
      </w:r>
      <w:r w:rsidRPr="00F126E4">
        <w:rPr>
          <w:rFonts w:ascii="ＭＳ 明朝" w:hAnsi="ＭＳ 明朝" w:hint="eastAsia"/>
          <w:color w:val="000000"/>
          <w:sz w:val="18"/>
          <w:szCs w:val="17"/>
        </w:rPr>
        <w:t>同法に規定する協定等をする者を選出することを明らかにして実施される投票、挙手等の方法による手続により選出された者であつて、使用者の意向に基づき選出されたものでないこと。これらの要件を満たさない場合には、有効な協定とはならないことに留意すること。また、</w:t>
      </w:r>
      <w:r w:rsidR="008849CD">
        <w:rPr>
          <w:rFonts w:ascii="ＭＳ 明朝" w:hAnsi="ＭＳ 明朝" w:hint="eastAsia"/>
          <w:color w:val="000000"/>
          <w:sz w:val="18"/>
          <w:szCs w:val="17"/>
        </w:rPr>
        <w:t>これらの要件を満たしていても、</w:t>
      </w:r>
      <w:r w:rsidR="00427D77">
        <w:rPr>
          <w:rFonts w:ascii="ＭＳ 明朝" w:hAnsi="ＭＳ 明朝" w:hint="eastAsia"/>
          <w:color w:val="000000"/>
          <w:sz w:val="18"/>
          <w:szCs w:val="17"/>
        </w:rPr>
        <w:t>当該</w:t>
      </w:r>
      <w:r w:rsidRPr="00F126E4">
        <w:rPr>
          <w:rFonts w:ascii="ＭＳ 明朝" w:hAnsi="ＭＳ 明朝" w:hint="eastAsia"/>
          <w:color w:val="000000"/>
          <w:sz w:val="18"/>
          <w:szCs w:val="17"/>
        </w:rPr>
        <w:t>要件に</w:t>
      </w:r>
      <w:r w:rsidR="00427D77">
        <w:rPr>
          <w:rFonts w:ascii="ＭＳ 明朝" w:hAnsi="ＭＳ 明朝" w:hint="eastAsia"/>
          <w:color w:val="000000"/>
          <w:sz w:val="18"/>
          <w:szCs w:val="17"/>
        </w:rPr>
        <w:t>係</w:t>
      </w:r>
      <w:r w:rsidRPr="00F126E4">
        <w:rPr>
          <w:rFonts w:ascii="ＭＳ 明朝" w:hAnsi="ＭＳ 明朝" w:hint="eastAsia"/>
          <w:color w:val="000000"/>
          <w:sz w:val="18"/>
          <w:szCs w:val="17"/>
        </w:rPr>
        <w:t>るチェックボックスにチェックがない場合には</w:t>
      </w:r>
      <w:r w:rsidR="00427D77">
        <w:rPr>
          <w:rFonts w:ascii="ＭＳ 明朝" w:hAnsi="ＭＳ 明朝" w:hint="eastAsia"/>
          <w:color w:val="000000"/>
          <w:sz w:val="18"/>
          <w:szCs w:val="17"/>
        </w:rPr>
        <w:t>、</w:t>
      </w:r>
      <w:r w:rsidRPr="00F126E4">
        <w:rPr>
          <w:rFonts w:ascii="ＭＳ 明朝" w:hAnsi="ＭＳ 明朝" w:hint="eastAsia"/>
          <w:color w:val="000000"/>
          <w:sz w:val="18"/>
          <w:szCs w:val="17"/>
        </w:rPr>
        <w:t>届出の形式上の要件に適合していないことに留意すること。</w:t>
      </w:r>
    </w:p>
    <w:p w14:paraId="7754DF23" w14:textId="77777777" w:rsidR="00C03C85" w:rsidRPr="00F126E4" w:rsidRDefault="00C03C85" w:rsidP="00F126E4">
      <w:pPr>
        <w:pStyle w:val="2"/>
        <w:spacing w:line="240" w:lineRule="exact"/>
        <w:ind w:leftChars="67" w:left="251" w:hangingChars="61" w:hanging="110"/>
        <w:rPr>
          <w:sz w:val="18"/>
          <w:szCs w:val="17"/>
        </w:rPr>
      </w:pPr>
      <w:r w:rsidRPr="00F126E4">
        <w:rPr>
          <w:rFonts w:ascii="ＭＳ 明朝" w:hAnsi="ＭＳ 明朝" w:hint="eastAsia"/>
          <w:color w:val="000000"/>
          <w:sz w:val="18"/>
          <w:szCs w:val="17"/>
        </w:rPr>
        <w:t>３　本様式をも</w:t>
      </w:r>
      <w:r w:rsidR="00427D77">
        <w:rPr>
          <w:rFonts w:ascii="ＭＳ 明朝" w:hAnsi="ＭＳ 明朝" w:hint="eastAsia"/>
          <w:color w:val="000000"/>
          <w:sz w:val="18"/>
          <w:szCs w:val="17"/>
        </w:rPr>
        <w:t>つ</w:t>
      </w:r>
      <w:r w:rsidRPr="00F126E4">
        <w:rPr>
          <w:rFonts w:ascii="ＭＳ 明朝" w:hAnsi="ＭＳ 明朝" w:hint="eastAsia"/>
          <w:color w:val="000000"/>
          <w:sz w:val="18"/>
          <w:szCs w:val="17"/>
        </w:rPr>
        <w:t>て協定とする場合においても、協定の当事者</w:t>
      </w:r>
      <w:r w:rsidRPr="00F126E4">
        <w:rPr>
          <w:rFonts w:ascii="ＭＳ 明朝" w:hAnsi="ＭＳ 明朝" w:hint="eastAsia"/>
          <w:sz w:val="18"/>
          <w:szCs w:val="17"/>
        </w:rPr>
        <w:t>た</w:t>
      </w:r>
      <w:r w:rsidRPr="00F126E4">
        <w:rPr>
          <w:rFonts w:ascii="ＭＳ 明朝" w:hAnsi="ＭＳ 明朝" w:hint="eastAsia"/>
          <w:color w:val="000000"/>
          <w:sz w:val="18"/>
          <w:szCs w:val="17"/>
        </w:rPr>
        <w:t>る労使双方の</w:t>
      </w:r>
      <w:r w:rsidRPr="00F126E4">
        <w:rPr>
          <w:rFonts w:ascii="ＭＳ 明朝" w:hAnsi="ＭＳ 明朝" w:hint="eastAsia"/>
          <w:sz w:val="18"/>
          <w:szCs w:val="17"/>
        </w:rPr>
        <w:t>合意があることが、協定</w:t>
      </w:r>
      <w:r w:rsidRPr="00F126E4">
        <w:rPr>
          <w:rFonts w:ascii="ＭＳ 明朝" w:hAnsi="ＭＳ 明朝"/>
          <w:sz w:val="18"/>
          <w:szCs w:val="17"/>
        </w:rPr>
        <w:t>上</w:t>
      </w:r>
      <w:r w:rsidRPr="00F126E4">
        <w:rPr>
          <w:rFonts w:ascii="ＭＳ 明朝" w:hAnsi="ＭＳ 明朝" w:hint="eastAsia"/>
          <w:sz w:val="18"/>
          <w:szCs w:val="17"/>
        </w:rPr>
        <w:t>明らかとなるような方法により締結するよう留意すること。</w:t>
      </w:r>
    </w:p>
    <w:sectPr w:rsidR="00C03C85" w:rsidRPr="00F126E4" w:rsidSect="00217A42">
      <w:pgSz w:w="16839" w:h="11907" w:orient="landscape" w:code="9"/>
      <w:pgMar w:top="737" w:right="1701" w:bottom="737" w:left="1701" w:header="851" w:footer="992"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0924D" w14:textId="77777777" w:rsidR="007A3476" w:rsidRDefault="007A3476" w:rsidP="00217A42">
      <w:r>
        <w:separator/>
      </w:r>
    </w:p>
  </w:endnote>
  <w:endnote w:type="continuationSeparator" w:id="0">
    <w:p w14:paraId="33915F2D" w14:textId="77777777" w:rsidR="007A3476" w:rsidRDefault="007A3476" w:rsidP="00217A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l‚r –¾’©">
    <w:altName w:val="ＭＳ 明朝"/>
    <w:panose1 w:val="00000000000000000000"/>
    <w:charset w:val="00"/>
    <w:family w:val="roman"/>
    <w:notTrueType/>
    <w:pitch w:val="fixed"/>
    <w:sig w:usb0="00000003" w:usb1="00000000" w:usb2="000000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A3437" w14:textId="77777777" w:rsidR="007A3476" w:rsidRDefault="007A3476" w:rsidP="00217A42">
      <w:r>
        <w:separator/>
      </w:r>
    </w:p>
  </w:footnote>
  <w:footnote w:type="continuationSeparator" w:id="0">
    <w:p w14:paraId="17607D29" w14:textId="77777777" w:rsidR="007A3476" w:rsidRDefault="007A3476" w:rsidP="00217A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51"/>
  <w:doNotHyphenateCaps/>
  <w:drawingGridHorizontalSpacing w:val="105"/>
  <w:drawingGridVerticalSpacing w:val="335"/>
  <w:displayHorizontalDrawingGridEvery w:val="0"/>
  <w:characterSpacingControl w:val="compressPunctuation"/>
  <w:noLineBreaksAfter w:lang="ja-JP" w:val="$([\{‘“〈《「『【〔＄（［｛｢￡￥"/>
  <w:noLineBreaksBefore w:lang="ja-JP" w:val="!%),.:;?]}°’”‰′″℃、。々〉》」』】〕゛゜ゝゞ・ヽヾ！％），．：；？］｝｡｣､･ﾞﾟ￠"/>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D4F"/>
    <w:rsid w:val="00023B24"/>
    <w:rsid w:val="001553B2"/>
    <w:rsid w:val="00160C85"/>
    <w:rsid w:val="001A72FC"/>
    <w:rsid w:val="002013D4"/>
    <w:rsid w:val="00217A42"/>
    <w:rsid w:val="002D58A9"/>
    <w:rsid w:val="0031112A"/>
    <w:rsid w:val="003E2B3F"/>
    <w:rsid w:val="00412F2F"/>
    <w:rsid w:val="0042619F"/>
    <w:rsid w:val="00427D77"/>
    <w:rsid w:val="004304F5"/>
    <w:rsid w:val="004538F9"/>
    <w:rsid w:val="005330DF"/>
    <w:rsid w:val="00564B8D"/>
    <w:rsid w:val="005E5A72"/>
    <w:rsid w:val="006160BA"/>
    <w:rsid w:val="00630CDB"/>
    <w:rsid w:val="00675AB5"/>
    <w:rsid w:val="00680CAE"/>
    <w:rsid w:val="006F1421"/>
    <w:rsid w:val="007345A4"/>
    <w:rsid w:val="007A3476"/>
    <w:rsid w:val="007D0C7E"/>
    <w:rsid w:val="007F0EA8"/>
    <w:rsid w:val="008849CD"/>
    <w:rsid w:val="008E6CD2"/>
    <w:rsid w:val="009069DE"/>
    <w:rsid w:val="00956CDF"/>
    <w:rsid w:val="00A74137"/>
    <w:rsid w:val="00B02F2C"/>
    <w:rsid w:val="00B47735"/>
    <w:rsid w:val="00B57D86"/>
    <w:rsid w:val="00BA1654"/>
    <w:rsid w:val="00BD241D"/>
    <w:rsid w:val="00BD6F8A"/>
    <w:rsid w:val="00C03C85"/>
    <w:rsid w:val="00C90BEE"/>
    <w:rsid w:val="00DA2A7E"/>
    <w:rsid w:val="00DB30E1"/>
    <w:rsid w:val="00E67211"/>
    <w:rsid w:val="00E86CF7"/>
    <w:rsid w:val="00F126E4"/>
    <w:rsid w:val="00F22D4F"/>
    <w:rsid w:val="00F522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0A8E57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Courier New"/>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style>
  <w:style w:type="paragraph" w:styleId="a4">
    <w:name w:val="footer"/>
    <w:basedOn w:val="a"/>
    <w:semiHidden/>
    <w:pPr>
      <w:tabs>
        <w:tab w:val="center" w:pos="4252"/>
        <w:tab w:val="right" w:pos="8504"/>
      </w:tabs>
      <w:snapToGrid w:val="0"/>
    </w:pPr>
  </w:style>
  <w:style w:type="paragraph" w:styleId="a5">
    <w:name w:val="Balloon Text"/>
    <w:basedOn w:val="a"/>
    <w:link w:val="a6"/>
    <w:uiPriority w:val="99"/>
    <w:semiHidden/>
    <w:unhideWhenUsed/>
    <w:rsid w:val="002013D4"/>
    <w:rPr>
      <w:rFonts w:ascii="游ゴシック Light" w:eastAsia="游ゴシック Light" w:hAnsi="游ゴシック Light"/>
      <w:sz w:val="18"/>
      <w:szCs w:val="18"/>
    </w:rPr>
  </w:style>
  <w:style w:type="character" w:customStyle="1" w:styleId="a6">
    <w:name w:val="吹き出し (文字)"/>
    <w:link w:val="a5"/>
    <w:uiPriority w:val="99"/>
    <w:semiHidden/>
    <w:rsid w:val="002013D4"/>
    <w:rPr>
      <w:rFonts w:ascii="游ゴシック Light" w:eastAsia="游ゴシック Light" w:hAnsi="游ゴシック Light" w:cs="Times New Roman"/>
      <w:kern w:val="2"/>
      <w:sz w:val="18"/>
      <w:szCs w:val="18"/>
    </w:rPr>
  </w:style>
  <w:style w:type="paragraph" w:styleId="2">
    <w:name w:val="Body Text Indent 2"/>
    <w:basedOn w:val="a"/>
    <w:link w:val="20"/>
    <w:semiHidden/>
    <w:rsid w:val="00217A42"/>
    <w:pPr>
      <w:ind w:leftChars="1" w:left="136" w:hangingChars="84" w:hanging="134"/>
    </w:pPr>
    <w:rPr>
      <w:rFonts w:ascii="Century" w:hAnsi="Century"/>
      <w:sz w:val="16"/>
      <w:szCs w:val="24"/>
    </w:rPr>
  </w:style>
  <w:style w:type="character" w:customStyle="1" w:styleId="20">
    <w:name w:val="本文インデント 2 (文字)"/>
    <w:link w:val="2"/>
    <w:semiHidden/>
    <w:rsid w:val="00217A42"/>
    <w:rPr>
      <w:kern w:val="2"/>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1</Pages>
  <Words>173</Words>
  <Characters>990</Characters>
  <DocSecurity>0</DocSecurity>
  <Lines>8</Lines>
  <Paragraphs>2</Paragraphs>
  <ScaleCrop>false</ScaleCrop>
  <LinksUpToDate>false</LinksUpToDate>
  <CharactersWithSpaces>1161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