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8B9D" w14:textId="77777777" w:rsidR="00C17E92" w:rsidRDefault="00C17E92" w:rsidP="00134106">
      <w:pPr>
        <w:jc w:val="center"/>
        <w:rPr>
          <w:sz w:val="24"/>
          <w:szCs w:val="24"/>
          <w:shd w:val="pct15" w:color="auto" w:fill="FFFFFF"/>
        </w:rPr>
      </w:pPr>
    </w:p>
    <w:p w14:paraId="6A8255C7" w14:textId="7CE75A20" w:rsidR="00134106" w:rsidRPr="006610E9" w:rsidRDefault="009F7B8F" w:rsidP="00134106">
      <w:pPr>
        <w:jc w:val="center"/>
        <w:rPr>
          <w:sz w:val="24"/>
          <w:szCs w:val="24"/>
          <w:shd w:val="pct15" w:color="auto" w:fill="FFFFFF"/>
        </w:rPr>
      </w:pPr>
      <w:r w:rsidRPr="006610E9">
        <w:rPr>
          <w:rFonts w:hint="eastAsia"/>
          <w:sz w:val="24"/>
          <w:szCs w:val="24"/>
          <w:shd w:val="pct15" w:color="auto" w:fill="FFFFFF"/>
        </w:rPr>
        <w:t>周知広報用</w:t>
      </w:r>
      <w:r w:rsidR="007228E4" w:rsidRPr="006610E9">
        <w:rPr>
          <w:rFonts w:hint="eastAsia"/>
          <w:sz w:val="24"/>
          <w:szCs w:val="24"/>
          <w:shd w:val="pct15" w:color="auto" w:fill="FFFFFF"/>
        </w:rPr>
        <w:t>原稿例</w:t>
      </w:r>
      <w:r w:rsidR="00134106" w:rsidRPr="006610E9">
        <w:rPr>
          <w:rFonts w:hint="eastAsia"/>
          <w:sz w:val="24"/>
          <w:szCs w:val="24"/>
          <w:shd w:val="pct15" w:color="auto" w:fill="FFFFFF"/>
        </w:rPr>
        <w:t xml:space="preserve">　１</w:t>
      </w:r>
    </w:p>
    <w:p w14:paraId="660B058A" w14:textId="4FE06868" w:rsidR="007228E4" w:rsidRDefault="007228E4" w:rsidP="007228E4">
      <w:pPr>
        <w:rPr>
          <w:sz w:val="24"/>
          <w:szCs w:val="24"/>
        </w:rPr>
      </w:pPr>
    </w:p>
    <w:p w14:paraId="64AD22B7" w14:textId="77777777" w:rsidR="006610E9" w:rsidRDefault="006610E9" w:rsidP="007228E4">
      <w:pPr>
        <w:rPr>
          <w:sz w:val="24"/>
          <w:szCs w:val="24"/>
        </w:rPr>
      </w:pPr>
    </w:p>
    <w:p w14:paraId="6F123F7C" w14:textId="708772B8" w:rsidR="007228E4" w:rsidRPr="00833506" w:rsidRDefault="007228E4" w:rsidP="007228E4">
      <w:pPr>
        <w:rPr>
          <w:rFonts w:ascii="ＭＳ 明朝" w:eastAsia="ＭＳ 明朝" w:hAnsi="ＭＳ 明朝"/>
          <w:sz w:val="24"/>
          <w:szCs w:val="24"/>
        </w:rPr>
      </w:pPr>
      <w:r>
        <w:rPr>
          <w:rFonts w:hint="eastAsia"/>
          <w:sz w:val="24"/>
          <w:szCs w:val="24"/>
        </w:rPr>
        <w:t>【タイトル例】</w:t>
      </w:r>
    </w:p>
    <w:p w14:paraId="7E49EBEB" w14:textId="77777777" w:rsidR="00D5197E" w:rsidRPr="00D5197E" w:rsidRDefault="00D5197E" w:rsidP="00D5197E">
      <w:pPr>
        <w:rPr>
          <w:rFonts w:ascii="ＭＳ 明朝" w:eastAsia="ＭＳ 明朝" w:hAnsi="ＭＳ 明朝"/>
          <w:sz w:val="24"/>
          <w:szCs w:val="24"/>
        </w:rPr>
      </w:pPr>
      <w:r w:rsidRPr="00D5197E">
        <w:rPr>
          <w:rFonts w:ascii="ＭＳ 明朝" w:eastAsia="ＭＳ 明朝" w:hAnsi="ＭＳ 明朝" w:hint="eastAsia"/>
          <w:sz w:val="24"/>
          <w:szCs w:val="24"/>
        </w:rPr>
        <w:t>同一労働同一賃金ガイドライン等が改正されます！</w:t>
      </w:r>
      <w:r w:rsidRPr="00D5197E">
        <w:rPr>
          <w:rFonts w:ascii="ＭＳ 明朝" w:eastAsia="ＭＳ 明朝" w:hAnsi="ＭＳ 明朝"/>
          <w:sz w:val="24"/>
          <w:szCs w:val="24"/>
        </w:rPr>
        <w:t xml:space="preserve"> </w:t>
      </w:r>
    </w:p>
    <w:p w14:paraId="294CC3BE" w14:textId="77777777" w:rsidR="00D5197E" w:rsidRPr="00833506" w:rsidRDefault="00D5197E" w:rsidP="00D5197E">
      <w:pPr>
        <w:rPr>
          <w:rFonts w:ascii="ＭＳ 明朝" w:eastAsia="ＭＳ 明朝" w:hAnsi="ＭＳ 明朝"/>
          <w:sz w:val="24"/>
          <w:szCs w:val="24"/>
        </w:rPr>
      </w:pPr>
    </w:p>
    <w:p w14:paraId="4A3737FB" w14:textId="436B7911" w:rsidR="007228E4" w:rsidRDefault="007228E4" w:rsidP="007228E4">
      <w:pPr>
        <w:rPr>
          <w:sz w:val="24"/>
          <w:szCs w:val="24"/>
        </w:rPr>
      </w:pPr>
    </w:p>
    <w:p w14:paraId="0D106CB4" w14:textId="27B362B8" w:rsidR="007228E4" w:rsidRPr="00833506" w:rsidRDefault="007228E4" w:rsidP="007228E4">
      <w:pPr>
        <w:rPr>
          <w:rFonts w:ascii="ＭＳ 明朝" w:eastAsia="ＭＳ 明朝" w:hAnsi="ＭＳ 明朝"/>
          <w:sz w:val="24"/>
          <w:szCs w:val="24"/>
        </w:rPr>
      </w:pPr>
      <w:r>
        <w:rPr>
          <w:rFonts w:hint="eastAsia"/>
          <w:sz w:val="24"/>
          <w:szCs w:val="24"/>
        </w:rPr>
        <w:t>【原稿例】</w:t>
      </w:r>
    </w:p>
    <w:p w14:paraId="3A888CF3" w14:textId="1E24BFFA" w:rsidR="00995C02" w:rsidRPr="00833506" w:rsidRDefault="00995C02" w:rsidP="00216F6C">
      <w:pPr>
        <w:ind w:firstLineChars="100" w:firstLine="240"/>
        <w:rPr>
          <w:rFonts w:ascii="ＭＳ 明朝" w:eastAsia="ＭＳ 明朝" w:hAnsi="ＭＳ 明朝"/>
          <w:sz w:val="24"/>
          <w:szCs w:val="24"/>
        </w:rPr>
      </w:pPr>
      <w:r w:rsidRPr="00995C02">
        <w:rPr>
          <w:rFonts w:ascii="ＭＳ 明朝" w:eastAsia="ＭＳ 明朝" w:hAnsi="ＭＳ 明朝" w:hint="eastAsia"/>
          <w:sz w:val="24"/>
          <w:szCs w:val="24"/>
        </w:rPr>
        <w:t>同一労働同一賃金の導入は、同一企業・団体におけるいわゆる正規雇用労働者（無期雇用フルタイム労働者）</w:t>
      </w:r>
      <w:r w:rsidRPr="00995C02">
        <w:rPr>
          <w:rFonts w:ascii="ＭＳ 明朝" w:eastAsia="ＭＳ 明朝" w:hAnsi="ＭＳ 明朝"/>
          <w:sz w:val="24"/>
          <w:szCs w:val="24"/>
        </w:rPr>
        <w:t xml:space="preserve"> と非正規雇用労働者（有期雇用労働者、パートタイム労働者、派遣労働者）との間の不合理な待遇差の解消を目指すものです。</w:t>
      </w:r>
      <w:r w:rsidR="00BA2AED">
        <w:rPr>
          <w:rFonts w:ascii="ＭＳ 明朝" w:eastAsia="ＭＳ 明朝" w:hAnsi="ＭＳ 明朝" w:hint="eastAsia"/>
          <w:sz w:val="24"/>
          <w:szCs w:val="24"/>
        </w:rPr>
        <w:t>（</w:t>
      </w:r>
      <w:r w:rsidR="00BA2AED" w:rsidRPr="00BA2AED">
        <w:rPr>
          <w:rFonts w:ascii="ＭＳ 明朝" w:eastAsia="ＭＳ 明朝" w:hAnsi="ＭＳ 明朝" w:hint="eastAsia"/>
          <w:sz w:val="24"/>
          <w:szCs w:val="24"/>
        </w:rPr>
        <w:t>パートタイム・有期雇用労働法（2021年４月１日より全面施行）</w:t>
      </w:r>
      <w:r w:rsidR="00BA2AED">
        <w:rPr>
          <w:rFonts w:ascii="ＭＳ 明朝" w:eastAsia="ＭＳ 明朝" w:hAnsi="ＭＳ 明朝" w:hint="eastAsia"/>
          <w:sz w:val="24"/>
          <w:szCs w:val="24"/>
        </w:rPr>
        <w:t>）</w:t>
      </w:r>
      <w:r w:rsidR="00412082" w:rsidRPr="00412082">
        <w:rPr>
          <w:rFonts w:ascii="ＭＳ 明朝" w:eastAsia="ＭＳ 明朝" w:hAnsi="ＭＳ 明朝" w:hint="eastAsia"/>
          <w:sz w:val="24"/>
          <w:szCs w:val="24"/>
        </w:rPr>
        <w:t>同一企業内における正規雇用労働者と非正規雇用労働者との間の不合理な待遇差の解消の取組を通じて、どのような雇用形態を選択しても納得が得られる処遇を受けられ、多様な働き方を自由に選択できるようにします</w:t>
      </w:r>
      <w:r w:rsidR="00854FC7">
        <w:rPr>
          <w:rFonts w:ascii="ＭＳ 明朝" w:eastAsia="ＭＳ 明朝" w:hAnsi="ＭＳ 明朝" w:hint="eastAsia"/>
          <w:sz w:val="24"/>
          <w:szCs w:val="24"/>
        </w:rPr>
        <w:t>。</w:t>
      </w:r>
    </w:p>
    <w:p w14:paraId="2FD1C744" w14:textId="54EE2FC8" w:rsidR="006F4597" w:rsidRPr="006F4597" w:rsidRDefault="00995C02" w:rsidP="006F4597">
      <w:pPr>
        <w:rPr>
          <w:rFonts w:ascii="ＭＳ 明朝" w:eastAsia="ＭＳ 明朝" w:hAnsi="ＭＳ 明朝"/>
          <w:sz w:val="24"/>
          <w:szCs w:val="24"/>
        </w:rPr>
      </w:pPr>
      <w:r>
        <w:rPr>
          <w:rFonts w:ascii="ＭＳ 明朝" w:eastAsia="ＭＳ 明朝" w:hAnsi="ＭＳ 明朝" w:hint="eastAsia"/>
          <w:sz w:val="24"/>
          <w:szCs w:val="24"/>
        </w:rPr>
        <w:t xml:space="preserve">　</w:t>
      </w:r>
      <w:r w:rsidR="00496133">
        <w:rPr>
          <w:rFonts w:ascii="ＭＳ 明朝" w:eastAsia="ＭＳ 明朝" w:hAnsi="ＭＳ 明朝" w:hint="eastAsia"/>
          <w:sz w:val="24"/>
          <w:szCs w:val="24"/>
        </w:rPr>
        <w:t>この度、</w:t>
      </w:r>
      <w:r w:rsidR="00F4150A" w:rsidRPr="00F4150A">
        <w:rPr>
          <w:rFonts w:ascii="ＭＳ 明朝" w:eastAsia="ＭＳ 明朝" w:hAnsi="ＭＳ 明朝" w:hint="eastAsia"/>
          <w:sz w:val="24"/>
          <w:szCs w:val="24"/>
        </w:rPr>
        <w:t>同一労働同一賃金の施行から５年が経過したことを踏まえ、令和７年２月から</w:t>
      </w:r>
      <w:hyperlink r:id="rId10" w:tgtFrame="_blank" w:history="1">
        <w:r w:rsidR="00F4150A" w:rsidRPr="00F4150A">
          <w:rPr>
            <w:rStyle w:val="a7"/>
            <w:rFonts w:ascii="ＭＳ 明朝" w:eastAsia="ＭＳ 明朝" w:hAnsi="ＭＳ 明朝" w:hint="eastAsia"/>
            <w:sz w:val="24"/>
            <w:szCs w:val="24"/>
          </w:rPr>
          <w:t>同一労働同一賃金部会</w:t>
        </w:r>
      </w:hyperlink>
      <w:r w:rsidR="00F4150A" w:rsidRPr="00F4150A">
        <w:rPr>
          <w:rFonts w:ascii="ＭＳ 明朝" w:eastAsia="ＭＳ 明朝" w:hAnsi="ＭＳ 明朝" w:hint="eastAsia"/>
          <w:sz w:val="24"/>
          <w:szCs w:val="24"/>
        </w:rPr>
        <w:t>を開催し、見直しに向けた議論を行いました。令和７年12月の同</w:t>
      </w:r>
      <w:hyperlink r:id="rId11" w:tgtFrame="_blank" w:history="1">
        <w:r w:rsidR="00F4150A" w:rsidRPr="00F4150A">
          <w:rPr>
            <w:rStyle w:val="a7"/>
            <w:rFonts w:ascii="ＭＳ 明朝" w:eastAsia="ＭＳ 明朝" w:hAnsi="ＭＳ 明朝" w:hint="eastAsia"/>
            <w:sz w:val="24"/>
            <w:szCs w:val="24"/>
          </w:rPr>
          <w:t>部会報告</w:t>
        </w:r>
      </w:hyperlink>
      <w:r w:rsidR="00F4150A" w:rsidRPr="00F4150A">
        <w:rPr>
          <w:rFonts w:ascii="ＭＳ 明朝" w:eastAsia="ＭＳ 明朝" w:hAnsi="ＭＳ 明朝" w:hint="eastAsia"/>
          <w:sz w:val="24"/>
          <w:szCs w:val="24"/>
        </w:rPr>
        <w:t>を踏まえた、</w:t>
      </w:r>
      <w:hyperlink r:id="rId12" w:tgtFrame="_blank" w:history="1">
        <w:r w:rsidR="00F4150A" w:rsidRPr="00F4150A">
          <w:rPr>
            <w:rStyle w:val="a7"/>
            <w:rFonts w:ascii="ＭＳ 明朝" w:eastAsia="ＭＳ 明朝" w:hAnsi="ＭＳ 明朝" w:hint="eastAsia"/>
            <w:sz w:val="24"/>
            <w:szCs w:val="24"/>
          </w:rPr>
          <w:t>同一労働同一賃金ガイドライン改正案を含む省令・指針案要綱</w:t>
        </w:r>
      </w:hyperlink>
      <w:r w:rsidR="00F4150A" w:rsidRPr="00F4150A">
        <w:rPr>
          <w:rFonts w:ascii="ＭＳ 明朝" w:eastAsia="ＭＳ 明朝" w:hAnsi="ＭＳ 明朝" w:hint="eastAsia"/>
          <w:sz w:val="24"/>
          <w:szCs w:val="24"/>
        </w:rPr>
        <w:t>について、令和８年３月に労働政策審議会への諮問、答申が行われました。改正後の省令・指針は令和８年４月28日に公布され、同年10月１日から施行・適用されます。</w:t>
      </w:r>
      <w:r w:rsidR="00BD7C43">
        <w:rPr>
          <w:rFonts w:ascii="ＭＳ 明朝" w:eastAsia="ＭＳ 明朝" w:hAnsi="ＭＳ 明朝" w:hint="eastAsia"/>
          <w:sz w:val="24"/>
          <w:szCs w:val="24"/>
        </w:rPr>
        <w:t>今回の</w:t>
      </w:r>
      <w:r w:rsidR="006F4597" w:rsidRPr="006F4597">
        <w:rPr>
          <w:rFonts w:ascii="ＭＳ 明朝" w:eastAsia="ＭＳ 明朝" w:hAnsi="ＭＳ 明朝" w:hint="eastAsia"/>
          <w:sz w:val="24"/>
          <w:szCs w:val="24"/>
        </w:rPr>
        <w:t>主な改正事項は以下のとおりです。</w:t>
      </w:r>
    </w:p>
    <w:p w14:paraId="1DD64FED" w14:textId="77777777" w:rsidR="006F4597" w:rsidRPr="006F4597" w:rsidRDefault="006F4597" w:rsidP="006F4597">
      <w:pPr>
        <w:rPr>
          <w:rFonts w:ascii="ＭＳ 明朝" w:eastAsia="ＭＳ 明朝" w:hAnsi="ＭＳ 明朝"/>
          <w:sz w:val="24"/>
          <w:szCs w:val="24"/>
        </w:rPr>
      </w:pPr>
      <w:r w:rsidRPr="006F4597">
        <w:rPr>
          <w:rFonts w:ascii="ＭＳ 明朝" w:eastAsia="ＭＳ 明朝" w:hAnsi="ＭＳ 明朝" w:hint="eastAsia"/>
          <w:sz w:val="24"/>
          <w:szCs w:val="24"/>
        </w:rPr>
        <w:t>・雇い入れ時の労働条件明示事項の追加（省令）</w:t>
      </w:r>
    </w:p>
    <w:p w14:paraId="41C4F0DE" w14:textId="77777777" w:rsidR="006F4597" w:rsidRPr="006F4597" w:rsidRDefault="006F4597" w:rsidP="006F4597">
      <w:pPr>
        <w:rPr>
          <w:rFonts w:ascii="ＭＳ 明朝" w:eastAsia="ＭＳ 明朝" w:hAnsi="ＭＳ 明朝"/>
          <w:sz w:val="24"/>
          <w:szCs w:val="24"/>
        </w:rPr>
      </w:pPr>
      <w:r w:rsidRPr="006F4597">
        <w:rPr>
          <w:rFonts w:ascii="ＭＳ 明朝" w:eastAsia="ＭＳ 明朝" w:hAnsi="ＭＳ 明朝" w:hint="eastAsia"/>
          <w:sz w:val="24"/>
          <w:szCs w:val="24"/>
        </w:rPr>
        <w:t>・同一労働同一賃金ガイドラインの改正（告示）</w:t>
      </w:r>
    </w:p>
    <w:p w14:paraId="49DFE701" w14:textId="77777777" w:rsidR="00034F94" w:rsidRDefault="006F4597" w:rsidP="006F4597">
      <w:pPr>
        <w:rPr>
          <w:rFonts w:ascii="ＭＳ 明朝" w:eastAsia="ＭＳ 明朝" w:hAnsi="ＭＳ 明朝"/>
          <w:sz w:val="24"/>
          <w:szCs w:val="24"/>
        </w:rPr>
      </w:pPr>
      <w:r w:rsidRPr="006F4597">
        <w:rPr>
          <w:rFonts w:ascii="ＭＳ 明朝" w:eastAsia="ＭＳ 明朝" w:hAnsi="ＭＳ 明朝" w:hint="eastAsia"/>
          <w:sz w:val="24"/>
          <w:szCs w:val="24"/>
        </w:rPr>
        <w:t>・雇用管理の改善等に関する措置内容の改正（告示）</w:t>
      </w:r>
    </w:p>
    <w:p w14:paraId="2FEBAB10" w14:textId="77777777" w:rsidR="004D5776" w:rsidRDefault="004D5776" w:rsidP="006F4597">
      <w:pPr>
        <w:rPr>
          <w:rFonts w:ascii="ＭＳ 明朝" w:eastAsia="ＭＳ 明朝" w:hAnsi="ＭＳ 明朝"/>
          <w:sz w:val="24"/>
          <w:szCs w:val="24"/>
        </w:rPr>
      </w:pPr>
    </w:p>
    <w:p w14:paraId="73E6A093" w14:textId="6F9E23E4" w:rsidR="007228E4" w:rsidRPr="00833506" w:rsidRDefault="007228E4" w:rsidP="00753AF0">
      <w:pPr>
        <w:ind w:firstLineChars="100" w:firstLine="240"/>
        <w:rPr>
          <w:rFonts w:ascii="ＭＳ 明朝" w:eastAsia="ＭＳ 明朝" w:hAnsi="ＭＳ 明朝"/>
          <w:sz w:val="24"/>
          <w:szCs w:val="24"/>
        </w:rPr>
      </w:pPr>
      <w:r w:rsidRPr="00833506">
        <w:rPr>
          <w:rFonts w:ascii="ＭＳ 明朝" w:eastAsia="ＭＳ 明朝" w:hAnsi="ＭＳ 明朝" w:hint="eastAsia"/>
          <w:sz w:val="24"/>
          <w:szCs w:val="24"/>
        </w:rPr>
        <w:t>法律の概要や最新の情報など、詳しくは厚生労働省ホームページをご覧ください。</w:t>
      </w:r>
    </w:p>
    <w:p w14:paraId="71AB0D14" w14:textId="77777777" w:rsidR="007228E4" w:rsidRPr="00833506" w:rsidRDefault="007228E4" w:rsidP="00A91E4E">
      <w:pPr>
        <w:rPr>
          <w:rFonts w:ascii="ＭＳ 明朝" w:eastAsia="ＭＳ 明朝" w:hAnsi="ＭＳ 明朝"/>
          <w:sz w:val="24"/>
          <w:szCs w:val="24"/>
        </w:rPr>
      </w:pPr>
    </w:p>
    <w:p w14:paraId="4A21A4D6" w14:textId="77777777" w:rsidR="007228E4" w:rsidRPr="00833506" w:rsidRDefault="007228E4" w:rsidP="00A91E4E">
      <w:pPr>
        <w:rPr>
          <w:rFonts w:ascii="ＭＳ 明朝" w:eastAsia="ＭＳ 明朝" w:hAnsi="ＭＳ 明朝"/>
          <w:sz w:val="24"/>
          <w:szCs w:val="24"/>
        </w:rPr>
      </w:pPr>
      <w:r w:rsidRPr="00833506">
        <w:rPr>
          <w:rFonts w:ascii="ＭＳ 明朝" w:eastAsia="ＭＳ 明朝" w:hAnsi="ＭＳ 明朝" w:hint="eastAsia"/>
          <w:sz w:val="24"/>
          <w:szCs w:val="24"/>
        </w:rPr>
        <w:t>【厚生労働省ホームページ】</w:t>
      </w:r>
    </w:p>
    <w:p w14:paraId="49A89CD8" w14:textId="00B6B5BC" w:rsidR="0087040A" w:rsidRPr="00833506" w:rsidRDefault="0087040A" w:rsidP="0087040A">
      <w:pPr>
        <w:rPr>
          <w:rFonts w:ascii="ＭＳ 明朝" w:eastAsia="ＭＳ 明朝" w:hAnsi="ＭＳ 明朝"/>
          <w:sz w:val="24"/>
          <w:szCs w:val="24"/>
        </w:rPr>
      </w:pPr>
      <w:r w:rsidRPr="0087040A">
        <w:rPr>
          <w:rFonts w:ascii="ＭＳ 明朝" w:eastAsia="ＭＳ 明朝" w:hAnsi="ＭＳ 明朝" w:hint="eastAsia"/>
          <w:sz w:val="24"/>
          <w:szCs w:val="24"/>
        </w:rPr>
        <w:t>同一労働同一賃金特集ページ～雇用形態にかかわらない公正な待遇の確保について～</w:t>
      </w:r>
    </w:p>
    <w:p w14:paraId="678D2065" w14:textId="77777777" w:rsidR="002D62B3" w:rsidRDefault="002D62B3" w:rsidP="00753AF0">
      <w:pPr>
        <w:rPr>
          <w:sz w:val="24"/>
          <w:szCs w:val="24"/>
        </w:rPr>
      </w:pPr>
      <w:hyperlink r:id="rId13" w:history="1">
        <w:r w:rsidRPr="00CB0C25">
          <w:rPr>
            <w:rStyle w:val="a7"/>
            <w:sz w:val="24"/>
            <w:szCs w:val="24"/>
          </w:rPr>
          <w:t>同一労働同一賃金特集ページ ｜厚生労働省</w:t>
        </w:r>
      </w:hyperlink>
    </w:p>
    <w:p w14:paraId="46E5505B" w14:textId="02BABFDE" w:rsidR="00A91E4E" w:rsidRDefault="00421F15" w:rsidP="008E74B4">
      <w:pPr>
        <w:jc w:val="left"/>
        <w:rPr>
          <w:sz w:val="24"/>
          <w:szCs w:val="24"/>
        </w:rPr>
      </w:pPr>
      <w:r w:rsidRPr="00421F15">
        <w:rPr>
          <w:noProof/>
          <w:sz w:val="24"/>
          <w:szCs w:val="24"/>
        </w:rPr>
        <w:drawing>
          <wp:inline distT="0" distB="0" distL="0" distR="0" wp14:anchorId="09246F52" wp14:editId="0A3BAFAB">
            <wp:extent cx="549934" cy="571500"/>
            <wp:effectExtent l="0" t="0" r="2540" b="0"/>
            <wp:docPr id="2688371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37182" name=""/>
                    <pic:cNvPicPr/>
                  </pic:nvPicPr>
                  <pic:blipFill>
                    <a:blip r:embed="rId14"/>
                    <a:stretch>
                      <a:fillRect/>
                    </a:stretch>
                  </pic:blipFill>
                  <pic:spPr>
                    <a:xfrm>
                      <a:off x="0" y="0"/>
                      <a:ext cx="568445" cy="590737"/>
                    </a:xfrm>
                    <a:prstGeom prst="rect">
                      <a:avLst/>
                    </a:prstGeom>
                  </pic:spPr>
                </pic:pic>
              </a:graphicData>
            </a:graphic>
          </wp:inline>
        </w:drawing>
      </w:r>
    </w:p>
    <w:p w14:paraId="6020BF18" w14:textId="77777777" w:rsidR="00216F6C" w:rsidRDefault="00216F6C" w:rsidP="00A91E4E">
      <w:pPr>
        <w:rPr>
          <w:sz w:val="24"/>
          <w:szCs w:val="24"/>
        </w:rPr>
      </w:pPr>
    </w:p>
    <w:p w14:paraId="3D6C6419" w14:textId="27841D34" w:rsidR="00A91E4E" w:rsidRPr="00216F6C" w:rsidRDefault="00A91E4E" w:rsidP="00A91E4E">
      <w:pPr>
        <w:rPr>
          <w:sz w:val="24"/>
          <w:szCs w:val="24"/>
          <w:shd w:val="pct15" w:color="auto" w:fill="FFFFFF"/>
        </w:rPr>
      </w:pPr>
      <w:r w:rsidRPr="00216F6C">
        <w:rPr>
          <w:rFonts w:hint="eastAsia"/>
          <w:sz w:val="24"/>
          <w:szCs w:val="24"/>
          <w:shd w:val="pct15" w:color="auto" w:fill="FFFFFF"/>
        </w:rPr>
        <w:t>（約</w:t>
      </w:r>
      <w:r w:rsidR="00C366C5">
        <w:rPr>
          <w:rFonts w:hint="eastAsia"/>
          <w:sz w:val="24"/>
          <w:szCs w:val="24"/>
          <w:shd w:val="pct15" w:color="auto" w:fill="FFFFFF"/>
        </w:rPr>
        <w:t>7</w:t>
      </w:r>
      <w:r w:rsidR="00C02008">
        <w:rPr>
          <w:rFonts w:hint="eastAsia"/>
          <w:sz w:val="24"/>
          <w:szCs w:val="24"/>
          <w:shd w:val="pct15" w:color="auto" w:fill="FFFFFF"/>
        </w:rPr>
        <w:t>0</w:t>
      </w:r>
      <w:r w:rsidR="00C366C5">
        <w:rPr>
          <w:rFonts w:hint="eastAsia"/>
          <w:sz w:val="24"/>
          <w:szCs w:val="24"/>
          <w:shd w:val="pct15" w:color="auto" w:fill="FFFFFF"/>
        </w:rPr>
        <w:t>0</w:t>
      </w:r>
      <w:r w:rsidRPr="00216F6C">
        <w:rPr>
          <w:rFonts w:hint="eastAsia"/>
          <w:sz w:val="24"/>
          <w:szCs w:val="24"/>
          <w:shd w:val="pct15" w:color="auto" w:fill="FFFFFF"/>
        </w:rPr>
        <w:t>文字）</w:t>
      </w:r>
    </w:p>
    <w:p w14:paraId="546927B6" w14:textId="612549FC" w:rsidR="00A91E4E" w:rsidRDefault="00A91E4E" w:rsidP="00A91E4E">
      <w:pPr>
        <w:rPr>
          <w:sz w:val="24"/>
          <w:szCs w:val="24"/>
        </w:rPr>
      </w:pPr>
    </w:p>
    <w:p w14:paraId="6E94235C" w14:textId="441D5FF5" w:rsidR="00A91E4E" w:rsidRDefault="00A91E4E" w:rsidP="00A91E4E">
      <w:pPr>
        <w:rPr>
          <w:sz w:val="24"/>
          <w:szCs w:val="24"/>
        </w:rPr>
      </w:pPr>
    </w:p>
    <w:p w14:paraId="35F70442" w14:textId="606B320A" w:rsidR="00A91E4E" w:rsidRDefault="00A91E4E" w:rsidP="00A91E4E">
      <w:pPr>
        <w:rPr>
          <w:sz w:val="24"/>
          <w:szCs w:val="24"/>
        </w:rPr>
      </w:pPr>
    </w:p>
    <w:p w14:paraId="13335F53" w14:textId="77777777" w:rsidR="004D5776" w:rsidRDefault="004D5776" w:rsidP="00A91E4E">
      <w:pPr>
        <w:rPr>
          <w:sz w:val="24"/>
          <w:szCs w:val="24"/>
        </w:rPr>
      </w:pPr>
    </w:p>
    <w:p w14:paraId="16AACE6B" w14:textId="77777777" w:rsidR="004D5776" w:rsidRDefault="004D5776" w:rsidP="00A91E4E">
      <w:pPr>
        <w:rPr>
          <w:sz w:val="24"/>
          <w:szCs w:val="24"/>
        </w:rPr>
      </w:pPr>
    </w:p>
    <w:p w14:paraId="2145E9E2" w14:textId="77777777" w:rsidR="004D5776" w:rsidRPr="00543185" w:rsidRDefault="004D5776" w:rsidP="00A91E4E">
      <w:pPr>
        <w:rPr>
          <w:sz w:val="24"/>
          <w:szCs w:val="24"/>
        </w:rPr>
      </w:pPr>
    </w:p>
    <w:p w14:paraId="4DE4363E" w14:textId="77777777" w:rsidR="004D5776" w:rsidRPr="005445EE" w:rsidRDefault="004D5776" w:rsidP="00A91E4E">
      <w:pPr>
        <w:rPr>
          <w:sz w:val="24"/>
          <w:szCs w:val="24"/>
        </w:rPr>
      </w:pPr>
    </w:p>
    <w:p w14:paraId="1F6F5837" w14:textId="1A9935A1" w:rsidR="00A91E4E" w:rsidRPr="006610E9" w:rsidRDefault="009F7B8F" w:rsidP="008E74B4">
      <w:pPr>
        <w:jc w:val="center"/>
        <w:rPr>
          <w:sz w:val="24"/>
          <w:szCs w:val="24"/>
          <w:shd w:val="pct15" w:color="auto" w:fill="FFFFFF"/>
        </w:rPr>
      </w:pPr>
      <w:r w:rsidRPr="006610E9">
        <w:rPr>
          <w:rFonts w:hint="eastAsia"/>
          <w:sz w:val="24"/>
          <w:szCs w:val="24"/>
          <w:shd w:val="pct15" w:color="auto" w:fill="FFFFFF"/>
        </w:rPr>
        <w:t>周知広報用</w:t>
      </w:r>
      <w:r w:rsidR="00A91E4E" w:rsidRPr="006610E9">
        <w:rPr>
          <w:rFonts w:hint="eastAsia"/>
          <w:sz w:val="24"/>
          <w:szCs w:val="24"/>
          <w:shd w:val="pct15" w:color="auto" w:fill="FFFFFF"/>
        </w:rPr>
        <w:t>原稿例</w:t>
      </w:r>
      <w:r w:rsidR="00134106" w:rsidRPr="006610E9">
        <w:rPr>
          <w:rFonts w:hint="eastAsia"/>
          <w:sz w:val="24"/>
          <w:szCs w:val="24"/>
          <w:shd w:val="pct15" w:color="auto" w:fill="FFFFFF"/>
        </w:rPr>
        <w:t xml:space="preserve">　２</w:t>
      </w:r>
    </w:p>
    <w:p w14:paraId="53CD2909" w14:textId="77777777" w:rsidR="00695F05" w:rsidRDefault="00695F05" w:rsidP="00695F05">
      <w:pPr>
        <w:rPr>
          <w:sz w:val="24"/>
          <w:szCs w:val="24"/>
        </w:rPr>
      </w:pPr>
    </w:p>
    <w:p w14:paraId="19513220" w14:textId="77777777" w:rsidR="006610E9" w:rsidRDefault="006610E9" w:rsidP="00695F05">
      <w:pPr>
        <w:rPr>
          <w:sz w:val="24"/>
          <w:szCs w:val="24"/>
        </w:rPr>
      </w:pPr>
    </w:p>
    <w:p w14:paraId="5F237949" w14:textId="093F131E" w:rsidR="00695F05" w:rsidRPr="00833506" w:rsidRDefault="00695F05" w:rsidP="00695F05">
      <w:pPr>
        <w:rPr>
          <w:rFonts w:ascii="ＭＳ 明朝" w:eastAsia="ＭＳ 明朝" w:hAnsi="ＭＳ 明朝"/>
          <w:sz w:val="24"/>
          <w:szCs w:val="24"/>
        </w:rPr>
      </w:pPr>
      <w:r w:rsidRPr="00695F05">
        <w:rPr>
          <w:rFonts w:hint="eastAsia"/>
          <w:sz w:val="24"/>
          <w:szCs w:val="24"/>
        </w:rPr>
        <w:t>【タイトル例】</w:t>
      </w:r>
    </w:p>
    <w:p w14:paraId="627C2447" w14:textId="4AAE1AA8" w:rsidR="003D792D" w:rsidRPr="00833506" w:rsidRDefault="003D792D">
      <w:pPr>
        <w:rPr>
          <w:rFonts w:ascii="ＭＳ 明朝" w:eastAsia="ＭＳ 明朝" w:hAnsi="ＭＳ 明朝"/>
          <w:sz w:val="24"/>
          <w:szCs w:val="24"/>
        </w:rPr>
      </w:pPr>
      <w:r w:rsidRPr="003D792D">
        <w:rPr>
          <w:rFonts w:ascii="ＭＳ 明朝" w:eastAsia="ＭＳ 明朝" w:hAnsi="ＭＳ 明朝" w:hint="eastAsia"/>
          <w:sz w:val="24"/>
          <w:szCs w:val="24"/>
        </w:rPr>
        <w:t>同一労働同一賃金ガイドライン等が改正されます！</w:t>
      </w:r>
    </w:p>
    <w:p w14:paraId="3BD8D2F3" w14:textId="77777777" w:rsidR="00695F05" w:rsidRPr="00C6019E" w:rsidRDefault="00695F05" w:rsidP="00695F05">
      <w:pPr>
        <w:rPr>
          <w:sz w:val="24"/>
          <w:szCs w:val="24"/>
        </w:rPr>
      </w:pPr>
    </w:p>
    <w:p w14:paraId="06F41529" w14:textId="082186DA" w:rsidR="00C57C69" w:rsidRPr="00833506" w:rsidRDefault="00695F05" w:rsidP="00695F05">
      <w:pPr>
        <w:rPr>
          <w:rFonts w:ascii="ＭＳ 明朝" w:eastAsia="ＭＳ 明朝" w:hAnsi="ＭＳ 明朝"/>
          <w:sz w:val="24"/>
          <w:szCs w:val="24"/>
        </w:rPr>
      </w:pPr>
      <w:r w:rsidRPr="00695F05">
        <w:rPr>
          <w:rFonts w:hint="eastAsia"/>
          <w:sz w:val="24"/>
          <w:szCs w:val="24"/>
        </w:rPr>
        <w:t>【原稿例】</w:t>
      </w:r>
    </w:p>
    <w:p w14:paraId="3744A239" w14:textId="3EC93F8D" w:rsidR="003F1E2D" w:rsidRPr="00833506" w:rsidRDefault="00E555E1" w:rsidP="0075216C">
      <w:pPr>
        <w:ind w:firstLineChars="100" w:firstLine="240"/>
        <w:rPr>
          <w:rFonts w:ascii="ＭＳ 明朝" w:eastAsia="ＭＳ 明朝" w:hAnsi="ＭＳ 明朝"/>
          <w:sz w:val="24"/>
          <w:szCs w:val="24"/>
        </w:rPr>
      </w:pPr>
      <w:r w:rsidRPr="00E555E1">
        <w:rPr>
          <w:rFonts w:ascii="ＭＳ 明朝" w:eastAsia="ＭＳ 明朝" w:hAnsi="ＭＳ 明朝" w:hint="eastAsia"/>
          <w:sz w:val="24"/>
          <w:szCs w:val="24"/>
        </w:rPr>
        <w:t>同一労働同一賃金の導入は、同一企業・団体におけるいわゆる正規雇用労働者（無期雇用フルタイム労働者）</w:t>
      </w:r>
      <w:r w:rsidRPr="00E555E1">
        <w:rPr>
          <w:rFonts w:ascii="ＭＳ 明朝" w:eastAsia="ＭＳ 明朝" w:hAnsi="ＭＳ 明朝"/>
          <w:sz w:val="24"/>
          <w:szCs w:val="24"/>
        </w:rPr>
        <w:t>と非正規雇用労働者（有期雇用労働者、パートタイム労働者、派遣労働者）との間の不合理な待遇差の解消を目指すものです。</w:t>
      </w:r>
      <w:r w:rsidR="0075216C" w:rsidRPr="0075216C">
        <w:rPr>
          <w:rFonts w:ascii="ＭＳ 明朝" w:eastAsia="ＭＳ 明朝" w:hAnsi="ＭＳ 明朝" w:hint="eastAsia"/>
          <w:sz w:val="24"/>
          <w:szCs w:val="24"/>
        </w:rPr>
        <w:t>パートタイム・有期雇用労働者の待遇改善を進めるため、「同一労働同一賃金」に関する施行規則と告示が</w:t>
      </w:r>
      <w:r w:rsidR="004A4057" w:rsidRPr="0075216C">
        <w:rPr>
          <w:rFonts w:ascii="ＭＳ 明朝" w:eastAsia="ＭＳ 明朝" w:hAnsi="ＭＳ 明朝" w:hint="eastAsia"/>
          <w:sz w:val="24"/>
          <w:szCs w:val="24"/>
        </w:rPr>
        <w:t>改正され</w:t>
      </w:r>
      <w:r w:rsidR="004A4057">
        <w:rPr>
          <w:rFonts w:ascii="ＭＳ 明朝" w:eastAsia="ＭＳ 明朝" w:hAnsi="ＭＳ 明朝" w:hint="eastAsia"/>
          <w:sz w:val="24"/>
          <w:szCs w:val="24"/>
        </w:rPr>
        <w:t>、</w:t>
      </w:r>
      <w:r w:rsidR="00F553DE" w:rsidRPr="00110107">
        <w:rPr>
          <w:rFonts w:ascii="ＭＳ 明朝" w:eastAsia="ＭＳ 明朝" w:hAnsi="ＭＳ 明朝" w:hint="eastAsia"/>
          <w:sz w:val="24"/>
          <w:szCs w:val="24"/>
        </w:rPr>
        <w:t>令和８年</w:t>
      </w:r>
      <w:r w:rsidR="00F553DE" w:rsidRPr="00110107">
        <w:rPr>
          <w:rFonts w:ascii="ＭＳ 明朝" w:eastAsia="ＭＳ 明朝" w:hAnsi="ＭＳ 明朝"/>
          <w:sz w:val="24"/>
          <w:szCs w:val="24"/>
        </w:rPr>
        <w:t>10月１日</w:t>
      </w:r>
      <w:r w:rsidR="00F553DE">
        <w:rPr>
          <w:rFonts w:ascii="ＭＳ 明朝" w:eastAsia="ＭＳ 明朝" w:hAnsi="ＭＳ 明朝" w:hint="eastAsia"/>
          <w:sz w:val="24"/>
          <w:szCs w:val="24"/>
        </w:rPr>
        <w:t>より</w:t>
      </w:r>
      <w:r w:rsidR="00433212">
        <w:rPr>
          <w:rFonts w:ascii="ＭＳ 明朝" w:eastAsia="ＭＳ 明朝" w:hAnsi="ＭＳ 明朝" w:hint="eastAsia"/>
          <w:sz w:val="24"/>
          <w:szCs w:val="24"/>
        </w:rPr>
        <w:t>施行されます</w:t>
      </w:r>
      <w:r w:rsidR="0075216C" w:rsidRPr="0075216C">
        <w:rPr>
          <w:rFonts w:ascii="ＭＳ 明朝" w:eastAsia="ＭＳ 明朝" w:hAnsi="ＭＳ 明朝" w:hint="eastAsia"/>
          <w:sz w:val="24"/>
          <w:szCs w:val="24"/>
        </w:rPr>
        <w:t>。</w:t>
      </w:r>
    </w:p>
    <w:p w14:paraId="1BCED66C" w14:textId="1CDF22BE" w:rsidR="008E74B4" w:rsidRPr="00833506" w:rsidRDefault="003F1E2D" w:rsidP="008E74B4">
      <w:pPr>
        <w:ind w:firstLineChars="100" w:firstLine="240"/>
        <w:rPr>
          <w:rFonts w:ascii="ＭＳ 明朝" w:eastAsia="ＭＳ 明朝" w:hAnsi="ＭＳ 明朝"/>
          <w:sz w:val="24"/>
          <w:szCs w:val="24"/>
        </w:rPr>
      </w:pPr>
      <w:r w:rsidRPr="00833506">
        <w:rPr>
          <w:rFonts w:ascii="ＭＳ 明朝" w:eastAsia="ＭＳ 明朝" w:hAnsi="ＭＳ 明朝" w:hint="eastAsia"/>
          <w:sz w:val="24"/>
          <w:szCs w:val="24"/>
        </w:rPr>
        <w:t>詳細</w:t>
      </w:r>
      <w:r w:rsidR="00C57C69" w:rsidRPr="00833506">
        <w:rPr>
          <w:rFonts w:ascii="ＭＳ 明朝" w:eastAsia="ＭＳ 明朝" w:hAnsi="ＭＳ 明朝" w:hint="eastAsia"/>
          <w:sz w:val="24"/>
          <w:szCs w:val="24"/>
        </w:rPr>
        <w:t>は厚生労働省ホームページをご覧ください。</w:t>
      </w:r>
    </w:p>
    <w:p w14:paraId="48991BBD" w14:textId="77777777" w:rsidR="007F3F02" w:rsidRDefault="00CB0C25" w:rsidP="008E74B4">
      <w:pPr>
        <w:ind w:firstLineChars="100" w:firstLine="240"/>
        <w:rPr>
          <w:sz w:val="24"/>
          <w:szCs w:val="24"/>
        </w:rPr>
      </w:pPr>
      <w:hyperlink r:id="rId15" w:history="1">
        <w:r w:rsidRPr="00CB0C25">
          <w:rPr>
            <w:rStyle w:val="a7"/>
            <w:sz w:val="24"/>
            <w:szCs w:val="24"/>
          </w:rPr>
          <w:t>同一労働同一賃金特集ページ ｜厚生労働省</w:t>
        </w:r>
      </w:hyperlink>
    </w:p>
    <w:p w14:paraId="1398C71F" w14:textId="4997E1CF" w:rsidR="00C57C69" w:rsidRDefault="007F3F02" w:rsidP="008E74B4">
      <w:pPr>
        <w:ind w:firstLineChars="100" w:firstLine="240"/>
        <w:rPr>
          <w:sz w:val="24"/>
          <w:szCs w:val="24"/>
        </w:rPr>
      </w:pPr>
      <w:r w:rsidRPr="007F3F02">
        <w:rPr>
          <w:noProof/>
          <w:sz w:val="24"/>
          <w:szCs w:val="24"/>
        </w:rPr>
        <w:drawing>
          <wp:inline distT="0" distB="0" distL="0" distR="0" wp14:anchorId="7F9CE93A" wp14:editId="24A4D453">
            <wp:extent cx="568265" cy="590550"/>
            <wp:effectExtent l="0" t="0" r="3810" b="0"/>
            <wp:docPr id="15079994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99417" name=""/>
                    <pic:cNvPicPr/>
                  </pic:nvPicPr>
                  <pic:blipFill>
                    <a:blip r:embed="rId14"/>
                    <a:stretch>
                      <a:fillRect/>
                    </a:stretch>
                  </pic:blipFill>
                  <pic:spPr>
                    <a:xfrm>
                      <a:off x="0" y="0"/>
                      <a:ext cx="593454" cy="616727"/>
                    </a:xfrm>
                    <a:prstGeom prst="rect">
                      <a:avLst/>
                    </a:prstGeom>
                  </pic:spPr>
                </pic:pic>
              </a:graphicData>
            </a:graphic>
          </wp:inline>
        </w:drawing>
      </w:r>
    </w:p>
    <w:p w14:paraId="5E706702" w14:textId="77777777" w:rsidR="00216F6C" w:rsidRDefault="00216F6C" w:rsidP="008E74B4">
      <w:pPr>
        <w:ind w:firstLineChars="100" w:firstLine="240"/>
        <w:rPr>
          <w:sz w:val="24"/>
          <w:szCs w:val="24"/>
        </w:rPr>
      </w:pPr>
    </w:p>
    <w:p w14:paraId="5E792D0C" w14:textId="57E0F5F9" w:rsidR="008E74B4" w:rsidRPr="00216F6C" w:rsidRDefault="008E74B4" w:rsidP="008E74B4">
      <w:pPr>
        <w:ind w:firstLineChars="100" w:firstLine="240"/>
        <w:rPr>
          <w:sz w:val="24"/>
          <w:szCs w:val="24"/>
          <w:shd w:val="pct15" w:color="auto" w:fill="FFFFFF"/>
        </w:rPr>
      </w:pPr>
      <w:r w:rsidRPr="00216F6C">
        <w:rPr>
          <w:rFonts w:hint="eastAsia"/>
          <w:sz w:val="24"/>
          <w:szCs w:val="24"/>
          <w:shd w:val="pct15" w:color="auto" w:fill="FFFFFF"/>
        </w:rPr>
        <w:t>（約</w:t>
      </w:r>
      <w:r w:rsidR="00216F6C">
        <w:rPr>
          <w:rFonts w:hint="eastAsia"/>
          <w:sz w:val="24"/>
          <w:szCs w:val="24"/>
          <w:shd w:val="pct15" w:color="auto" w:fill="FFFFFF"/>
        </w:rPr>
        <w:t>2</w:t>
      </w:r>
      <w:r w:rsidR="002D62B3">
        <w:rPr>
          <w:rFonts w:hint="eastAsia"/>
          <w:sz w:val="24"/>
          <w:szCs w:val="24"/>
          <w:shd w:val="pct15" w:color="auto" w:fill="FFFFFF"/>
        </w:rPr>
        <w:t>5</w:t>
      </w:r>
      <w:r w:rsidR="00216F6C">
        <w:rPr>
          <w:sz w:val="24"/>
          <w:szCs w:val="24"/>
          <w:shd w:val="pct15" w:color="auto" w:fill="FFFFFF"/>
        </w:rPr>
        <w:t>0</w:t>
      </w:r>
      <w:r w:rsidR="00216F6C">
        <w:rPr>
          <w:rFonts w:hint="eastAsia"/>
          <w:sz w:val="24"/>
          <w:szCs w:val="24"/>
          <w:shd w:val="pct15" w:color="auto" w:fill="FFFFFF"/>
        </w:rPr>
        <w:t>文</w:t>
      </w:r>
      <w:r w:rsidRPr="00216F6C">
        <w:rPr>
          <w:rFonts w:hint="eastAsia"/>
          <w:sz w:val="24"/>
          <w:szCs w:val="24"/>
          <w:shd w:val="pct15" w:color="auto" w:fill="FFFFFF"/>
        </w:rPr>
        <w:t>字）</w:t>
      </w:r>
    </w:p>
    <w:sectPr w:rsidR="008E74B4" w:rsidRPr="00216F6C" w:rsidSect="007228E4">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3A84" w14:textId="77777777" w:rsidR="001724BC" w:rsidRDefault="001724BC" w:rsidP="007228E4">
      <w:r>
        <w:separator/>
      </w:r>
    </w:p>
  </w:endnote>
  <w:endnote w:type="continuationSeparator" w:id="0">
    <w:p w14:paraId="11583F31" w14:textId="77777777" w:rsidR="001724BC" w:rsidRDefault="001724BC" w:rsidP="0072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D1F85" w14:textId="77777777" w:rsidR="001724BC" w:rsidRDefault="001724BC" w:rsidP="007228E4">
      <w:r>
        <w:separator/>
      </w:r>
    </w:p>
  </w:footnote>
  <w:footnote w:type="continuationSeparator" w:id="0">
    <w:p w14:paraId="55E7867F" w14:textId="77777777" w:rsidR="001724BC" w:rsidRDefault="001724BC" w:rsidP="00722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BE6376"/>
    <w:multiLevelType w:val="hybridMultilevel"/>
    <w:tmpl w:val="F48092A4"/>
    <w:lvl w:ilvl="0" w:tplc="2146EBC2">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0493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E4"/>
    <w:rsid w:val="0003008C"/>
    <w:rsid w:val="00032616"/>
    <w:rsid w:val="00033166"/>
    <w:rsid w:val="00034CFF"/>
    <w:rsid w:val="00034F94"/>
    <w:rsid w:val="000365B1"/>
    <w:rsid w:val="00041671"/>
    <w:rsid w:val="00041D98"/>
    <w:rsid w:val="00046913"/>
    <w:rsid w:val="000516F9"/>
    <w:rsid w:val="000541CD"/>
    <w:rsid w:val="000544BD"/>
    <w:rsid w:val="00056D8A"/>
    <w:rsid w:val="00057714"/>
    <w:rsid w:val="000578C6"/>
    <w:rsid w:val="000633D4"/>
    <w:rsid w:val="0006415E"/>
    <w:rsid w:val="0006581C"/>
    <w:rsid w:val="00066C4E"/>
    <w:rsid w:val="0007056A"/>
    <w:rsid w:val="0007631D"/>
    <w:rsid w:val="00084A75"/>
    <w:rsid w:val="0008597F"/>
    <w:rsid w:val="00087AFC"/>
    <w:rsid w:val="00091654"/>
    <w:rsid w:val="00093453"/>
    <w:rsid w:val="00093E33"/>
    <w:rsid w:val="0009708B"/>
    <w:rsid w:val="000A276F"/>
    <w:rsid w:val="000B16D1"/>
    <w:rsid w:val="000B255F"/>
    <w:rsid w:val="000B7934"/>
    <w:rsid w:val="000C0B58"/>
    <w:rsid w:val="000C7768"/>
    <w:rsid w:val="000D03C4"/>
    <w:rsid w:val="000D3537"/>
    <w:rsid w:val="000D6A0A"/>
    <w:rsid w:val="000E5177"/>
    <w:rsid w:val="000E5988"/>
    <w:rsid w:val="000E70F8"/>
    <w:rsid w:val="000E77B4"/>
    <w:rsid w:val="000F0DB5"/>
    <w:rsid w:val="000F23E3"/>
    <w:rsid w:val="000F273F"/>
    <w:rsid w:val="000F672B"/>
    <w:rsid w:val="001018A7"/>
    <w:rsid w:val="001050C2"/>
    <w:rsid w:val="00107A92"/>
    <w:rsid w:val="00110107"/>
    <w:rsid w:val="001124C5"/>
    <w:rsid w:val="0012005F"/>
    <w:rsid w:val="0012125F"/>
    <w:rsid w:val="0012164D"/>
    <w:rsid w:val="00121DB4"/>
    <w:rsid w:val="001254BE"/>
    <w:rsid w:val="001269F7"/>
    <w:rsid w:val="00134106"/>
    <w:rsid w:val="00136783"/>
    <w:rsid w:val="00137B27"/>
    <w:rsid w:val="00140BA0"/>
    <w:rsid w:val="00143058"/>
    <w:rsid w:val="001435CB"/>
    <w:rsid w:val="00150775"/>
    <w:rsid w:val="00150ACC"/>
    <w:rsid w:val="001510FA"/>
    <w:rsid w:val="00161C28"/>
    <w:rsid w:val="001662E1"/>
    <w:rsid w:val="00167E3D"/>
    <w:rsid w:val="001724BC"/>
    <w:rsid w:val="001809D9"/>
    <w:rsid w:val="00182BE3"/>
    <w:rsid w:val="001851F1"/>
    <w:rsid w:val="00190374"/>
    <w:rsid w:val="001914DE"/>
    <w:rsid w:val="00191B06"/>
    <w:rsid w:val="001929BC"/>
    <w:rsid w:val="00192AE4"/>
    <w:rsid w:val="001931AB"/>
    <w:rsid w:val="00195D67"/>
    <w:rsid w:val="001A77A1"/>
    <w:rsid w:val="001B0E74"/>
    <w:rsid w:val="001B50FD"/>
    <w:rsid w:val="001C53FD"/>
    <w:rsid w:val="001D5BE2"/>
    <w:rsid w:val="001D5D45"/>
    <w:rsid w:val="001D7E5B"/>
    <w:rsid w:val="001E1F62"/>
    <w:rsid w:val="001E3BF8"/>
    <w:rsid w:val="001E4AA1"/>
    <w:rsid w:val="001E7234"/>
    <w:rsid w:val="001F17FB"/>
    <w:rsid w:val="001F226E"/>
    <w:rsid w:val="00215102"/>
    <w:rsid w:val="00216F6C"/>
    <w:rsid w:val="0022028A"/>
    <w:rsid w:val="00220A87"/>
    <w:rsid w:val="0022601E"/>
    <w:rsid w:val="00226874"/>
    <w:rsid w:val="002302D7"/>
    <w:rsid w:val="00236996"/>
    <w:rsid w:val="002406F0"/>
    <w:rsid w:val="00241157"/>
    <w:rsid w:val="00246039"/>
    <w:rsid w:val="002527B0"/>
    <w:rsid w:val="002547A5"/>
    <w:rsid w:val="00254B39"/>
    <w:rsid w:val="0025709A"/>
    <w:rsid w:val="0026246D"/>
    <w:rsid w:val="0026265D"/>
    <w:rsid w:val="00265EAD"/>
    <w:rsid w:val="00270C5D"/>
    <w:rsid w:val="00271DD7"/>
    <w:rsid w:val="00272C6F"/>
    <w:rsid w:val="00272E1E"/>
    <w:rsid w:val="00274F0F"/>
    <w:rsid w:val="00292CCB"/>
    <w:rsid w:val="00292F2E"/>
    <w:rsid w:val="002A1D9A"/>
    <w:rsid w:val="002B0619"/>
    <w:rsid w:val="002B381A"/>
    <w:rsid w:val="002B564B"/>
    <w:rsid w:val="002B7288"/>
    <w:rsid w:val="002C1BD1"/>
    <w:rsid w:val="002C4518"/>
    <w:rsid w:val="002C7467"/>
    <w:rsid w:val="002D38FC"/>
    <w:rsid w:val="002D62B3"/>
    <w:rsid w:val="002D6FEE"/>
    <w:rsid w:val="002E1839"/>
    <w:rsid w:val="002E22E5"/>
    <w:rsid w:val="002F38EF"/>
    <w:rsid w:val="002F6A0C"/>
    <w:rsid w:val="002F74E5"/>
    <w:rsid w:val="00302907"/>
    <w:rsid w:val="003117B5"/>
    <w:rsid w:val="0031465E"/>
    <w:rsid w:val="00314A9A"/>
    <w:rsid w:val="003205E2"/>
    <w:rsid w:val="00320A29"/>
    <w:rsid w:val="00330A32"/>
    <w:rsid w:val="003323A3"/>
    <w:rsid w:val="00333ED4"/>
    <w:rsid w:val="0033655B"/>
    <w:rsid w:val="0034006F"/>
    <w:rsid w:val="0035449B"/>
    <w:rsid w:val="00355FB3"/>
    <w:rsid w:val="00364FE4"/>
    <w:rsid w:val="00367567"/>
    <w:rsid w:val="00367737"/>
    <w:rsid w:val="003811DA"/>
    <w:rsid w:val="00382741"/>
    <w:rsid w:val="003856B2"/>
    <w:rsid w:val="003922DE"/>
    <w:rsid w:val="003A0281"/>
    <w:rsid w:val="003A0F6C"/>
    <w:rsid w:val="003B1543"/>
    <w:rsid w:val="003B298E"/>
    <w:rsid w:val="003B751D"/>
    <w:rsid w:val="003B754A"/>
    <w:rsid w:val="003C55F2"/>
    <w:rsid w:val="003C6FDB"/>
    <w:rsid w:val="003D44B3"/>
    <w:rsid w:val="003D4AD7"/>
    <w:rsid w:val="003D6FA5"/>
    <w:rsid w:val="003D792D"/>
    <w:rsid w:val="003E6597"/>
    <w:rsid w:val="003E6C40"/>
    <w:rsid w:val="003F1E2D"/>
    <w:rsid w:val="00401D5B"/>
    <w:rsid w:val="00404208"/>
    <w:rsid w:val="00404C1D"/>
    <w:rsid w:val="00404E4D"/>
    <w:rsid w:val="00405F0A"/>
    <w:rsid w:val="00412082"/>
    <w:rsid w:val="0041230E"/>
    <w:rsid w:val="00421F15"/>
    <w:rsid w:val="00423630"/>
    <w:rsid w:val="00430071"/>
    <w:rsid w:val="0043168A"/>
    <w:rsid w:val="00433212"/>
    <w:rsid w:val="0043396A"/>
    <w:rsid w:val="00433B30"/>
    <w:rsid w:val="004410BD"/>
    <w:rsid w:val="00442874"/>
    <w:rsid w:val="00451B45"/>
    <w:rsid w:val="00461C73"/>
    <w:rsid w:val="00475951"/>
    <w:rsid w:val="00482846"/>
    <w:rsid w:val="00483290"/>
    <w:rsid w:val="0049433E"/>
    <w:rsid w:val="004960A6"/>
    <w:rsid w:val="00496133"/>
    <w:rsid w:val="004A108B"/>
    <w:rsid w:val="004A356C"/>
    <w:rsid w:val="004A4057"/>
    <w:rsid w:val="004B2B7A"/>
    <w:rsid w:val="004B3A88"/>
    <w:rsid w:val="004C77D9"/>
    <w:rsid w:val="004D5776"/>
    <w:rsid w:val="004D77AC"/>
    <w:rsid w:val="004E5A6F"/>
    <w:rsid w:val="004E7955"/>
    <w:rsid w:val="004F1DD2"/>
    <w:rsid w:val="004F5BE2"/>
    <w:rsid w:val="00500F45"/>
    <w:rsid w:val="005017AE"/>
    <w:rsid w:val="005047D5"/>
    <w:rsid w:val="005070D3"/>
    <w:rsid w:val="00516F7C"/>
    <w:rsid w:val="0052145A"/>
    <w:rsid w:val="005238D3"/>
    <w:rsid w:val="00526955"/>
    <w:rsid w:val="00533109"/>
    <w:rsid w:val="00534E04"/>
    <w:rsid w:val="00543185"/>
    <w:rsid w:val="005445EE"/>
    <w:rsid w:val="00547981"/>
    <w:rsid w:val="00547C3A"/>
    <w:rsid w:val="0055042A"/>
    <w:rsid w:val="005523BD"/>
    <w:rsid w:val="0055369C"/>
    <w:rsid w:val="00554E87"/>
    <w:rsid w:val="00560BF7"/>
    <w:rsid w:val="005758D2"/>
    <w:rsid w:val="00577385"/>
    <w:rsid w:val="005776E5"/>
    <w:rsid w:val="005834CB"/>
    <w:rsid w:val="00583A9E"/>
    <w:rsid w:val="005850F7"/>
    <w:rsid w:val="00593B6A"/>
    <w:rsid w:val="005941A8"/>
    <w:rsid w:val="005A7307"/>
    <w:rsid w:val="005B469D"/>
    <w:rsid w:val="005B50E6"/>
    <w:rsid w:val="005B6DC0"/>
    <w:rsid w:val="005C19B4"/>
    <w:rsid w:val="005C1BC0"/>
    <w:rsid w:val="005C4950"/>
    <w:rsid w:val="005D2017"/>
    <w:rsid w:val="005D5482"/>
    <w:rsid w:val="005D5B55"/>
    <w:rsid w:val="005D660B"/>
    <w:rsid w:val="005D6BD2"/>
    <w:rsid w:val="005E0945"/>
    <w:rsid w:val="005E675F"/>
    <w:rsid w:val="005E683D"/>
    <w:rsid w:val="005E6FAE"/>
    <w:rsid w:val="005E737D"/>
    <w:rsid w:val="005F1605"/>
    <w:rsid w:val="005F1778"/>
    <w:rsid w:val="005F79E3"/>
    <w:rsid w:val="00603FA8"/>
    <w:rsid w:val="00606EB4"/>
    <w:rsid w:val="00611B22"/>
    <w:rsid w:val="006137FA"/>
    <w:rsid w:val="00625C16"/>
    <w:rsid w:val="00627817"/>
    <w:rsid w:val="00633CDE"/>
    <w:rsid w:val="00637EA4"/>
    <w:rsid w:val="0064286B"/>
    <w:rsid w:val="006465D1"/>
    <w:rsid w:val="00660A22"/>
    <w:rsid w:val="006610E9"/>
    <w:rsid w:val="00663668"/>
    <w:rsid w:val="006660BF"/>
    <w:rsid w:val="006673CB"/>
    <w:rsid w:val="00674046"/>
    <w:rsid w:val="00677DDB"/>
    <w:rsid w:val="006806EB"/>
    <w:rsid w:val="00680BD2"/>
    <w:rsid w:val="00685555"/>
    <w:rsid w:val="00691C04"/>
    <w:rsid w:val="006945AE"/>
    <w:rsid w:val="0069503A"/>
    <w:rsid w:val="00695F05"/>
    <w:rsid w:val="0069617A"/>
    <w:rsid w:val="006A0F6F"/>
    <w:rsid w:val="006A1011"/>
    <w:rsid w:val="006B1AE2"/>
    <w:rsid w:val="006B1E80"/>
    <w:rsid w:val="006B22BE"/>
    <w:rsid w:val="006B370D"/>
    <w:rsid w:val="006B448B"/>
    <w:rsid w:val="006D027B"/>
    <w:rsid w:val="006D1D6C"/>
    <w:rsid w:val="006D25EB"/>
    <w:rsid w:val="006D6602"/>
    <w:rsid w:val="006E4C6C"/>
    <w:rsid w:val="006E672C"/>
    <w:rsid w:val="006E77A5"/>
    <w:rsid w:val="006F4597"/>
    <w:rsid w:val="006F5365"/>
    <w:rsid w:val="006F59F3"/>
    <w:rsid w:val="007007A6"/>
    <w:rsid w:val="007008F4"/>
    <w:rsid w:val="00705C23"/>
    <w:rsid w:val="00710C4F"/>
    <w:rsid w:val="00714C22"/>
    <w:rsid w:val="0071685D"/>
    <w:rsid w:val="007209D5"/>
    <w:rsid w:val="007228E4"/>
    <w:rsid w:val="00727450"/>
    <w:rsid w:val="00742A59"/>
    <w:rsid w:val="0075216C"/>
    <w:rsid w:val="00753AF0"/>
    <w:rsid w:val="007541CD"/>
    <w:rsid w:val="00756671"/>
    <w:rsid w:val="0077356D"/>
    <w:rsid w:val="00773A17"/>
    <w:rsid w:val="007774A2"/>
    <w:rsid w:val="00780C94"/>
    <w:rsid w:val="007829B6"/>
    <w:rsid w:val="00782BD4"/>
    <w:rsid w:val="00791A9B"/>
    <w:rsid w:val="007922B5"/>
    <w:rsid w:val="00794A97"/>
    <w:rsid w:val="007951F1"/>
    <w:rsid w:val="00796455"/>
    <w:rsid w:val="007A4DD1"/>
    <w:rsid w:val="007A6713"/>
    <w:rsid w:val="007B0027"/>
    <w:rsid w:val="007B0287"/>
    <w:rsid w:val="007B0920"/>
    <w:rsid w:val="007B7C15"/>
    <w:rsid w:val="007C11BC"/>
    <w:rsid w:val="007D0E43"/>
    <w:rsid w:val="007D5464"/>
    <w:rsid w:val="007E3260"/>
    <w:rsid w:val="007E3DE4"/>
    <w:rsid w:val="007F006C"/>
    <w:rsid w:val="007F251F"/>
    <w:rsid w:val="007F2D08"/>
    <w:rsid w:val="007F3F02"/>
    <w:rsid w:val="007F76CE"/>
    <w:rsid w:val="008003C8"/>
    <w:rsid w:val="00806A73"/>
    <w:rsid w:val="00810F76"/>
    <w:rsid w:val="00825F27"/>
    <w:rsid w:val="008324B8"/>
    <w:rsid w:val="00833506"/>
    <w:rsid w:val="008344E4"/>
    <w:rsid w:val="00843D7D"/>
    <w:rsid w:val="0084463C"/>
    <w:rsid w:val="00844C0B"/>
    <w:rsid w:val="00854FC7"/>
    <w:rsid w:val="0087040A"/>
    <w:rsid w:val="008751E8"/>
    <w:rsid w:val="00876A4D"/>
    <w:rsid w:val="00881DA7"/>
    <w:rsid w:val="008845C0"/>
    <w:rsid w:val="00886AA9"/>
    <w:rsid w:val="00887809"/>
    <w:rsid w:val="00891DE1"/>
    <w:rsid w:val="0089645B"/>
    <w:rsid w:val="008A3328"/>
    <w:rsid w:val="008A59CF"/>
    <w:rsid w:val="008B1125"/>
    <w:rsid w:val="008C387A"/>
    <w:rsid w:val="008D24C5"/>
    <w:rsid w:val="008D2D40"/>
    <w:rsid w:val="008E027F"/>
    <w:rsid w:val="008E0545"/>
    <w:rsid w:val="008E0B53"/>
    <w:rsid w:val="008E14F1"/>
    <w:rsid w:val="008E1D07"/>
    <w:rsid w:val="008E3D99"/>
    <w:rsid w:val="008E74B4"/>
    <w:rsid w:val="008F170D"/>
    <w:rsid w:val="008F17D8"/>
    <w:rsid w:val="008F42BB"/>
    <w:rsid w:val="009000E2"/>
    <w:rsid w:val="00906AB2"/>
    <w:rsid w:val="0090747A"/>
    <w:rsid w:val="009140D0"/>
    <w:rsid w:val="00915B79"/>
    <w:rsid w:val="009202CA"/>
    <w:rsid w:val="009236EA"/>
    <w:rsid w:val="00925169"/>
    <w:rsid w:val="0092546F"/>
    <w:rsid w:val="00930F4E"/>
    <w:rsid w:val="00932A7D"/>
    <w:rsid w:val="009344C5"/>
    <w:rsid w:val="00950AC1"/>
    <w:rsid w:val="00951275"/>
    <w:rsid w:val="00963073"/>
    <w:rsid w:val="009634CC"/>
    <w:rsid w:val="0096588E"/>
    <w:rsid w:val="00977EE8"/>
    <w:rsid w:val="00984EE4"/>
    <w:rsid w:val="00986A4D"/>
    <w:rsid w:val="009874C7"/>
    <w:rsid w:val="00991301"/>
    <w:rsid w:val="00993459"/>
    <w:rsid w:val="00995C02"/>
    <w:rsid w:val="009A12DB"/>
    <w:rsid w:val="009A1AFD"/>
    <w:rsid w:val="009A51A1"/>
    <w:rsid w:val="009B1E68"/>
    <w:rsid w:val="009B2930"/>
    <w:rsid w:val="009B2A49"/>
    <w:rsid w:val="009B4788"/>
    <w:rsid w:val="009B4FA9"/>
    <w:rsid w:val="009C06F5"/>
    <w:rsid w:val="009C4326"/>
    <w:rsid w:val="009C6782"/>
    <w:rsid w:val="009D18D2"/>
    <w:rsid w:val="009D20F8"/>
    <w:rsid w:val="009D6ADC"/>
    <w:rsid w:val="009E033B"/>
    <w:rsid w:val="009E343E"/>
    <w:rsid w:val="009E4A79"/>
    <w:rsid w:val="009E5486"/>
    <w:rsid w:val="009E6BB8"/>
    <w:rsid w:val="009F7B8F"/>
    <w:rsid w:val="00A03778"/>
    <w:rsid w:val="00A0435F"/>
    <w:rsid w:val="00A0532A"/>
    <w:rsid w:val="00A106CF"/>
    <w:rsid w:val="00A164A4"/>
    <w:rsid w:val="00A32369"/>
    <w:rsid w:val="00A365D0"/>
    <w:rsid w:val="00A366D9"/>
    <w:rsid w:val="00A368EA"/>
    <w:rsid w:val="00A37FE2"/>
    <w:rsid w:val="00A4104C"/>
    <w:rsid w:val="00A43386"/>
    <w:rsid w:val="00A4430D"/>
    <w:rsid w:val="00A50AFA"/>
    <w:rsid w:val="00A55702"/>
    <w:rsid w:val="00A562AD"/>
    <w:rsid w:val="00A6156B"/>
    <w:rsid w:val="00A63D00"/>
    <w:rsid w:val="00A65DB9"/>
    <w:rsid w:val="00A71D5F"/>
    <w:rsid w:val="00A723A2"/>
    <w:rsid w:val="00A744A3"/>
    <w:rsid w:val="00A7654D"/>
    <w:rsid w:val="00A779F3"/>
    <w:rsid w:val="00A855A2"/>
    <w:rsid w:val="00A87806"/>
    <w:rsid w:val="00A91E4E"/>
    <w:rsid w:val="00A952C0"/>
    <w:rsid w:val="00AA2D78"/>
    <w:rsid w:val="00AA2F47"/>
    <w:rsid w:val="00AA6C91"/>
    <w:rsid w:val="00AB39EA"/>
    <w:rsid w:val="00AB4030"/>
    <w:rsid w:val="00AB48B7"/>
    <w:rsid w:val="00AB7E6B"/>
    <w:rsid w:val="00AC5271"/>
    <w:rsid w:val="00AC62DB"/>
    <w:rsid w:val="00AC70F8"/>
    <w:rsid w:val="00AD01BE"/>
    <w:rsid w:val="00AD66F1"/>
    <w:rsid w:val="00AD6D75"/>
    <w:rsid w:val="00AD794F"/>
    <w:rsid w:val="00AE2215"/>
    <w:rsid w:val="00AE25F8"/>
    <w:rsid w:val="00AE6227"/>
    <w:rsid w:val="00AF3719"/>
    <w:rsid w:val="00B00B71"/>
    <w:rsid w:val="00B02480"/>
    <w:rsid w:val="00B02C22"/>
    <w:rsid w:val="00B10C17"/>
    <w:rsid w:val="00B21C9C"/>
    <w:rsid w:val="00B25FDC"/>
    <w:rsid w:val="00B402C5"/>
    <w:rsid w:val="00B436AB"/>
    <w:rsid w:val="00B46DB4"/>
    <w:rsid w:val="00B502BE"/>
    <w:rsid w:val="00B51944"/>
    <w:rsid w:val="00B51A76"/>
    <w:rsid w:val="00B52776"/>
    <w:rsid w:val="00B53B33"/>
    <w:rsid w:val="00B62180"/>
    <w:rsid w:val="00B628D1"/>
    <w:rsid w:val="00B650B2"/>
    <w:rsid w:val="00B71A0A"/>
    <w:rsid w:val="00B765E9"/>
    <w:rsid w:val="00B77331"/>
    <w:rsid w:val="00B77357"/>
    <w:rsid w:val="00B803C5"/>
    <w:rsid w:val="00B82F84"/>
    <w:rsid w:val="00B84B77"/>
    <w:rsid w:val="00B86E25"/>
    <w:rsid w:val="00B907E5"/>
    <w:rsid w:val="00BA2AED"/>
    <w:rsid w:val="00BB69D3"/>
    <w:rsid w:val="00BB7347"/>
    <w:rsid w:val="00BC2CD7"/>
    <w:rsid w:val="00BC2EEE"/>
    <w:rsid w:val="00BC5693"/>
    <w:rsid w:val="00BC6897"/>
    <w:rsid w:val="00BD0030"/>
    <w:rsid w:val="00BD20D5"/>
    <w:rsid w:val="00BD5370"/>
    <w:rsid w:val="00BD5E77"/>
    <w:rsid w:val="00BD7C43"/>
    <w:rsid w:val="00BF7D23"/>
    <w:rsid w:val="00C00A15"/>
    <w:rsid w:val="00C02008"/>
    <w:rsid w:val="00C12F7E"/>
    <w:rsid w:val="00C17420"/>
    <w:rsid w:val="00C17E92"/>
    <w:rsid w:val="00C22C7F"/>
    <w:rsid w:val="00C25819"/>
    <w:rsid w:val="00C30FA9"/>
    <w:rsid w:val="00C352CE"/>
    <w:rsid w:val="00C366C5"/>
    <w:rsid w:val="00C36E2F"/>
    <w:rsid w:val="00C437B9"/>
    <w:rsid w:val="00C50D1E"/>
    <w:rsid w:val="00C54A15"/>
    <w:rsid w:val="00C57C69"/>
    <w:rsid w:val="00C6019E"/>
    <w:rsid w:val="00C6274A"/>
    <w:rsid w:val="00C648AE"/>
    <w:rsid w:val="00C656EB"/>
    <w:rsid w:val="00C65F9E"/>
    <w:rsid w:val="00C71E42"/>
    <w:rsid w:val="00C7213E"/>
    <w:rsid w:val="00C7255E"/>
    <w:rsid w:val="00C741B9"/>
    <w:rsid w:val="00C82AC4"/>
    <w:rsid w:val="00C85C46"/>
    <w:rsid w:val="00CA40EA"/>
    <w:rsid w:val="00CA4C56"/>
    <w:rsid w:val="00CB0C25"/>
    <w:rsid w:val="00CB26A0"/>
    <w:rsid w:val="00CC325C"/>
    <w:rsid w:val="00CD56A8"/>
    <w:rsid w:val="00CF361B"/>
    <w:rsid w:val="00D04001"/>
    <w:rsid w:val="00D0442C"/>
    <w:rsid w:val="00D16A76"/>
    <w:rsid w:val="00D229C5"/>
    <w:rsid w:val="00D259C2"/>
    <w:rsid w:val="00D269BC"/>
    <w:rsid w:val="00D27127"/>
    <w:rsid w:val="00D27986"/>
    <w:rsid w:val="00D31135"/>
    <w:rsid w:val="00D32A98"/>
    <w:rsid w:val="00D32B53"/>
    <w:rsid w:val="00D33993"/>
    <w:rsid w:val="00D36C1B"/>
    <w:rsid w:val="00D45608"/>
    <w:rsid w:val="00D46E09"/>
    <w:rsid w:val="00D50842"/>
    <w:rsid w:val="00D5197E"/>
    <w:rsid w:val="00D539C7"/>
    <w:rsid w:val="00D54E16"/>
    <w:rsid w:val="00D61389"/>
    <w:rsid w:val="00D64EDA"/>
    <w:rsid w:val="00D65135"/>
    <w:rsid w:val="00D65B4C"/>
    <w:rsid w:val="00D66777"/>
    <w:rsid w:val="00D70C13"/>
    <w:rsid w:val="00D8458C"/>
    <w:rsid w:val="00D853B0"/>
    <w:rsid w:val="00D85A1D"/>
    <w:rsid w:val="00D866A2"/>
    <w:rsid w:val="00D902A6"/>
    <w:rsid w:val="00D9059B"/>
    <w:rsid w:val="00D95D46"/>
    <w:rsid w:val="00DA3410"/>
    <w:rsid w:val="00DA52FC"/>
    <w:rsid w:val="00DA61FE"/>
    <w:rsid w:val="00DB0CED"/>
    <w:rsid w:val="00DC7DA1"/>
    <w:rsid w:val="00DD04FB"/>
    <w:rsid w:val="00DD3AC8"/>
    <w:rsid w:val="00DD4E79"/>
    <w:rsid w:val="00DE5B80"/>
    <w:rsid w:val="00DE6E18"/>
    <w:rsid w:val="00DF1465"/>
    <w:rsid w:val="00DF5010"/>
    <w:rsid w:val="00E022BD"/>
    <w:rsid w:val="00E058E5"/>
    <w:rsid w:val="00E0689E"/>
    <w:rsid w:val="00E11573"/>
    <w:rsid w:val="00E20BC4"/>
    <w:rsid w:val="00E22B2A"/>
    <w:rsid w:val="00E25172"/>
    <w:rsid w:val="00E33F0D"/>
    <w:rsid w:val="00E40089"/>
    <w:rsid w:val="00E4258F"/>
    <w:rsid w:val="00E44125"/>
    <w:rsid w:val="00E46138"/>
    <w:rsid w:val="00E51320"/>
    <w:rsid w:val="00E51D48"/>
    <w:rsid w:val="00E52B63"/>
    <w:rsid w:val="00E5508D"/>
    <w:rsid w:val="00E555E1"/>
    <w:rsid w:val="00E57BAC"/>
    <w:rsid w:val="00E62F5A"/>
    <w:rsid w:val="00E9081F"/>
    <w:rsid w:val="00E90E47"/>
    <w:rsid w:val="00E95673"/>
    <w:rsid w:val="00E9682F"/>
    <w:rsid w:val="00EA13EC"/>
    <w:rsid w:val="00EA3723"/>
    <w:rsid w:val="00EA46D2"/>
    <w:rsid w:val="00EA50A3"/>
    <w:rsid w:val="00EA63D4"/>
    <w:rsid w:val="00EA656B"/>
    <w:rsid w:val="00EA7A78"/>
    <w:rsid w:val="00EB0CC5"/>
    <w:rsid w:val="00EB1B81"/>
    <w:rsid w:val="00EB27AA"/>
    <w:rsid w:val="00EB384C"/>
    <w:rsid w:val="00EC24F8"/>
    <w:rsid w:val="00ED20BC"/>
    <w:rsid w:val="00ED4784"/>
    <w:rsid w:val="00ED6090"/>
    <w:rsid w:val="00ED7234"/>
    <w:rsid w:val="00EF486D"/>
    <w:rsid w:val="00EF7892"/>
    <w:rsid w:val="00F06B28"/>
    <w:rsid w:val="00F110F1"/>
    <w:rsid w:val="00F1585D"/>
    <w:rsid w:val="00F256E3"/>
    <w:rsid w:val="00F26ACD"/>
    <w:rsid w:val="00F318B8"/>
    <w:rsid w:val="00F33BC2"/>
    <w:rsid w:val="00F35B07"/>
    <w:rsid w:val="00F37FC5"/>
    <w:rsid w:val="00F4150A"/>
    <w:rsid w:val="00F435B6"/>
    <w:rsid w:val="00F453F2"/>
    <w:rsid w:val="00F471CB"/>
    <w:rsid w:val="00F515F1"/>
    <w:rsid w:val="00F524E2"/>
    <w:rsid w:val="00F553DE"/>
    <w:rsid w:val="00F56035"/>
    <w:rsid w:val="00F633F3"/>
    <w:rsid w:val="00F66C66"/>
    <w:rsid w:val="00F71BE5"/>
    <w:rsid w:val="00F724DE"/>
    <w:rsid w:val="00F7637E"/>
    <w:rsid w:val="00F8138C"/>
    <w:rsid w:val="00F86CEF"/>
    <w:rsid w:val="00F90500"/>
    <w:rsid w:val="00F97343"/>
    <w:rsid w:val="00F977C6"/>
    <w:rsid w:val="00F97CFA"/>
    <w:rsid w:val="00FB38EC"/>
    <w:rsid w:val="00FB5BC3"/>
    <w:rsid w:val="00FB7001"/>
    <w:rsid w:val="00FB7D1C"/>
    <w:rsid w:val="00FC1508"/>
    <w:rsid w:val="00FC5471"/>
    <w:rsid w:val="00FC7E3B"/>
    <w:rsid w:val="00FD411F"/>
    <w:rsid w:val="00FD5B5E"/>
    <w:rsid w:val="00FE0804"/>
    <w:rsid w:val="00FE1D4C"/>
    <w:rsid w:val="00FE3A5F"/>
    <w:rsid w:val="00FE4274"/>
    <w:rsid w:val="00FF2743"/>
    <w:rsid w:val="00FF2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6E7D5"/>
  <w15:chartTrackingRefBased/>
  <w15:docId w15:val="{67CB95A9-1250-4AC0-ACD9-E574CDBE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28E4"/>
    <w:pPr>
      <w:tabs>
        <w:tab w:val="center" w:pos="4252"/>
        <w:tab w:val="right" w:pos="8504"/>
      </w:tabs>
      <w:snapToGrid w:val="0"/>
    </w:pPr>
  </w:style>
  <w:style w:type="character" w:customStyle="1" w:styleId="a4">
    <w:name w:val="ヘッダー (文字)"/>
    <w:basedOn w:val="a0"/>
    <w:link w:val="a3"/>
    <w:uiPriority w:val="99"/>
    <w:rsid w:val="007228E4"/>
  </w:style>
  <w:style w:type="paragraph" w:styleId="a5">
    <w:name w:val="footer"/>
    <w:basedOn w:val="a"/>
    <w:link w:val="a6"/>
    <w:uiPriority w:val="99"/>
    <w:unhideWhenUsed/>
    <w:rsid w:val="007228E4"/>
    <w:pPr>
      <w:tabs>
        <w:tab w:val="center" w:pos="4252"/>
        <w:tab w:val="right" w:pos="8504"/>
      </w:tabs>
      <w:snapToGrid w:val="0"/>
    </w:pPr>
  </w:style>
  <w:style w:type="character" w:customStyle="1" w:styleId="a6">
    <w:name w:val="フッター (文字)"/>
    <w:basedOn w:val="a0"/>
    <w:link w:val="a5"/>
    <w:uiPriority w:val="99"/>
    <w:rsid w:val="007228E4"/>
  </w:style>
  <w:style w:type="character" w:styleId="a7">
    <w:name w:val="Hyperlink"/>
    <w:basedOn w:val="a0"/>
    <w:uiPriority w:val="99"/>
    <w:unhideWhenUsed/>
    <w:rsid w:val="00A91E4E"/>
    <w:rPr>
      <w:color w:val="0563C1" w:themeColor="hyperlink"/>
      <w:u w:val="single"/>
    </w:rPr>
  </w:style>
  <w:style w:type="character" w:styleId="a8">
    <w:name w:val="Unresolved Mention"/>
    <w:basedOn w:val="a0"/>
    <w:uiPriority w:val="99"/>
    <w:semiHidden/>
    <w:unhideWhenUsed/>
    <w:rsid w:val="00A91E4E"/>
    <w:rPr>
      <w:color w:val="605E5C"/>
      <w:shd w:val="clear" w:color="auto" w:fill="E1DFDD"/>
    </w:rPr>
  </w:style>
  <w:style w:type="character" w:styleId="a9">
    <w:name w:val="annotation reference"/>
    <w:basedOn w:val="a0"/>
    <w:uiPriority w:val="99"/>
    <w:semiHidden/>
    <w:unhideWhenUsed/>
    <w:rsid w:val="004E5A6F"/>
    <w:rPr>
      <w:sz w:val="18"/>
      <w:szCs w:val="18"/>
    </w:rPr>
  </w:style>
  <w:style w:type="paragraph" w:styleId="aa">
    <w:name w:val="annotation text"/>
    <w:basedOn w:val="a"/>
    <w:link w:val="ab"/>
    <w:uiPriority w:val="99"/>
    <w:unhideWhenUsed/>
    <w:rsid w:val="004E5A6F"/>
    <w:pPr>
      <w:jc w:val="left"/>
    </w:pPr>
  </w:style>
  <w:style w:type="character" w:customStyle="1" w:styleId="ab">
    <w:name w:val="コメント文字列 (文字)"/>
    <w:basedOn w:val="a0"/>
    <w:link w:val="aa"/>
    <w:uiPriority w:val="99"/>
    <w:rsid w:val="004E5A6F"/>
  </w:style>
  <w:style w:type="paragraph" w:styleId="ac">
    <w:name w:val="annotation subject"/>
    <w:basedOn w:val="aa"/>
    <w:next w:val="aa"/>
    <w:link w:val="ad"/>
    <w:uiPriority w:val="99"/>
    <w:semiHidden/>
    <w:unhideWhenUsed/>
    <w:rsid w:val="004E5A6F"/>
    <w:rPr>
      <w:b/>
      <w:bCs/>
    </w:rPr>
  </w:style>
  <w:style w:type="character" w:customStyle="1" w:styleId="ad">
    <w:name w:val="コメント内容 (文字)"/>
    <w:basedOn w:val="ab"/>
    <w:link w:val="ac"/>
    <w:uiPriority w:val="99"/>
    <w:semiHidden/>
    <w:rsid w:val="004E5A6F"/>
    <w:rPr>
      <w:b/>
      <w:bCs/>
    </w:rPr>
  </w:style>
  <w:style w:type="paragraph" w:styleId="ae">
    <w:name w:val="Revision"/>
    <w:hidden/>
    <w:uiPriority w:val="99"/>
    <w:semiHidden/>
    <w:rsid w:val="0026246D"/>
  </w:style>
  <w:style w:type="paragraph" w:styleId="af">
    <w:name w:val="List Paragraph"/>
    <w:basedOn w:val="a"/>
    <w:uiPriority w:val="34"/>
    <w:qFormat/>
    <w:rsid w:val="006610E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35526">
      <w:bodyDiv w:val="1"/>
      <w:marLeft w:val="0"/>
      <w:marRight w:val="0"/>
      <w:marTop w:val="0"/>
      <w:marBottom w:val="0"/>
      <w:divBdr>
        <w:top w:val="none" w:sz="0" w:space="0" w:color="auto"/>
        <w:left w:val="none" w:sz="0" w:space="0" w:color="auto"/>
        <w:bottom w:val="none" w:sz="0" w:space="0" w:color="auto"/>
        <w:right w:val="none" w:sz="0" w:space="0" w:color="auto"/>
      </w:divBdr>
    </w:div>
    <w:div w:id="489516604">
      <w:bodyDiv w:val="1"/>
      <w:marLeft w:val="0"/>
      <w:marRight w:val="0"/>
      <w:marTop w:val="0"/>
      <w:marBottom w:val="0"/>
      <w:divBdr>
        <w:top w:val="none" w:sz="0" w:space="0" w:color="auto"/>
        <w:left w:val="none" w:sz="0" w:space="0" w:color="auto"/>
        <w:bottom w:val="none" w:sz="0" w:space="0" w:color="auto"/>
        <w:right w:val="none" w:sz="0" w:space="0" w:color="auto"/>
      </w:divBdr>
    </w:div>
    <w:div w:id="1263949850">
      <w:bodyDiv w:val="1"/>
      <w:marLeft w:val="0"/>
      <w:marRight w:val="0"/>
      <w:marTop w:val="0"/>
      <w:marBottom w:val="0"/>
      <w:divBdr>
        <w:top w:val="none" w:sz="0" w:space="0" w:color="auto"/>
        <w:left w:val="none" w:sz="0" w:space="0" w:color="auto"/>
        <w:bottom w:val="none" w:sz="0" w:space="0" w:color="auto"/>
        <w:right w:val="none" w:sz="0" w:space="0" w:color="auto"/>
      </w:divBdr>
    </w:div>
    <w:div w:id="18519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hingi/shingi-rousei_443697.html" TargetMode="External" Type="http://schemas.openxmlformats.org/officeDocument/2006/relationships/hyperlink"/><Relationship Id="rId11" Target="https://www.mhlw.go.jp/content/001629296.pdf" TargetMode="External" Type="http://schemas.openxmlformats.org/officeDocument/2006/relationships/hyperlink"/><Relationship Id="rId12" Target="https://www.mhlw.go.jp/content/11901000/001663416.pdf" TargetMode="External" Type="http://schemas.openxmlformats.org/officeDocument/2006/relationships/hyperlink"/><Relationship Id="rId13" Target="https://www.mhlw.go.jp/stf/seisakunitsuite/bunya/0000144972.html" TargetMode="External" Type="http://schemas.openxmlformats.org/officeDocument/2006/relationships/hyperlink"/><Relationship Id="rId14" Target="media/image1.png" Type="http://schemas.openxmlformats.org/officeDocument/2006/relationships/image"/><Relationship Id="rId15" Target="https://www.mhlw.go.jp/stf/seisakunitsuite/bunya/0000144972.html" TargetMode="External" Type="http://schemas.openxmlformats.org/officeDocument/2006/relationships/hyperlink"/><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6a4686-7948-48f0-9391-9999fba76e1f">
      <Terms xmlns="http://schemas.microsoft.com/office/infopath/2007/PartnerControls"/>
    </lcf76f155ced4ddcb4097134ff3c332f>
    <Owner xmlns="8d6a4686-7948-48f0-9391-9999fba76e1f">
      <UserInfo>
        <DisplayName/>
        <AccountId xsi:nil="true"/>
        <AccountType/>
      </UserInfo>
    </Owner>
    <TaxCatchAll xmlns="5d97817f-4418-4126-80a6-5cc4da4a02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A4E043BD16FAB4F91D5E0B67E0CBFB7" ma:contentTypeVersion="14" ma:contentTypeDescription="新しいドキュメントを作成します。" ma:contentTypeScope="" ma:versionID="ec076026bb665a273c1d0dcccf56eb7b">
  <xsd:schema xmlns:xsd="http://www.w3.org/2001/XMLSchema" xmlns:xs="http://www.w3.org/2001/XMLSchema" xmlns:p="http://schemas.microsoft.com/office/2006/metadata/properties" xmlns:ns2="8d6a4686-7948-48f0-9391-9999fba76e1f" xmlns:ns3="5d97817f-4418-4126-80a6-5cc4da4a022f" targetNamespace="http://schemas.microsoft.com/office/2006/metadata/properties" ma:root="true" ma:fieldsID="1ee43382894b54a61bcc9485926430fb" ns2:_="" ns3:_="">
    <xsd:import namespace="8d6a4686-7948-48f0-9391-9999fba76e1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a4686-7948-48f0-9391-9999fba76e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7346654-32d0-464a-b410-1c8c1884a072}"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E2539-26EE-4663-A8E1-BABC7BB573EA}">
  <ds:schemaRefs>
    <ds:schemaRef ds:uri="http://schemas.microsoft.com/office/2006/metadata/properties"/>
    <ds:schemaRef ds:uri="http://schemas.microsoft.com/office/infopath/2007/PartnerControls"/>
    <ds:schemaRef ds:uri="8d6a4686-7948-48f0-9391-9999fba76e1f"/>
    <ds:schemaRef ds:uri="5d97817f-4418-4126-80a6-5cc4da4a022f"/>
  </ds:schemaRefs>
</ds:datastoreItem>
</file>

<file path=customXml/itemProps2.xml><?xml version="1.0" encoding="utf-8"?>
<ds:datastoreItem xmlns:ds="http://schemas.openxmlformats.org/officeDocument/2006/customXml" ds:itemID="{2F838B02-26E0-4F71-B1E6-1618E137B1F4}">
  <ds:schemaRefs>
    <ds:schemaRef ds:uri="http://schemas.microsoft.com/sharepoint/v3/contenttype/forms"/>
  </ds:schemaRefs>
</ds:datastoreItem>
</file>

<file path=customXml/itemProps3.xml><?xml version="1.0" encoding="utf-8"?>
<ds:datastoreItem xmlns:ds="http://schemas.openxmlformats.org/officeDocument/2006/customXml" ds:itemID="{E7D5D6A1-6FF4-4F8A-AE21-B1AB6F43E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a4686-7948-48f0-9391-9999fba76e1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209</Words>
  <Characters>1192</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0x0101007A4E043BD16FAB4F91D5E0B67E0CBFB7</vt:lpwstr>
  </property>
  <property fmtid="{D5CDD505-2E9C-101B-9397-08002B2CF9AE}" pid="3" name="MediaServiceImageTags">
    <vt:lpwstr/>
  </property>
</Properties>
</file>