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98" w:rsidRPr="00AA3766" w:rsidRDefault="00B52D98" w:rsidP="00B52D98">
      <w:pPr>
        <w:pStyle w:val="a3"/>
        <w:ind w:leftChars="-405" w:left="-850"/>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AA3766">
        <w:rPr>
          <w:rFonts w:ascii="ＭＳ ゴシック" w:eastAsia="ＭＳ ゴシック" w:hAnsi="ＭＳ ゴシック" w:hint="eastAsia"/>
          <w:b/>
          <w:sz w:val="24"/>
          <w:szCs w:val="24"/>
        </w:rPr>
        <w:t>送付先＞</w:t>
      </w:r>
      <w:r>
        <w:rPr>
          <w:rFonts w:ascii="ＭＳ ゴシック" w:eastAsia="ＭＳ ゴシック" w:hAnsi="ＭＳ ゴシック" w:hint="eastAsia"/>
          <w:b/>
          <w:sz w:val="24"/>
          <w:szCs w:val="24"/>
        </w:rPr>
        <w:t>相生</w:t>
      </w:r>
      <w:r w:rsidRPr="00AA3766">
        <w:rPr>
          <w:rFonts w:ascii="ＭＳ ゴシック" w:eastAsia="ＭＳ ゴシック" w:hAnsi="ＭＳ ゴシック" w:hint="eastAsia"/>
          <w:b/>
          <w:sz w:val="24"/>
          <w:szCs w:val="24"/>
        </w:rPr>
        <w:t>労働基準監督署　　あて</w:t>
      </w:r>
    </w:p>
    <w:p w:rsidR="00B52D98" w:rsidRDefault="00B52D98" w:rsidP="00B52D98">
      <w:pPr>
        <w:pStyle w:val="a3"/>
        <w:spacing w:line="180" w:lineRule="exact"/>
        <w:ind w:leftChars="-405" w:left="-850"/>
        <w:jc w:val="left"/>
        <w:rPr>
          <w:rFonts w:ascii="ＭＳ 明朝" w:hAnsi="ＭＳ 明朝"/>
          <w:b/>
          <w:sz w:val="24"/>
          <w:szCs w:val="24"/>
        </w:rPr>
      </w:pPr>
    </w:p>
    <w:p w:rsidR="00B52D98" w:rsidRPr="001D5C60" w:rsidRDefault="00B52D98" w:rsidP="00B52D98">
      <w:pPr>
        <w:pStyle w:val="a3"/>
        <w:ind w:leftChars="-405" w:left="-850"/>
        <w:jc w:val="center"/>
        <w:rPr>
          <w:rFonts w:ascii="ＭＳ ゴシック" w:eastAsia="ＭＳ ゴシック" w:hAnsi="ＭＳ ゴシック" w:hint="eastAsia"/>
          <w:b/>
          <w:sz w:val="28"/>
          <w:szCs w:val="28"/>
          <w:shd w:val="pct15" w:color="auto" w:fill="FFFFFF"/>
        </w:rPr>
      </w:pPr>
      <w:r w:rsidRPr="00B52D98">
        <w:rPr>
          <w:rFonts w:ascii="ＭＳ ゴシック" w:eastAsia="ＭＳ ゴシック" w:hAnsi="ＭＳ ゴシック" w:hint="eastAsia"/>
          <w:b/>
          <w:spacing w:val="574"/>
          <w:sz w:val="28"/>
          <w:szCs w:val="28"/>
          <w:shd w:val="pct15" w:color="auto" w:fill="FFFFFF"/>
          <w:fitText w:val="6000" w:id="-986029056"/>
        </w:rPr>
        <w:t>自主点検</w:t>
      </w:r>
      <w:r w:rsidRPr="00B52D98">
        <w:rPr>
          <w:rFonts w:ascii="ＭＳ ゴシック" w:eastAsia="ＭＳ ゴシック" w:hAnsi="ＭＳ ゴシック" w:hint="eastAsia"/>
          <w:b/>
          <w:spacing w:val="1"/>
          <w:sz w:val="28"/>
          <w:szCs w:val="28"/>
          <w:shd w:val="pct15" w:color="auto" w:fill="FFFFFF"/>
          <w:fitText w:val="6000" w:id="-986029056"/>
        </w:rPr>
        <w:t>表</w:t>
      </w:r>
    </w:p>
    <w:p w:rsidR="00B52D98" w:rsidRPr="001D5C60" w:rsidRDefault="00B52D98" w:rsidP="00B52D98">
      <w:pPr>
        <w:pStyle w:val="a3"/>
        <w:ind w:leftChars="-405" w:left="-850"/>
        <w:jc w:val="center"/>
        <w:rPr>
          <w:rFonts w:ascii="ＭＳ ゴシック" w:eastAsia="ＭＳ ゴシック" w:hAnsi="ＭＳ ゴシック"/>
          <w:b/>
          <w:sz w:val="28"/>
          <w:szCs w:val="28"/>
        </w:rPr>
      </w:pPr>
      <w:r w:rsidRPr="001D5C60">
        <w:rPr>
          <w:rFonts w:ascii="ＭＳ ゴシック" w:eastAsia="ＭＳ ゴシック" w:hAnsi="ＭＳ ゴシック" w:hint="eastAsia"/>
          <w:b/>
          <w:sz w:val="24"/>
          <w:szCs w:val="24"/>
        </w:rPr>
        <w:t>（</w:t>
      </w:r>
      <w:r w:rsidRPr="001D5C60">
        <w:rPr>
          <w:rFonts w:ascii="ＭＳ ゴシック" w:eastAsia="ＭＳ ゴシック" w:hAnsi="ＭＳ ゴシック" w:hint="eastAsia"/>
          <w:b/>
          <w:sz w:val="28"/>
          <w:szCs w:val="28"/>
        </w:rPr>
        <w:t>働き方関連法（労働基準法／年次有給休暇年５日取得に向けた取組）</w:t>
      </w:r>
    </w:p>
    <w:p w:rsidR="00B52D98" w:rsidRPr="007C507E" w:rsidRDefault="00B52D98" w:rsidP="00B52D98">
      <w:pPr>
        <w:pStyle w:val="a3"/>
        <w:ind w:leftChars="-405" w:left="-850"/>
        <w:jc w:val="center"/>
        <w:rPr>
          <w:rFonts w:ascii="ＭＳ ゴシック" w:eastAsia="ＭＳ ゴシック" w:hAnsi="ＭＳ ゴシック" w:hint="eastAsia"/>
          <w:b/>
          <w:w w:val="150"/>
          <w:sz w:val="28"/>
          <w:szCs w:val="28"/>
          <w:shd w:val="pct15" w:color="auto" w:fill="FFFFFF"/>
        </w:r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2658"/>
        <w:gridCol w:w="1263"/>
        <w:gridCol w:w="2665"/>
        <w:gridCol w:w="2524"/>
      </w:tblGrid>
      <w:tr w:rsidR="00B52D98" w:rsidRPr="007632FB" w:rsidTr="00965870">
        <w:trPr>
          <w:trHeight w:val="494"/>
        </w:trPr>
        <w:tc>
          <w:tcPr>
            <w:tcW w:w="1701" w:type="dxa"/>
            <w:tcBorders>
              <w:right w:val="single" w:sz="4" w:space="0" w:color="auto"/>
            </w:tcBorders>
            <w:vAlign w:val="center"/>
          </w:tcPr>
          <w:p w:rsidR="00B52D98" w:rsidRPr="007632FB" w:rsidRDefault="00B52D98" w:rsidP="00965870">
            <w:pPr>
              <w:pStyle w:val="a3"/>
              <w:jc w:val="center"/>
              <w:rPr>
                <w:rFonts w:ascii="ＭＳ ゴシック" w:eastAsia="ＭＳ ゴシック" w:hAnsi="ＭＳ ゴシック" w:hint="eastAsia"/>
                <w:sz w:val="24"/>
                <w:szCs w:val="24"/>
              </w:rPr>
            </w:pPr>
            <w:r w:rsidRPr="007632FB">
              <w:rPr>
                <w:rFonts w:ascii="ＭＳ ゴシック" w:eastAsia="ＭＳ ゴシック" w:hAnsi="ＭＳ ゴシック" w:hint="eastAsia"/>
                <w:sz w:val="24"/>
                <w:szCs w:val="24"/>
              </w:rPr>
              <w:t>事業場名</w:t>
            </w:r>
          </w:p>
        </w:tc>
        <w:tc>
          <w:tcPr>
            <w:tcW w:w="3969" w:type="dxa"/>
            <w:gridSpan w:val="2"/>
            <w:tcBorders>
              <w:left w:val="single" w:sz="4" w:space="0" w:color="auto"/>
              <w:right w:val="single" w:sz="4" w:space="0" w:color="auto"/>
            </w:tcBorders>
            <w:vAlign w:val="center"/>
          </w:tcPr>
          <w:p w:rsidR="00B52D98" w:rsidRPr="007632FB" w:rsidRDefault="00B52D98" w:rsidP="00965870">
            <w:pPr>
              <w:pStyle w:val="a3"/>
              <w:rPr>
                <w:rFonts w:ascii="ＭＳ ゴシック" w:eastAsia="ＭＳ ゴシック" w:hAnsi="ＭＳ ゴシック" w:hint="eastAsia"/>
                <w:sz w:val="24"/>
                <w:szCs w:val="24"/>
              </w:rPr>
            </w:pPr>
          </w:p>
        </w:tc>
        <w:tc>
          <w:tcPr>
            <w:tcW w:w="2694" w:type="dxa"/>
            <w:tcBorders>
              <w:left w:val="single" w:sz="4" w:space="0" w:color="auto"/>
            </w:tcBorders>
            <w:vAlign w:val="center"/>
          </w:tcPr>
          <w:p w:rsidR="00B52D98" w:rsidRPr="007632FB" w:rsidRDefault="00B52D98" w:rsidP="00965870">
            <w:pPr>
              <w:pStyle w:val="a3"/>
              <w:jc w:val="center"/>
              <w:rPr>
                <w:rFonts w:ascii="ＭＳ ゴシック" w:eastAsia="ＭＳ ゴシック" w:hAnsi="ＭＳ ゴシック" w:hint="eastAsia"/>
                <w:sz w:val="24"/>
                <w:szCs w:val="24"/>
              </w:rPr>
            </w:pPr>
            <w:r w:rsidRPr="007632FB">
              <w:rPr>
                <w:rFonts w:ascii="ＭＳ ゴシック" w:eastAsia="ＭＳ ゴシック" w:hAnsi="ＭＳ ゴシック" w:hint="eastAsia"/>
                <w:sz w:val="24"/>
                <w:szCs w:val="24"/>
              </w:rPr>
              <w:t>業　　種</w:t>
            </w:r>
          </w:p>
        </w:tc>
        <w:tc>
          <w:tcPr>
            <w:tcW w:w="2551" w:type="dxa"/>
            <w:vAlign w:val="center"/>
          </w:tcPr>
          <w:p w:rsidR="00B52D98" w:rsidRPr="007632FB" w:rsidRDefault="00B52D98" w:rsidP="00965870">
            <w:pPr>
              <w:pStyle w:val="a3"/>
              <w:jc w:val="right"/>
              <w:rPr>
                <w:rFonts w:ascii="ＭＳ ゴシック" w:eastAsia="ＭＳ ゴシック" w:hAnsi="ＭＳ ゴシック" w:hint="eastAsia"/>
                <w:sz w:val="24"/>
                <w:szCs w:val="24"/>
              </w:rPr>
            </w:pPr>
          </w:p>
        </w:tc>
      </w:tr>
      <w:tr w:rsidR="00B52D98" w:rsidRPr="007632FB" w:rsidTr="00965870">
        <w:trPr>
          <w:trHeight w:val="494"/>
        </w:trPr>
        <w:tc>
          <w:tcPr>
            <w:tcW w:w="1701" w:type="dxa"/>
            <w:tcBorders>
              <w:right w:val="single" w:sz="4" w:space="0" w:color="auto"/>
            </w:tcBorders>
            <w:vAlign w:val="center"/>
          </w:tcPr>
          <w:p w:rsidR="00B52D98" w:rsidRPr="007632FB" w:rsidRDefault="00B52D98" w:rsidP="00965870">
            <w:pPr>
              <w:pStyle w:val="a3"/>
              <w:jc w:val="center"/>
              <w:rPr>
                <w:rFonts w:ascii="ＭＳ ゴシック" w:eastAsia="ＭＳ ゴシック" w:hAnsi="ＭＳ ゴシック" w:hint="eastAsia"/>
                <w:sz w:val="24"/>
                <w:szCs w:val="24"/>
              </w:rPr>
            </w:pPr>
            <w:r w:rsidRPr="007632FB">
              <w:rPr>
                <w:rFonts w:ascii="ＭＳ ゴシック" w:eastAsia="ＭＳ ゴシック" w:hAnsi="ＭＳ ゴシック" w:hint="eastAsia"/>
                <w:sz w:val="24"/>
                <w:szCs w:val="24"/>
              </w:rPr>
              <w:t>所在地</w:t>
            </w:r>
          </w:p>
        </w:tc>
        <w:tc>
          <w:tcPr>
            <w:tcW w:w="3969" w:type="dxa"/>
            <w:gridSpan w:val="2"/>
            <w:tcBorders>
              <w:left w:val="single" w:sz="4" w:space="0" w:color="auto"/>
              <w:right w:val="single" w:sz="4" w:space="0" w:color="auto"/>
            </w:tcBorders>
            <w:vAlign w:val="center"/>
          </w:tcPr>
          <w:p w:rsidR="00B52D98" w:rsidRPr="007632FB" w:rsidRDefault="00B52D98" w:rsidP="00965870">
            <w:pPr>
              <w:pStyle w:val="a3"/>
              <w:rPr>
                <w:rFonts w:ascii="ＭＳ ゴシック" w:eastAsia="ＭＳ ゴシック" w:hAnsi="ＭＳ ゴシック" w:hint="eastAsia"/>
                <w:sz w:val="24"/>
                <w:szCs w:val="24"/>
              </w:rPr>
            </w:pPr>
          </w:p>
        </w:tc>
        <w:tc>
          <w:tcPr>
            <w:tcW w:w="2694" w:type="dxa"/>
            <w:tcBorders>
              <w:left w:val="single" w:sz="4" w:space="0" w:color="auto"/>
              <w:right w:val="single" w:sz="4" w:space="0" w:color="auto"/>
            </w:tcBorders>
            <w:vAlign w:val="center"/>
          </w:tcPr>
          <w:p w:rsidR="00B52D98" w:rsidRPr="007632FB" w:rsidRDefault="00B52D98" w:rsidP="00965870">
            <w:pPr>
              <w:pStyle w:val="a3"/>
              <w:jc w:val="center"/>
              <w:rPr>
                <w:rFonts w:ascii="ＭＳ ゴシック" w:eastAsia="ＭＳ ゴシック" w:hAnsi="ＭＳ ゴシック" w:hint="eastAsia"/>
                <w:sz w:val="24"/>
                <w:szCs w:val="24"/>
              </w:rPr>
            </w:pPr>
            <w:r w:rsidRPr="007632FB">
              <w:rPr>
                <w:rFonts w:ascii="ＭＳ ゴシック" w:eastAsia="ＭＳ ゴシック" w:hAnsi="ＭＳ ゴシック" w:hint="eastAsia"/>
                <w:sz w:val="24"/>
                <w:szCs w:val="24"/>
              </w:rPr>
              <w:t>労働者数</w:t>
            </w:r>
            <w:r>
              <w:rPr>
                <w:rFonts w:ascii="ＭＳ ゴシック" w:eastAsia="ＭＳ ゴシック" w:hAnsi="ＭＳ ゴシック" w:hint="eastAsia"/>
                <w:sz w:val="24"/>
                <w:szCs w:val="24"/>
              </w:rPr>
              <w:t>（内パート数）</w:t>
            </w:r>
          </w:p>
        </w:tc>
        <w:tc>
          <w:tcPr>
            <w:tcW w:w="2551" w:type="dxa"/>
            <w:tcBorders>
              <w:left w:val="single" w:sz="4" w:space="0" w:color="auto"/>
            </w:tcBorders>
            <w:vAlign w:val="center"/>
          </w:tcPr>
          <w:p w:rsidR="00B52D98" w:rsidRPr="007632FB" w:rsidRDefault="00B52D98" w:rsidP="00965870">
            <w:pPr>
              <w:pStyle w:val="a3"/>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7632FB">
              <w:rPr>
                <w:rFonts w:ascii="ＭＳ ゴシック" w:eastAsia="ＭＳ ゴシック" w:hAnsi="ＭＳ ゴシック" w:hint="eastAsia"/>
                <w:sz w:val="24"/>
                <w:szCs w:val="24"/>
              </w:rPr>
              <w:t>名</w:t>
            </w:r>
            <w:r>
              <w:rPr>
                <w:rFonts w:ascii="ＭＳ ゴシック" w:eastAsia="ＭＳ ゴシック" w:hAnsi="ＭＳ ゴシック" w:hint="eastAsia"/>
                <w:sz w:val="24"/>
                <w:szCs w:val="24"/>
              </w:rPr>
              <w:t>（内　　名）</w:t>
            </w:r>
          </w:p>
        </w:tc>
      </w:tr>
      <w:tr w:rsidR="00B52D98" w:rsidRPr="007632FB" w:rsidTr="00965870">
        <w:trPr>
          <w:trHeight w:val="494"/>
        </w:trPr>
        <w:tc>
          <w:tcPr>
            <w:tcW w:w="1701" w:type="dxa"/>
            <w:tcBorders>
              <w:right w:val="single" w:sz="4" w:space="0" w:color="auto"/>
            </w:tcBorders>
            <w:vAlign w:val="center"/>
          </w:tcPr>
          <w:p w:rsidR="00B52D98" w:rsidRPr="007632FB" w:rsidRDefault="00B52D98" w:rsidP="00965870">
            <w:pPr>
              <w:pStyle w:val="a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本社所在地</w:t>
            </w:r>
          </w:p>
        </w:tc>
        <w:tc>
          <w:tcPr>
            <w:tcW w:w="3969" w:type="dxa"/>
            <w:gridSpan w:val="2"/>
            <w:tcBorders>
              <w:left w:val="single" w:sz="4" w:space="0" w:color="auto"/>
              <w:right w:val="single" w:sz="4" w:space="0" w:color="auto"/>
            </w:tcBorders>
            <w:vAlign w:val="center"/>
          </w:tcPr>
          <w:p w:rsidR="00B52D98" w:rsidRPr="007632FB" w:rsidRDefault="00B52D98" w:rsidP="00965870">
            <w:pPr>
              <w:pStyle w:val="a3"/>
              <w:rPr>
                <w:rFonts w:ascii="ＭＳ ゴシック" w:eastAsia="ＭＳ ゴシック" w:hAnsi="ＭＳ ゴシック" w:hint="eastAsia"/>
                <w:sz w:val="24"/>
                <w:szCs w:val="24"/>
              </w:rPr>
            </w:pPr>
          </w:p>
        </w:tc>
        <w:tc>
          <w:tcPr>
            <w:tcW w:w="2694" w:type="dxa"/>
            <w:tcBorders>
              <w:left w:val="single" w:sz="4" w:space="0" w:color="auto"/>
              <w:right w:val="single" w:sz="4" w:space="0" w:color="auto"/>
            </w:tcBorders>
            <w:vAlign w:val="center"/>
          </w:tcPr>
          <w:p w:rsidR="00B52D98" w:rsidRPr="007632FB" w:rsidRDefault="00B52D98" w:rsidP="00965870">
            <w:pPr>
              <w:pStyle w:val="a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企業規模（全労働者数）</w:t>
            </w:r>
          </w:p>
        </w:tc>
        <w:tc>
          <w:tcPr>
            <w:tcW w:w="2551" w:type="dxa"/>
            <w:tcBorders>
              <w:left w:val="single" w:sz="4" w:space="0" w:color="auto"/>
            </w:tcBorders>
            <w:vAlign w:val="center"/>
          </w:tcPr>
          <w:p w:rsidR="00B52D98" w:rsidRDefault="00B52D98" w:rsidP="00965870">
            <w:pPr>
              <w:pStyle w:val="a3"/>
              <w:ind w:right="240"/>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名</w:t>
            </w:r>
          </w:p>
        </w:tc>
      </w:tr>
      <w:tr w:rsidR="00B52D98" w:rsidRPr="007632FB" w:rsidTr="00965870">
        <w:trPr>
          <w:trHeight w:val="494"/>
        </w:trPr>
        <w:tc>
          <w:tcPr>
            <w:tcW w:w="1701" w:type="dxa"/>
            <w:tcBorders>
              <w:right w:val="single" w:sz="4" w:space="0" w:color="auto"/>
            </w:tcBorders>
            <w:vAlign w:val="center"/>
          </w:tcPr>
          <w:p w:rsidR="00B52D98" w:rsidRPr="007632FB" w:rsidRDefault="00B52D98" w:rsidP="00965870">
            <w:pPr>
              <w:pStyle w:val="a3"/>
              <w:ind w:firstLineChars="100" w:firstLine="240"/>
              <w:jc w:val="left"/>
              <w:rPr>
                <w:rFonts w:ascii="ＭＳ ゴシック" w:eastAsia="ＭＳ ゴシック" w:hAnsi="ＭＳ ゴシック" w:hint="eastAsia"/>
                <w:sz w:val="24"/>
                <w:szCs w:val="24"/>
              </w:rPr>
            </w:pPr>
            <w:r w:rsidRPr="007632FB">
              <w:rPr>
                <w:rFonts w:ascii="ＭＳ ゴシック" w:eastAsia="ＭＳ ゴシック" w:hAnsi="ＭＳ ゴシック" w:hint="eastAsia"/>
                <w:sz w:val="24"/>
                <w:szCs w:val="24"/>
              </w:rPr>
              <w:t>電話番号</w:t>
            </w:r>
          </w:p>
        </w:tc>
        <w:tc>
          <w:tcPr>
            <w:tcW w:w="2694" w:type="dxa"/>
            <w:tcBorders>
              <w:left w:val="single" w:sz="4" w:space="0" w:color="auto"/>
              <w:right w:val="single" w:sz="4" w:space="0" w:color="auto"/>
            </w:tcBorders>
            <w:vAlign w:val="center"/>
          </w:tcPr>
          <w:p w:rsidR="00B52D98" w:rsidRPr="007632FB" w:rsidRDefault="00B52D98" w:rsidP="00965870">
            <w:pPr>
              <w:pStyle w:val="a3"/>
              <w:rPr>
                <w:rFonts w:ascii="ＭＳ ゴシック" w:eastAsia="ＭＳ ゴシック" w:hAnsi="ＭＳ ゴシック" w:hint="eastAsia"/>
                <w:sz w:val="24"/>
                <w:szCs w:val="24"/>
              </w:rPr>
            </w:pPr>
          </w:p>
        </w:tc>
        <w:tc>
          <w:tcPr>
            <w:tcW w:w="1275" w:type="dxa"/>
            <w:tcBorders>
              <w:left w:val="single" w:sz="4" w:space="0" w:color="auto"/>
            </w:tcBorders>
            <w:vAlign w:val="center"/>
          </w:tcPr>
          <w:p w:rsidR="00B52D98" w:rsidRPr="007632FB" w:rsidRDefault="00B52D98" w:rsidP="00965870">
            <w:pPr>
              <w:pStyle w:val="a3"/>
              <w:jc w:val="center"/>
              <w:rPr>
                <w:rFonts w:ascii="ＭＳ ゴシック" w:eastAsia="ＭＳ ゴシック" w:hAnsi="ＭＳ ゴシック" w:hint="eastAsia"/>
                <w:sz w:val="24"/>
                <w:szCs w:val="24"/>
              </w:rPr>
            </w:pPr>
            <w:r w:rsidRPr="007632FB">
              <w:rPr>
                <w:rFonts w:ascii="ＭＳ ゴシック" w:eastAsia="ＭＳ ゴシック" w:hAnsi="ＭＳ ゴシック" w:hint="eastAsia"/>
                <w:sz w:val="24"/>
                <w:szCs w:val="24"/>
              </w:rPr>
              <w:t>担当者</w:t>
            </w:r>
          </w:p>
        </w:tc>
        <w:tc>
          <w:tcPr>
            <w:tcW w:w="5245" w:type="dxa"/>
            <w:gridSpan w:val="2"/>
            <w:vAlign w:val="center"/>
          </w:tcPr>
          <w:p w:rsidR="00B52D98" w:rsidRPr="007632FB" w:rsidRDefault="00B52D98" w:rsidP="00965870">
            <w:pPr>
              <w:pStyle w:val="a3"/>
              <w:rPr>
                <w:rFonts w:ascii="ＭＳ ゴシック" w:eastAsia="ＭＳ ゴシック" w:hAnsi="ＭＳ ゴシック" w:hint="eastAsia"/>
                <w:sz w:val="24"/>
                <w:szCs w:val="24"/>
              </w:rPr>
            </w:pPr>
            <w:r w:rsidRPr="007632FB">
              <w:rPr>
                <w:rFonts w:ascii="ＭＳ ゴシック" w:eastAsia="ＭＳ ゴシック" w:hAnsi="ＭＳ ゴシック" w:hint="eastAsia"/>
                <w:sz w:val="24"/>
                <w:szCs w:val="24"/>
              </w:rPr>
              <w:t>部署　　　　　　氏名</w:t>
            </w:r>
          </w:p>
        </w:tc>
      </w:tr>
    </w:tbl>
    <w:p w:rsidR="00B52D98" w:rsidRDefault="00B52D98" w:rsidP="00B52D98">
      <w:pPr>
        <w:pStyle w:val="a3"/>
        <w:ind w:left="-1276"/>
        <w:rPr>
          <w:rFonts w:ascii="ＭＳ ゴシック" w:eastAsia="ＭＳ ゴシック" w:hAnsi="ＭＳ ゴシック" w:hint="eastAsia"/>
          <w:sz w:val="14"/>
          <w:szCs w:val="24"/>
        </w:rPr>
      </w:pPr>
    </w:p>
    <w:p w:rsidR="00B52D98" w:rsidRPr="00AA3766" w:rsidRDefault="00B52D98" w:rsidP="00B52D98">
      <w:pPr>
        <w:pStyle w:val="a3"/>
        <w:ind w:left="-1276"/>
        <w:rPr>
          <w:rFonts w:ascii="ＭＳ ゴシック" w:eastAsia="ＭＳ ゴシック" w:hAnsi="ＭＳ ゴシック"/>
          <w:b/>
        </w:rPr>
      </w:pPr>
      <w:r w:rsidRPr="00AA3766">
        <w:rPr>
          <w:rFonts w:ascii="ＭＳ ゴシック" w:eastAsia="ＭＳ ゴシック" w:hAnsi="ＭＳ ゴシック" w:hint="eastAsia"/>
          <w:b/>
        </w:rPr>
        <w:t xml:space="preserve">Ⅰ　</w:t>
      </w:r>
      <w:r>
        <w:rPr>
          <w:rFonts w:ascii="ＭＳ ゴシック" w:eastAsia="ＭＳ ゴシック" w:hAnsi="ＭＳ ゴシック" w:hint="eastAsia"/>
          <w:b/>
        </w:rPr>
        <w:t>※</w:t>
      </w:r>
      <w:r w:rsidRPr="00AA3766">
        <w:rPr>
          <w:rFonts w:ascii="ＭＳ ゴシック" w:eastAsia="ＭＳ ゴシック" w:hAnsi="ＭＳ ゴシック" w:hint="eastAsia"/>
          <w:b/>
        </w:rPr>
        <w:t>枠内を記入して下さい。（小数第1位まで）</w:t>
      </w:r>
    </w:p>
    <w:tbl>
      <w:tblPr>
        <w:tblW w:w="10590" w:type="dxa"/>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4"/>
        <w:gridCol w:w="1843"/>
        <w:gridCol w:w="1701"/>
        <w:gridCol w:w="1701"/>
        <w:gridCol w:w="1701"/>
      </w:tblGrid>
      <w:tr w:rsidR="00B52D98" w:rsidRPr="00755C1D" w:rsidTr="00965870">
        <w:trPr>
          <w:trHeight w:val="281"/>
        </w:trPr>
        <w:tc>
          <w:tcPr>
            <w:tcW w:w="3644" w:type="dxa"/>
            <w:vMerge w:val="restart"/>
            <w:tcBorders>
              <w:right w:val="double" w:sz="4" w:space="0" w:color="auto"/>
              <w:tl2br w:val="single" w:sz="4" w:space="0" w:color="000000"/>
            </w:tcBorders>
            <w:vAlign w:val="center"/>
          </w:tcPr>
          <w:p w:rsidR="00B52D98" w:rsidRPr="005F292D" w:rsidRDefault="00B52D98" w:rsidP="00965870">
            <w:pPr>
              <w:pStyle w:val="a3"/>
              <w:jc w:val="center"/>
              <w:rPr>
                <w:rFonts w:ascii="ＭＳ ゴシック" w:eastAsia="ＭＳ ゴシック" w:hAnsi="ＭＳ ゴシック"/>
                <w:sz w:val="24"/>
                <w:szCs w:val="24"/>
              </w:rPr>
            </w:pPr>
          </w:p>
        </w:tc>
        <w:tc>
          <w:tcPr>
            <w:tcW w:w="3544" w:type="dxa"/>
            <w:gridSpan w:val="2"/>
            <w:tcBorders>
              <w:top w:val="double" w:sz="4" w:space="0" w:color="auto"/>
              <w:left w:val="double" w:sz="4" w:space="0" w:color="auto"/>
              <w:bottom w:val="double" w:sz="4" w:space="0" w:color="auto"/>
              <w:right w:val="double" w:sz="4" w:space="0" w:color="000000"/>
            </w:tcBorders>
            <w:vAlign w:val="center"/>
          </w:tcPr>
          <w:p w:rsidR="00B52D98" w:rsidRPr="005F292D" w:rsidRDefault="00B52D98" w:rsidP="00965870">
            <w:pPr>
              <w:pStyle w:val="a3"/>
              <w:jc w:val="center"/>
              <w:rPr>
                <w:rFonts w:ascii="ＭＳ ゴシック" w:eastAsia="ＭＳ ゴシック" w:hAnsi="ＭＳ ゴシック"/>
                <w:sz w:val="22"/>
                <w:szCs w:val="24"/>
              </w:rPr>
            </w:pPr>
            <w:r w:rsidRPr="005F292D">
              <w:rPr>
                <w:rFonts w:ascii="ＭＳ ゴシック" w:eastAsia="ＭＳ ゴシック" w:hAnsi="ＭＳ ゴシック" w:hint="eastAsia"/>
                <w:sz w:val="22"/>
                <w:szCs w:val="24"/>
              </w:rPr>
              <w:t>社員</w:t>
            </w:r>
          </w:p>
          <w:p w:rsidR="00B52D98" w:rsidRPr="005F292D" w:rsidRDefault="00B52D98" w:rsidP="00965870">
            <w:pPr>
              <w:pStyle w:val="a3"/>
              <w:jc w:val="center"/>
              <w:rPr>
                <w:rFonts w:ascii="ＭＳ ゴシック" w:eastAsia="ＭＳ ゴシック" w:hAnsi="ＭＳ ゴシック"/>
                <w:sz w:val="22"/>
                <w:szCs w:val="24"/>
              </w:rPr>
            </w:pPr>
            <w:r w:rsidRPr="005F292D">
              <w:rPr>
                <w:rFonts w:ascii="ＭＳ ゴシック" w:eastAsia="ＭＳ ゴシック" w:hAnsi="ＭＳ ゴシック" w:hint="eastAsia"/>
                <w:sz w:val="22"/>
                <w:szCs w:val="24"/>
              </w:rPr>
              <w:t>年次有給休暇所得状況</w:t>
            </w:r>
          </w:p>
        </w:tc>
        <w:tc>
          <w:tcPr>
            <w:tcW w:w="3402" w:type="dxa"/>
            <w:gridSpan w:val="2"/>
            <w:tcBorders>
              <w:top w:val="double" w:sz="4" w:space="0" w:color="000000"/>
              <w:left w:val="double" w:sz="4" w:space="0" w:color="000000"/>
              <w:bottom w:val="double" w:sz="4" w:space="0" w:color="000000"/>
              <w:right w:val="double" w:sz="4" w:space="0" w:color="000000"/>
            </w:tcBorders>
            <w:vAlign w:val="center"/>
          </w:tcPr>
          <w:p w:rsidR="00B52D98" w:rsidRDefault="00B52D98" w:rsidP="00965870">
            <w:pPr>
              <w:pStyle w:val="a3"/>
              <w:jc w:val="center"/>
              <w:rPr>
                <w:rFonts w:ascii="ＭＳ ゴシック" w:eastAsia="ＭＳ ゴシック" w:hAnsi="ＭＳ ゴシック"/>
                <w:sz w:val="22"/>
                <w:szCs w:val="24"/>
              </w:rPr>
            </w:pPr>
            <w:r w:rsidRPr="005F292D">
              <w:rPr>
                <w:rFonts w:ascii="ＭＳ ゴシック" w:eastAsia="ＭＳ ゴシック" w:hAnsi="ＭＳ ゴシック" w:hint="eastAsia"/>
                <w:sz w:val="22"/>
                <w:szCs w:val="24"/>
              </w:rPr>
              <w:t>パートアルバイト等</w:t>
            </w:r>
          </w:p>
          <w:p w:rsidR="00B52D98" w:rsidRPr="005F292D" w:rsidRDefault="00B52D98" w:rsidP="00965870">
            <w:pPr>
              <w:pStyle w:val="a3"/>
              <w:jc w:val="center"/>
              <w:rPr>
                <w:rFonts w:ascii="ＭＳ ゴシック" w:eastAsia="ＭＳ ゴシック" w:hAnsi="ＭＳ ゴシック"/>
                <w:sz w:val="22"/>
                <w:szCs w:val="24"/>
              </w:rPr>
            </w:pPr>
            <w:r w:rsidRPr="005F292D">
              <w:rPr>
                <w:rFonts w:ascii="ＭＳ ゴシック" w:eastAsia="ＭＳ ゴシック" w:hAnsi="ＭＳ ゴシック" w:hint="eastAsia"/>
                <w:sz w:val="22"/>
                <w:szCs w:val="24"/>
              </w:rPr>
              <w:t>有期雇用労働者</w:t>
            </w:r>
          </w:p>
          <w:p w:rsidR="00B52D98" w:rsidRPr="005F292D" w:rsidRDefault="00B52D98" w:rsidP="00965870">
            <w:pPr>
              <w:pStyle w:val="a3"/>
              <w:jc w:val="center"/>
              <w:rPr>
                <w:rFonts w:ascii="ＭＳ ゴシック" w:eastAsia="ＭＳ ゴシック" w:hAnsi="ＭＳ ゴシック"/>
                <w:sz w:val="22"/>
                <w:szCs w:val="24"/>
              </w:rPr>
            </w:pPr>
            <w:r w:rsidRPr="005F292D">
              <w:rPr>
                <w:rFonts w:ascii="ＭＳ ゴシック" w:eastAsia="ＭＳ ゴシック" w:hAnsi="ＭＳ ゴシック" w:hint="eastAsia"/>
                <w:sz w:val="22"/>
                <w:szCs w:val="24"/>
              </w:rPr>
              <w:t>年次有給休暇所得状況</w:t>
            </w:r>
          </w:p>
        </w:tc>
      </w:tr>
      <w:tr w:rsidR="00B52D98" w:rsidRPr="00755C1D" w:rsidTr="00965870">
        <w:trPr>
          <w:cantSplit/>
          <w:trHeight w:val="676"/>
        </w:trPr>
        <w:tc>
          <w:tcPr>
            <w:tcW w:w="3644" w:type="dxa"/>
            <w:vMerge/>
            <w:tcBorders>
              <w:right w:val="double" w:sz="4" w:space="0" w:color="auto"/>
              <w:tl2br w:val="single" w:sz="4" w:space="0" w:color="000000"/>
            </w:tcBorders>
            <w:vAlign w:val="center"/>
          </w:tcPr>
          <w:p w:rsidR="00B52D98" w:rsidRPr="005F292D" w:rsidRDefault="00B52D98" w:rsidP="00965870">
            <w:pPr>
              <w:pStyle w:val="a3"/>
              <w:jc w:val="center"/>
              <w:rPr>
                <w:rFonts w:ascii="ＭＳ ゴシック" w:eastAsia="ＭＳ ゴシック" w:hAnsi="ＭＳ ゴシック"/>
                <w:sz w:val="16"/>
                <w:szCs w:val="16"/>
              </w:rPr>
            </w:pPr>
          </w:p>
        </w:tc>
        <w:tc>
          <w:tcPr>
            <w:tcW w:w="1843" w:type="dxa"/>
            <w:tcBorders>
              <w:top w:val="double" w:sz="4" w:space="0" w:color="auto"/>
              <w:left w:val="double" w:sz="4" w:space="0" w:color="auto"/>
              <w:bottom w:val="single" w:sz="4" w:space="0" w:color="000000"/>
            </w:tcBorders>
            <w:vAlign w:val="center"/>
          </w:tcPr>
          <w:p w:rsidR="00B52D98" w:rsidRPr="00A969F8" w:rsidRDefault="00B52D98" w:rsidP="00965870">
            <w:pPr>
              <w:pStyle w:val="a3"/>
              <w:rPr>
                <w:rFonts w:ascii="ＭＳ ゴシック" w:eastAsia="ＭＳ ゴシック" w:hAnsi="ＭＳ ゴシック" w:hint="eastAsia"/>
              </w:rPr>
            </w:pPr>
            <w:r>
              <w:rPr>
                <w:rFonts w:ascii="ＭＳ ゴシック" w:eastAsia="ＭＳ ゴシック" w:hAnsi="ＭＳ ゴシック" w:hint="eastAsia"/>
                <w:sz w:val="18"/>
                <w:szCs w:val="18"/>
              </w:rPr>
              <w:t>2022</w:t>
            </w:r>
            <w:r w:rsidRPr="005F292D">
              <w:rPr>
                <w:rFonts w:ascii="ＭＳ ゴシック" w:eastAsia="ＭＳ ゴシック" w:hAnsi="ＭＳ ゴシック" w:hint="eastAsia"/>
                <w:sz w:val="18"/>
                <w:szCs w:val="18"/>
              </w:rPr>
              <w:t>年（％）</w:t>
            </w:r>
          </w:p>
        </w:tc>
        <w:tc>
          <w:tcPr>
            <w:tcW w:w="1701" w:type="dxa"/>
            <w:tcBorders>
              <w:top w:val="double" w:sz="4" w:space="0" w:color="auto"/>
              <w:bottom w:val="single" w:sz="4" w:space="0" w:color="000000"/>
              <w:right w:val="single" w:sz="4" w:space="0" w:color="auto"/>
            </w:tcBorders>
            <w:vAlign w:val="center"/>
          </w:tcPr>
          <w:p w:rsidR="00B52D98" w:rsidRPr="005F292D" w:rsidRDefault="00B52D98" w:rsidP="00965870">
            <w:pPr>
              <w:pStyle w:val="a3"/>
              <w:rPr>
                <w:rFonts w:ascii="ＭＳ ゴシック" w:eastAsia="ＭＳ ゴシック" w:hAnsi="ＭＳ ゴシック"/>
              </w:rPr>
            </w:pPr>
            <w:r>
              <w:rPr>
                <w:rFonts w:ascii="ＭＳ ゴシック" w:eastAsia="ＭＳ ゴシック" w:hAnsi="ＭＳ ゴシック" w:hint="eastAsia"/>
                <w:sz w:val="18"/>
                <w:szCs w:val="18"/>
              </w:rPr>
              <w:t>2023</w:t>
            </w:r>
            <w:r w:rsidRPr="005F292D">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※１</w:t>
            </w:r>
          </w:p>
        </w:tc>
        <w:tc>
          <w:tcPr>
            <w:tcW w:w="1701" w:type="dxa"/>
            <w:tcBorders>
              <w:top w:val="double" w:sz="4" w:space="0" w:color="000000"/>
              <w:left w:val="single" w:sz="4" w:space="0" w:color="auto"/>
              <w:bottom w:val="single" w:sz="4" w:space="0" w:color="000000"/>
            </w:tcBorders>
            <w:vAlign w:val="center"/>
          </w:tcPr>
          <w:p w:rsidR="00B52D98" w:rsidRPr="00A969F8" w:rsidRDefault="00B52D98" w:rsidP="00965870">
            <w:pPr>
              <w:pStyle w:val="a3"/>
              <w:rPr>
                <w:rFonts w:ascii="ＭＳ ゴシック" w:eastAsia="ＭＳ ゴシック" w:hAnsi="ＭＳ ゴシック" w:hint="eastAsia"/>
              </w:rPr>
            </w:pPr>
            <w:r>
              <w:rPr>
                <w:rFonts w:ascii="ＭＳ ゴシック" w:eastAsia="ＭＳ ゴシック" w:hAnsi="ＭＳ ゴシック" w:hint="eastAsia"/>
                <w:sz w:val="18"/>
                <w:szCs w:val="18"/>
              </w:rPr>
              <w:t>2022</w:t>
            </w:r>
            <w:r w:rsidRPr="005F292D">
              <w:rPr>
                <w:rFonts w:ascii="ＭＳ ゴシック" w:eastAsia="ＭＳ ゴシック" w:hAnsi="ＭＳ ゴシック" w:hint="eastAsia"/>
                <w:sz w:val="18"/>
                <w:szCs w:val="18"/>
              </w:rPr>
              <w:t>年（％）</w:t>
            </w:r>
          </w:p>
        </w:tc>
        <w:tc>
          <w:tcPr>
            <w:tcW w:w="1701" w:type="dxa"/>
            <w:tcBorders>
              <w:top w:val="double" w:sz="4" w:space="0" w:color="000000"/>
              <w:bottom w:val="single" w:sz="4" w:space="0" w:color="000000"/>
            </w:tcBorders>
            <w:vAlign w:val="center"/>
          </w:tcPr>
          <w:p w:rsidR="00B52D98" w:rsidRPr="005F292D" w:rsidRDefault="00B52D98" w:rsidP="00965870">
            <w:pPr>
              <w:pStyle w:val="a3"/>
              <w:rPr>
                <w:rFonts w:ascii="ＭＳ ゴシック" w:eastAsia="ＭＳ ゴシック" w:hAnsi="ＭＳ ゴシック"/>
              </w:rPr>
            </w:pPr>
            <w:r>
              <w:rPr>
                <w:rFonts w:ascii="ＭＳ ゴシック" w:eastAsia="ＭＳ ゴシック" w:hAnsi="ＭＳ ゴシック" w:hint="eastAsia"/>
                <w:sz w:val="18"/>
                <w:szCs w:val="18"/>
              </w:rPr>
              <w:t>2023</w:t>
            </w:r>
            <w:r w:rsidRPr="005F292D">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※１</w:t>
            </w:r>
          </w:p>
        </w:tc>
      </w:tr>
      <w:tr w:rsidR="00B52D98" w:rsidRPr="005F292D" w:rsidTr="00965870">
        <w:trPr>
          <w:trHeight w:val="526"/>
        </w:trPr>
        <w:tc>
          <w:tcPr>
            <w:tcW w:w="3644" w:type="dxa"/>
            <w:tcBorders>
              <w:right w:val="single" w:sz="4" w:space="0" w:color="000000"/>
            </w:tcBorders>
            <w:vAlign w:val="center"/>
          </w:tcPr>
          <w:p w:rsidR="00B52D98" w:rsidRPr="005F292D" w:rsidRDefault="00B52D98" w:rsidP="00965870">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5F292D">
              <w:rPr>
                <w:rFonts w:ascii="ＭＳ ゴシック" w:eastAsia="ＭＳ ゴシック" w:hAnsi="ＭＳ ゴシック" w:hint="eastAsia"/>
                <w:sz w:val="20"/>
                <w:szCs w:val="20"/>
              </w:rPr>
              <w:t>年次有給休暇取得率</w:t>
            </w:r>
          </w:p>
        </w:tc>
        <w:tc>
          <w:tcPr>
            <w:tcW w:w="1843" w:type="dxa"/>
            <w:tcBorders>
              <w:left w:val="single" w:sz="4" w:space="0" w:color="000000"/>
              <w:right w:val="single" w:sz="4" w:space="0" w:color="auto"/>
            </w:tcBorders>
            <w:vAlign w:val="center"/>
          </w:tcPr>
          <w:p w:rsidR="00B52D98" w:rsidRPr="005F292D" w:rsidRDefault="00B52D98" w:rsidP="00965870">
            <w:pPr>
              <w:pStyle w:val="a3"/>
              <w:jc w:val="center"/>
              <w:rPr>
                <w:rFonts w:ascii="ＭＳ ゴシック" w:eastAsia="ＭＳ ゴシック" w:hAnsi="ＭＳ ゴシック" w:hint="eastAsia"/>
              </w:rPr>
            </w:pPr>
            <w:r w:rsidRPr="005F292D">
              <w:rPr>
                <w:rFonts w:ascii="ＭＳ ゴシック" w:eastAsia="ＭＳ ゴシック" w:hAnsi="ＭＳ ゴシック" w:hint="eastAsia"/>
              </w:rPr>
              <w:t xml:space="preserve">　　　％</w:t>
            </w:r>
          </w:p>
        </w:tc>
        <w:tc>
          <w:tcPr>
            <w:tcW w:w="1701" w:type="dxa"/>
            <w:tcBorders>
              <w:left w:val="single" w:sz="4" w:space="0" w:color="auto"/>
              <w:right w:val="single" w:sz="4" w:space="0" w:color="auto"/>
            </w:tcBorders>
            <w:vAlign w:val="center"/>
          </w:tcPr>
          <w:p w:rsidR="00B52D98" w:rsidRPr="005F292D" w:rsidRDefault="00B52D98" w:rsidP="00965870">
            <w:pPr>
              <w:pStyle w:val="a3"/>
              <w:jc w:val="center"/>
              <w:rPr>
                <w:rFonts w:ascii="ＭＳ ゴシック" w:eastAsia="ＭＳ ゴシック" w:hAnsi="ＭＳ ゴシック"/>
              </w:rPr>
            </w:pPr>
            <w:r w:rsidRPr="005F292D">
              <w:rPr>
                <w:rFonts w:ascii="ＭＳ ゴシック" w:eastAsia="ＭＳ ゴシック" w:hAnsi="ＭＳ ゴシック" w:hint="eastAsia"/>
              </w:rPr>
              <w:t xml:space="preserve">　　　％</w:t>
            </w:r>
          </w:p>
        </w:tc>
        <w:tc>
          <w:tcPr>
            <w:tcW w:w="1701" w:type="dxa"/>
            <w:tcBorders>
              <w:left w:val="single" w:sz="4" w:space="0" w:color="auto"/>
            </w:tcBorders>
            <w:vAlign w:val="center"/>
          </w:tcPr>
          <w:p w:rsidR="00B52D98" w:rsidRPr="005F292D" w:rsidRDefault="00B52D98" w:rsidP="00965870">
            <w:pPr>
              <w:pStyle w:val="a3"/>
              <w:jc w:val="center"/>
              <w:rPr>
                <w:rFonts w:ascii="ＭＳ ゴシック" w:eastAsia="ＭＳ ゴシック" w:hAnsi="ＭＳ ゴシック" w:hint="eastAsia"/>
              </w:rPr>
            </w:pPr>
            <w:r w:rsidRPr="005F292D">
              <w:rPr>
                <w:rFonts w:ascii="ＭＳ ゴシック" w:eastAsia="ＭＳ ゴシック" w:hAnsi="ＭＳ ゴシック" w:hint="eastAsia"/>
              </w:rPr>
              <w:t xml:space="preserve">　　　％</w:t>
            </w:r>
          </w:p>
        </w:tc>
        <w:tc>
          <w:tcPr>
            <w:tcW w:w="1701" w:type="dxa"/>
            <w:vAlign w:val="center"/>
          </w:tcPr>
          <w:p w:rsidR="00B52D98" w:rsidRPr="005F292D" w:rsidRDefault="00B52D98" w:rsidP="00965870">
            <w:pPr>
              <w:pStyle w:val="a3"/>
              <w:jc w:val="center"/>
              <w:rPr>
                <w:rFonts w:ascii="ＭＳ ゴシック" w:eastAsia="ＭＳ ゴシック" w:hAnsi="ＭＳ ゴシック"/>
              </w:rPr>
            </w:pPr>
            <w:r w:rsidRPr="005F292D">
              <w:rPr>
                <w:rFonts w:ascii="ＭＳ ゴシック" w:eastAsia="ＭＳ ゴシック" w:hAnsi="ＭＳ ゴシック" w:hint="eastAsia"/>
              </w:rPr>
              <w:t xml:space="preserve">　　　％</w:t>
            </w:r>
          </w:p>
        </w:tc>
      </w:tr>
      <w:tr w:rsidR="00B52D98" w:rsidRPr="005F292D" w:rsidTr="00965870">
        <w:trPr>
          <w:trHeight w:val="407"/>
        </w:trPr>
        <w:tc>
          <w:tcPr>
            <w:tcW w:w="3644" w:type="dxa"/>
            <w:tcBorders>
              <w:right w:val="single" w:sz="4" w:space="0" w:color="000000"/>
            </w:tcBorders>
            <w:vAlign w:val="center"/>
          </w:tcPr>
          <w:p w:rsidR="00B52D98" w:rsidRDefault="00B52D98" w:rsidP="00965870">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（※３）年５日の</w:t>
            </w:r>
            <w:r w:rsidRPr="005F292D">
              <w:rPr>
                <w:rFonts w:ascii="ＭＳ ゴシック" w:eastAsia="ＭＳ ゴシック" w:hAnsi="ＭＳ ゴシック" w:hint="eastAsia"/>
                <w:sz w:val="20"/>
              </w:rPr>
              <w:t>年次</w:t>
            </w:r>
            <w:r>
              <w:rPr>
                <w:rFonts w:ascii="ＭＳ ゴシック" w:eastAsia="ＭＳ ゴシック" w:hAnsi="ＭＳ ゴシック" w:hint="eastAsia"/>
                <w:sz w:val="20"/>
              </w:rPr>
              <w:t>有給休暇</w:t>
            </w:r>
          </w:p>
          <w:p w:rsidR="00B52D98" w:rsidRPr="005F292D" w:rsidRDefault="00B52D98" w:rsidP="00965870">
            <w:pPr>
              <w:pStyle w:val="a3"/>
              <w:jc w:val="center"/>
              <w:rPr>
                <w:rFonts w:ascii="ＭＳ ゴシック" w:eastAsia="ＭＳ ゴシック" w:hAnsi="ＭＳ ゴシック" w:hint="eastAsia"/>
                <w:sz w:val="20"/>
              </w:rPr>
            </w:pPr>
            <w:r w:rsidRPr="005F292D">
              <w:rPr>
                <w:rFonts w:ascii="ＭＳ ゴシック" w:eastAsia="ＭＳ ゴシック" w:hAnsi="ＭＳ ゴシック" w:hint="eastAsia"/>
                <w:sz w:val="20"/>
              </w:rPr>
              <w:t>取得者率</w:t>
            </w:r>
          </w:p>
        </w:tc>
        <w:tc>
          <w:tcPr>
            <w:tcW w:w="1843" w:type="dxa"/>
            <w:tcBorders>
              <w:left w:val="single" w:sz="4" w:space="0" w:color="000000"/>
              <w:right w:val="single" w:sz="4" w:space="0" w:color="auto"/>
            </w:tcBorders>
            <w:vAlign w:val="center"/>
          </w:tcPr>
          <w:p w:rsidR="00B52D98" w:rsidRPr="00A969F8" w:rsidRDefault="00B52D98" w:rsidP="00965870">
            <w:pPr>
              <w:pStyle w:val="a3"/>
              <w:jc w:val="center"/>
              <w:rPr>
                <w:rFonts w:ascii="ＭＳ ゴシック" w:eastAsia="ＭＳ ゴシック" w:hAnsi="ＭＳ ゴシック" w:hint="eastAsia"/>
              </w:rPr>
            </w:pPr>
            <w:r w:rsidRPr="005F292D">
              <w:rPr>
                <w:rFonts w:ascii="ＭＳ ゴシック" w:eastAsia="ＭＳ ゴシック" w:hAnsi="ＭＳ ゴシック" w:hint="eastAsia"/>
              </w:rPr>
              <w:t xml:space="preserve">　　　％</w:t>
            </w:r>
          </w:p>
        </w:tc>
        <w:tc>
          <w:tcPr>
            <w:tcW w:w="1701" w:type="dxa"/>
            <w:tcBorders>
              <w:left w:val="single" w:sz="4" w:space="0" w:color="auto"/>
              <w:right w:val="single" w:sz="4" w:space="0" w:color="auto"/>
            </w:tcBorders>
            <w:vAlign w:val="center"/>
          </w:tcPr>
          <w:p w:rsidR="00B52D98" w:rsidRPr="005F292D" w:rsidRDefault="00B52D98" w:rsidP="00965870">
            <w:pPr>
              <w:pStyle w:val="a3"/>
              <w:jc w:val="center"/>
              <w:rPr>
                <w:rFonts w:ascii="ＭＳ ゴシック" w:eastAsia="ＭＳ ゴシック" w:hAnsi="ＭＳ ゴシック"/>
              </w:rPr>
            </w:pPr>
            <w:r w:rsidRPr="005F292D">
              <w:rPr>
                <w:rFonts w:ascii="ＭＳ ゴシック" w:eastAsia="ＭＳ ゴシック" w:hAnsi="ＭＳ ゴシック" w:hint="eastAsia"/>
              </w:rPr>
              <w:t xml:space="preserve">　　　％</w:t>
            </w:r>
          </w:p>
        </w:tc>
        <w:tc>
          <w:tcPr>
            <w:tcW w:w="1701" w:type="dxa"/>
            <w:tcBorders>
              <w:left w:val="single" w:sz="4" w:space="0" w:color="auto"/>
            </w:tcBorders>
            <w:vAlign w:val="center"/>
          </w:tcPr>
          <w:p w:rsidR="00B52D98" w:rsidRPr="005F292D" w:rsidRDefault="00B52D98" w:rsidP="00965870">
            <w:pPr>
              <w:pStyle w:val="a3"/>
              <w:jc w:val="center"/>
              <w:rPr>
                <w:rFonts w:ascii="ＭＳ ゴシック" w:eastAsia="ＭＳ ゴシック" w:hAnsi="ＭＳ ゴシック" w:hint="eastAsia"/>
                <w:color w:val="000000"/>
              </w:rPr>
            </w:pPr>
            <w:r w:rsidRPr="005F292D">
              <w:rPr>
                <w:rFonts w:ascii="ＭＳ ゴシック" w:eastAsia="ＭＳ ゴシック" w:hAnsi="ＭＳ ゴシック" w:hint="eastAsia"/>
                <w:color w:val="000000"/>
              </w:rPr>
              <w:t xml:space="preserve">　　　％</w:t>
            </w:r>
          </w:p>
        </w:tc>
        <w:tc>
          <w:tcPr>
            <w:tcW w:w="1701" w:type="dxa"/>
            <w:vAlign w:val="center"/>
          </w:tcPr>
          <w:p w:rsidR="00B52D98" w:rsidRPr="005F292D" w:rsidRDefault="00B52D98" w:rsidP="00965870">
            <w:pPr>
              <w:pStyle w:val="a3"/>
              <w:jc w:val="center"/>
              <w:rPr>
                <w:rFonts w:ascii="ＭＳ ゴシック" w:eastAsia="ＭＳ ゴシック" w:hAnsi="ＭＳ ゴシック"/>
              </w:rPr>
            </w:pPr>
            <w:r w:rsidRPr="005F292D">
              <w:rPr>
                <w:rFonts w:ascii="ＭＳ ゴシック" w:eastAsia="ＭＳ ゴシック" w:hAnsi="ＭＳ ゴシック" w:hint="eastAsia"/>
              </w:rPr>
              <w:t xml:space="preserve">　　　％</w:t>
            </w:r>
          </w:p>
        </w:tc>
      </w:tr>
    </w:tbl>
    <w:p w:rsidR="00B52D98" w:rsidRDefault="00B52D98" w:rsidP="00B52D98">
      <w:pPr>
        <w:pStyle w:val="a3"/>
        <w:ind w:leftChars="-607" w:left="-1275"/>
        <w:rPr>
          <w:rFonts w:ascii="ＭＳ ゴシック" w:eastAsia="ＭＳ ゴシック" w:hAnsi="ＭＳ ゴシック"/>
        </w:rPr>
      </w:pPr>
      <w:r>
        <w:rPr>
          <w:rFonts w:ascii="ＭＳ ゴシック" w:eastAsia="ＭＳ ゴシック" w:hAnsi="ＭＳ ゴシック" w:hint="eastAsia"/>
        </w:rPr>
        <w:t>※１　１年間における年休の取得日数を年度等で管理しており、2023年について算定できない場合は、直近の２年度</w:t>
      </w:r>
    </w:p>
    <w:p w:rsidR="00B52D98" w:rsidRDefault="00B52D98" w:rsidP="00B52D98">
      <w:pPr>
        <w:pStyle w:val="a3"/>
        <w:ind w:leftChars="-607" w:left="-1275" w:firstLineChars="200" w:firstLine="420"/>
        <w:rPr>
          <w:rFonts w:ascii="ＭＳ ゴシック" w:eastAsia="ＭＳ ゴシック" w:hAnsi="ＭＳ ゴシック"/>
        </w:rPr>
      </w:pPr>
      <w:r>
        <w:rPr>
          <w:rFonts w:ascii="ＭＳ ゴシック" w:eastAsia="ＭＳ ゴシック" w:hAnsi="ＭＳ ゴシック" w:hint="eastAsia"/>
        </w:rPr>
        <w:t>（2021年度、2022年度）の取得率を記載してください。</w:t>
      </w:r>
    </w:p>
    <w:p w:rsidR="00B52D98" w:rsidRPr="003F554E" w:rsidRDefault="00B52D98" w:rsidP="00B52D98">
      <w:pPr>
        <w:pStyle w:val="a3"/>
        <w:ind w:leftChars="-607" w:left="-1275"/>
        <w:rPr>
          <w:rFonts w:ascii="ＭＳ ゴシック" w:eastAsia="ＭＳ ゴシック" w:hAnsi="ＭＳ ゴシック"/>
        </w:rPr>
      </w:pPr>
      <w:r>
        <w:rPr>
          <w:rFonts w:ascii="ＭＳ ゴシック" w:eastAsia="ＭＳ ゴシック" w:hAnsi="ＭＳ ゴシック" w:hint="eastAsia"/>
        </w:rPr>
        <w:t>※２</w:t>
      </w:r>
      <w:r w:rsidRPr="003F554E">
        <w:rPr>
          <w:rFonts w:ascii="ＭＳ ゴシック" w:eastAsia="ＭＳ ゴシック" w:hAnsi="ＭＳ ゴシック" w:hint="eastAsia"/>
        </w:rPr>
        <w:t xml:space="preserve">　年次有給休暇取得率：労働者が年次有給休暇を、付与された日数に対してどれだけ取得しているかという指標。</w:t>
      </w:r>
    </w:p>
    <w:p w:rsidR="00B52D98" w:rsidRDefault="00B52D98" w:rsidP="00B52D98">
      <w:pPr>
        <w:pStyle w:val="a3"/>
        <w:ind w:leftChars="-607" w:left="-1275"/>
        <w:rPr>
          <w:rFonts w:ascii="ＭＳ ゴシック" w:eastAsia="ＭＳ ゴシック" w:hAnsi="ＭＳ ゴシック"/>
          <w:u w:val="single"/>
        </w:rPr>
      </w:pPr>
      <w:r w:rsidRPr="003F554E">
        <w:rPr>
          <w:rFonts w:ascii="ＭＳ ゴシック" w:eastAsia="ＭＳ ゴシック" w:hAnsi="ＭＳ ゴシック" w:hint="eastAsia"/>
        </w:rPr>
        <w:t xml:space="preserve">　　　◇</w:t>
      </w:r>
      <w:r w:rsidRPr="003F554E">
        <w:rPr>
          <w:rFonts w:ascii="ＭＳ ゴシック" w:eastAsia="ＭＳ ゴシック" w:hAnsi="ＭＳ ゴシック" w:hint="eastAsia"/>
          <w:u w:val="single"/>
        </w:rPr>
        <w:t>算定期間中の取得日数計／算定期間中の付与日数計×１００％</w:t>
      </w:r>
    </w:p>
    <w:p w:rsidR="00B52D98" w:rsidRPr="00F84279" w:rsidRDefault="00B52D98" w:rsidP="00B52D98">
      <w:pPr>
        <w:pStyle w:val="a3"/>
        <w:ind w:leftChars="-607" w:left="-645"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※３　</w:t>
      </w:r>
      <w:r w:rsidRPr="003F554E">
        <w:rPr>
          <w:rFonts w:ascii="ＭＳ ゴシック" w:eastAsia="ＭＳ ゴシック" w:hAnsi="ＭＳ ゴシック" w:hint="eastAsia"/>
        </w:rPr>
        <w:t>◇</w:t>
      </w:r>
      <w:r w:rsidRPr="003F554E">
        <w:rPr>
          <w:rFonts w:ascii="ＭＳ ゴシック" w:eastAsia="ＭＳ ゴシック" w:hAnsi="ＭＳ ゴシック" w:hint="eastAsia"/>
          <w:u w:val="single"/>
        </w:rPr>
        <w:t>年５日の年次有給休暇を所得した労働者数／年次有給休暇が１０日以上付与された労働者総数</w:t>
      </w:r>
    </w:p>
    <w:p w:rsidR="00B52D98" w:rsidRPr="001D5C60" w:rsidRDefault="00B52D98" w:rsidP="00B52D98">
      <w:pPr>
        <w:pStyle w:val="a3"/>
        <w:ind w:leftChars="-607" w:left="-643" w:hangingChars="300" w:hanging="632"/>
        <w:rPr>
          <w:rFonts w:ascii="ＭＳ ゴシック" w:eastAsia="ＭＳ ゴシック" w:hAnsi="ＭＳ ゴシック" w:hint="eastAsia"/>
          <w:b/>
        </w:rPr>
      </w:pPr>
      <w:r>
        <w:rPr>
          <w:rFonts w:ascii="ＭＳ ゴシック" w:eastAsia="ＭＳ ゴシック" w:hAnsi="ＭＳ ゴシック" w:hint="eastAsia"/>
          <w:b/>
        </w:rPr>
        <w:t xml:space="preserve">＜　</w:t>
      </w:r>
      <w:r w:rsidRPr="001D5C60">
        <w:rPr>
          <w:rFonts w:ascii="ＭＳ ゴシック" w:eastAsia="ＭＳ ゴシック" w:hAnsi="ＭＳ ゴシック" w:hint="eastAsia"/>
          <w:b/>
        </w:rPr>
        <w:t>年次有給休暇の付与日数</w:t>
      </w:r>
      <w:r>
        <w:rPr>
          <w:rFonts w:ascii="ＭＳ ゴシック" w:eastAsia="ＭＳ ゴシック" w:hAnsi="ＭＳ ゴシック" w:hint="eastAsia"/>
          <w:b/>
        </w:rPr>
        <w:t xml:space="preserve">　＞</w:t>
      </w:r>
    </w:p>
    <w:p w:rsidR="00B52D98" w:rsidRPr="001D5C60" w:rsidRDefault="00B52D98" w:rsidP="00B52D98">
      <w:pPr>
        <w:pStyle w:val="a3"/>
        <w:ind w:leftChars="-307" w:left="-645"/>
        <w:rPr>
          <w:rFonts w:ascii="ＭＳ 明朝" w:hAnsi="ＭＳ 明朝"/>
        </w:rPr>
      </w:pPr>
      <w:r w:rsidRPr="001D5C60">
        <w:rPr>
          <w:rFonts w:ascii="ＭＳ ゴシック" w:eastAsia="ＭＳ ゴシック" w:hAnsi="ＭＳ ゴシック" w:hint="eastAsia"/>
          <w:b/>
        </w:rPr>
        <w:t>【原則となる付与日数】</w:t>
      </w: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52"/>
        <w:gridCol w:w="1057"/>
        <w:gridCol w:w="894"/>
        <w:gridCol w:w="966"/>
        <w:gridCol w:w="980"/>
        <w:gridCol w:w="980"/>
        <w:gridCol w:w="1414"/>
      </w:tblGrid>
      <w:tr w:rsidR="00B52D98" w:rsidRPr="001D5C60" w:rsidTr="00965870">
        <w:tc>
          <w:tcPr>
            <w:tcW w:w="1061"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B52D98">
              <w:rPr>
                <w:rFonts w:ascii="ＭＳ ゴシック" w:eastAsia="ＭＳ ゴシック" w:hAnsi="ＭＳ ゴシック" w:hint="eastAsia"/>
                <w:w w:val="94"/>
                <w:kern w:val="0"/>
                <w:szCs w:val="21"/>
                <w:fitText w:val="794" w:id="-986029055"/>
              </w:rPr>
              <w:t>勤続期</w:t>
            </w:r>
            <w:r w:rsidRPr="00B52D98">
              <w:rPr>
                <w:rFonts w:ascii="ＭＳ ゴシック" w:eastAsia="ＭＳ ゴシック" w:hAnsi="ＭＳ ゴシック" w:hint="eastAsia"/>
                <w:spacing w:val="3"/>
                <w:w w:val="94"/>
                <w:kern w:val="0"/>
                <w:szCs w:val="21"/>
                <w:fitText w:val="794" w:id="-986029055"/>
              </w:rPr>
              <w:t>間</w:t>
            </w:r>
          </w:p>
        </w:tc>
        <w:tc>
          <w:tcPr>
            <w:tcW w:w="852"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6か月</w:t>
            </w:r>
          </w:p>
        </w:tc>
        <w:tc>
          <w:tcPr>
            <w:tcW w:w="1057"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１年　　　　6か月</w:t>
            </w:r>
          </w:p>
        </w:tc>
        <w:tc>
          <w:tcPr>
            <w:tcW w:w="894"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2年　　6か月</w:t>
            </w:r>
          </w:p>
        </w:tc>
        <w:tc>
          <w:tcPr>
            <w:tcW w:w="966"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3年</w:t>
            </w:r>
          </w:p>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6か月</w:t>
            </w:r>
          </w:p>
        </w:tc>
        <w:tc>
          <w:tcPr>
            <w:tcW w:w="980"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4年</w:t>
            </w:r>
          </w:p>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6か月</w:t>
            </w:r>
          </w:p>
        </w:tc>
        <w:tc>
          <w:tcPr>
            <w:tcW w:w="980"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5年　　6か月</w:t>
            </w:r>
          </w:p>
        </w:tc>
        <w:tc>
          <w:tcPr>
            <w:tcW w:w="1414"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6年　　　　　6か月以上</w:t>
            </w:r>
          </w:p>
        </w:tc>
      </w:tr>
      <w:tr w:rsidR="00B52D98" w:rsidRPr="001D5C60" w:rsidTr="00965870">
        <w:tc>
          <w:tcPr>
            <w:tcW w:w="1061" w:type="dxa"/>
          </w:tcPr>
          <w:p w:rsidR="00B52D98" w:rsidRPr="00240A2F" w:rsidRDefault="00B52D98" w:rsidP="00965870">
            <w:pPr>
              <w:widowControl/>
              <w:ind w:left="113" w:hanging="46"/>
              <w:rPr>
                <w:rFonts w:ascii="ＭＳ ゴシック" w:eastAsia="ＭＳ ゴシック" w:hAnsi="ＭＳ ゴシック"/>
                <w:szCs w:val="21"/>
              </w:rPr>
            </w:pPr>
            <w:r w:rsidRPr="00B52D98">
              <w:rPr>
                <w:rFonts w:ascii="ＭＳ ゴシック" w:eastAsia="ＭＳ ゴシック" w:hAnsi="ＭＳ ゴシック" w:hint="eastAsia"/>
                <w:w w:val="94"/>
                <w:kern w:val="0"/>
                <w:szCs w:val="21"/>
                <w:fitText w:val="794" w:id="-986029054"/>
              </w:rPr>
              <w:t>付与日</w:t>
            </w:r>
            <w:r w:rsidRPr="00B52D98">
              <w:rPr>
                <w:rFonts w:ascii="ＭＳ ゴシック" w:eastAsia="ＭＳ ゴシック" w:hAnsi="ＭＳ ゴシック" w:hint="eastAsia"/>
                <w:spacing w:val="3"/>
                <w:w w:val="94"/>
                <w:kern w:val="0"/>
                <w:szCs w:val="21"/>
                <w:fitText w:val="794" w:id="-986029054"/>
              </w:rPr>
              <w:t>数</w:t>
            </w:r>
          </w:p>
        </w:tc>
        <w:tc>
          <w:tcPr>
            <w:tcW w:w="852"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10日</w:t>
            </w:r>
          </w:p>
        </w:tc>
        <w:tc>
          <w:tcPr>
            <w:tcW w:w="1057"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11日</w:t>
            </w:r>
          </w:p>
        </w:tc>
        <w:tc>
          <w:tcPr>
            <w:tcW w:w="894"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12日</w:t>
            </w:r>
          </w:p>
        </w:tc>
        <w:tc>
          <w:tcPr>
            <w:tcW w:w="966"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14日</w:t>
            </w:r>
          </w:p>
        </w:tc>
        <w:tc>
          <w:tcPr>
            <w:tcW w:w="980"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16日</w:t>
            </w:r>
          </w:p>
        </w:tc>
        <w:tc>
          <w:tcPr>
            <w:tcW w:w="980"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18日</w:t>
            </w:r>
          </w:p>
        </w:tc>
        <w:tc>
          <w:tcPr>
            <w:tcW w:w="1414"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20日</w:t>
            </w:r>
          </w:p>
        </w:tc>
      </w:tr>
    </w:tbl>
    <w:p w:rsidR="00B52D98" w:rsidRPr="001D5C60" w:rsidRDefault="00B52D98" w:rsidP="00B52D98">
      <w:pPr>
        <w:pStyle w:val="a3"/>
        <w:ind w:leftChars="-307" w:left="-645"/>
        <w:rPr>
          <w:rFonts w:ascii="ＭＳ 明朝" w:hAnsi="ＭＳ 明朝"/>
        </w:rPr>
      </w:pPr>
      <w:r w:rsidRPr="001D5C60">
        <w:rPr>
          <w:rFonts w:ascii="ＭＳ ゴシック" w:eastAsia="ＭＳ ゴシック" w:hAnsi="ＭＳ ゴシック" w:hint="eastAsia"/>
          <w:b/>
        </w:rPr>
        <w:t>【パートタイム労働者など、所定労働日数が少ない労働者に対する付与日数】</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706"/>
        <w:gridCol w:w="791"/>
        <w:gridCol w:w="791"/>
        <w:gridCol w:w="791"/>
        <w:gridCol w:w="791"/>
        <w:gridCol w:w="791"/>
        <w:gridCol w:w="791"/>
        <w:gridCol w:w="919"/>
      </w:tblGrid>
      <w:tr w:rsidR="00B52D98" w:rsidRPr="001D5C60" w:rsidTr="00965870">
        <w:trPr>
          <w:cantSplit/>
          <w:trHeight w:val="324"/>
        </w:trPr>
        <w:tc>
          <w:tcPr>
            <w:tcW w:w="879" w:type="dxa"/>
            <w:vMerge w:val="restart"/>
            <w:vAlign w:val="center"/>
          </w:tcPr>
          <w:p w:rsidR="00B52D98" w:rsidRPr="00240A2F" w:rsidRDefault="00B52D98" w:rsidP="00965870">
            <w:pPr>
              <w:widowControl/>
              <w:ind w:left="113" w:hanging="113"/>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週所定労働日数</w:t>
            </w:r>
          </w:p>
        </w:tc>
        <w:tc>
          <w:tcPr>
            <w:tcW w:w="1706" w:type="dxa"/>
            <w:vMerge w:val="restart"/>
            <w:vAlign w:val="center"/>
          </w:tcPr>
          <w:p w:rsidR="00B52D98" w:rsidRPr="00240A2F" w:rsidRDefault="00B52D98" w:rsidP="00965870">
            <w:pPr>
              <w:widowControl/>
              <w:ind w:left="113" w:hanging="46"/>
              <w:jc w:val="left"/>
              <w:rPr>
                <w:rFonts w:ascii="ＭＳ ゴシック" w:eastAsia="ＭＳ ゴシック" w:hAnsi="ＭＳ ゴシック"/>
                <w:szCs w:val="21"/>
              </w:rPr>
            </w:pPr>
            <w:r w:rsidRPr="00240A2F">
              <w:rPr>
                <w:rFonts w:ascii="ＭＳ ゴシック" w:eastAsia="ＭＳ ゴシック" w:hAnsi="ＭＳ ゴシック" w:hint="eastAsia"/>
                <w:szCs w:val="21"/>
              </w:rPr>
              <w:t>1年間の所定労働日数</w:t>
            </w:r>
          </w:p>
        </w:tc>
        <w:tc>
          <w:tcPr>
            <w:tcW w:w="5665" w:type="dxa"/>
            <w:gridSpan w:val="7"/>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勤　　　　続　　　　期　　　　間</w:t>
            </w:r>
          </w:p>
        </w:tc>
      </w:tr>
      <w:tr w:rsidR="00B52D98" w:rsidRPr="001D5C60" w:rsidTr="00965870">
        <w:trPr>
          <w:cantSplit/>
          <w:trHeight w:val="756"/>
        </w:trPr>
        <w:tc>
          <w:tcPr>
            <w:tcW w:w="879" w:type="dxa"/>
            <w:vMerge/>
          </w:tcPr>
          <w:p w:rsidR="00B52D98" w:rsidRPr="00240A2F" w:rsidRDefault="00B52D98" w:rsidP="00965870">
            <w:pPr>
              <w:widowControl/>
              <w:ind w:left="113" w:hanging="46"/>
              <w:rPr>
                <w:rFonts w:ascii="ＭＳ ゴシック" w:eastAsia="ＭＳ ゴシック" w:hAnsi="ＭＳ ゴシック"/>
                <w:szCs w:val="21"/>
              </w:rPr>
            </w:pPr>
          </w:p>
        </w:tc>
        <w:tc>
          <w:tcPr>
            <w:tcW w:w="1706" w:type="dxa"/>
            <w:vMerge/>
          </w:tcPr>
          <w:p w:rsidR="00B52D98" w:rsidRPr="00240A2F" w:rsidRDefault="00B52D98" w:rsidP="00965870">
            <w:pPr>
              <w:widowControl/>
              <w:ind w:left="113" w:hanging="46"/>
              <w:rPr>
                <w:rFonts w:ascii="ＭＳ ゴシック" w:eastAsia="ＭＳ ゴシック" w:hAnsi="ＭＳ ゴシック"/>
                <w:szCs w:val="21"/>
              </w:rPr>
            </w:pPr>
          </w:p>
        </w:tc>
        <w:tc>
          <w:tcPr>
            <w:tcW w:w="791"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6か月</w:t>
            </w:r>
          </w:p>
        </w:tc>
        <w:tc>
          <w:tcPr>
            <w:tcW w:w="791"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1年</w:t>
            </w:r>
          </w:p>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6か月</w:t>
            </w:r>
          </w:p>
        </w:tc>
        <w:tc>
          <w:tcPr>
            <w:tcW w:w="791"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2年</w:t>
            </w:r>
          </w:p>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6か月</w:t>
            </w:r>
          </w:p>
        </w:tc>
        <w:tc>
          <w:tcPr>
            <w:tcW w:w="791"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3年</w:t>
            </w:r>
          </w:p>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6か月</w:t>
            </w:r>
          </w:p>
        </w:tc>
        <w:tc>
          <w:tcPr>
            <w:tcW w:w="791"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4年</w:t>
            </w:r>
          </w:p>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6か月</w:t>
            </w:r>
          </w:p>
        </w:tc>
        <w:tc>
          <w:tcPr>
            <w:tcW w:w="791" w:type="dxa"/>
            <w:vAlign w:val="center"/>
          </w:tcPr>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5年</w:t>
            </w:r>
          </w:p>
          <w:p w:rsidR="00B52D98" w:rsidRPr="00240A2F" w:rsidRDefault="00B52D98" w:rsidP="00965870">
            <w:pPr>
              <w:widowControl/>
              <w:ind w:left="113" w:hanging="46"/>
              <w:jc w:val="center"/>
              <w:rPr>
                <w:rFonts w:ascii="ＭＳ ゴシック" w:eastAsia="ＭＳ ゴシック" w:hAnsi="ＭＳ ゴシック"/>
                <w:szCs w:val="21"/>
              </w:rPr>
            </w:pPr>
            <w:r w:rsidRPr="00240A2F">
              <w:rPr>
                <w:rFonts w:ascii="ＭＳ ゴシック" w:eastAsia="ＭＳ ゴシック" w:hAnsi="ＭＳ ゴシック" w:hint="eastAsia"/>
                <w:szCs w:val="21"/>
              </w:rPr>
              <w:t>6か月</w:t>
            </w:r>
          </w:p>
        </w:tc>
        <w:tc>
          <w:tcPr>
            <w:tcW w:w="919" w:type="dxa"/>
          </w:tcPr>
          <w:p w:rsidR="00B52D98" w:rsidRPr="00240A2F" w:rsidRDefault="00B52D98" w:rsidP="00965870">
            <w:pPr>
              <w:widowControl/>
              <w:ind w:left="113" w:hanging="46"/>
              <w:rPr>
                <w:rFonts w:ascii="ＭＳ ゴシック" w:eastAsia="ＭＳ ゴシック" w:hAnsi="ＭＳ ゴシック"/>
                <w:szCs w:val="21"/>
              </w:rPr>
            </w:pPr>
            <w:r w:rsidRPr="00240A2F">
              <w:rPr>
                <w:rFonts w:ascii="ＭＳ ゴシック" w:eastAsia="ＭＳ ゴシック" w:hAnsi="ＭＳ ゴシック" w:hint="eastAsia"/>
                <w:szCs w:val="21"/>
              </w:rPr>
              <w:t>6年</w:t>
            </w:r>
          </w:p>
          <w:p w:rsidR="00B52D98" w:rsidRPr="00240A2F" w:rsidRDefault="00B52D98" w:rsidP="00965870">
            <w:pPr>
              <w:widowControl/>
              <w:ind w:left="113" w:hanging="46"/>
              <w:rPr>
                <w:rFonts w:ascii="ＭＳ ゴシック" w:eastAsia="ＭＳ ゴシック" w:hAnsi="ＭＳ ゴシック"/>
                <w:szCs w:val="21"/>
              </w:rPr>
            </w:pPr>
            <w:r w:rsidRPr="00240A2F">
              <w:rPr>
                <w:rFonts w:ascii="ＭＳ ゴシック" w:eastAsia="ＭＳ ゴシック" w:hAnsi="ＭＳ ゴシック" w:hint="eastAsia"/>
                <w:szCs w:val="21"/>
              </w:rPr>
              <w:t>6か月</w:t>
            </w:r>
          </w:p>
          <w:p w:rsidR="00B52D98" w:rsidRPr="00240A2F" w:rsidRDefault="00B52D98" w:rsidP="00965870">
            <w:pPr>
              <w:widowControl/>
              <w:ind w:left="113" w:hanging="46"/>
              <w:rPr>
                <w:rFonts w:ascii="ＭＳ ゴシック" w:eastAsia="ＭＳ ゴシック" w:hAnsi="ＭＳ ゴシック"/>
                <w:szCs w:val="21"/>
              </w:rPr>
            </w:pPr>
            <w:r w:rsidRPr="00240A2F">
              <w:rPr>
                <w:rFonts w:ascii="ＭＳ ゴシック" w:eastAsia="ＭＳ ゴシック" w:hAnsi="ＭＳ ゴシック" w:hint="eastAsia"/>
                <w:szCs w:val="21"/>
              </w:rPr>
              <w:t>以上</w:t>
            </w:r>
          </w:p>
        </w:tc>
      </w:tr>
      <w:tr w:rsidR="00B52D98" w:rsidRPr="001D5C60" w:rsidTr="00965870">
        <w:tc>
          <w:tcPr>
            <w:tcW w:w="879"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4日</w:t>
            </w:r>
          </w:p>
        </w:tc>
        <w:tc>
          <w:tcPr>
            <w:tcW w:w="1706"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169日～216日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7日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8日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9日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10日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12日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13日</w:t>
            </w:r>
          </w:p>
        </w:tc>
        <w:tc>
          <w:tcPr>
            <w:tcW w:w="919"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15日</w:t>
            </w:r>
          </w:p>
        </w:tc>
      </w:tr>
      <w:tr w:rsidR="00B52D98" w:rsidRPr="001D5C60" w:rsidTr="00965870">
        <w:tc>
          <w:tcPr>
            <w:tcW w:w="879"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3日</w:t>
            </w:r>
          </w:p>
        </w:tc>
        <w:tc>
          <w:tcPr>
            <w:tcW w:w="1706"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121日～168日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5日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6日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6日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8日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9日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10日</w:t>
            </w:r>
          </w:p>
        </w:tc>
        <w:tc>
          <w:tcPr>
            <w:tcW w:w="919"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11日</w:t>
            </w:r>
          </w:p>
        </w:tc>
      </w:tr>
      <w:tr w:rsidR="00B52D98" w:rsidRPr="001D5C60" w:rsidTr="00965870">
        <w:tc>
          <w:tcPr>
            <w:tcW w:w="879"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2日</w:t>
            </w:r>
          </w:p>
        </w:tc>
        <w:tc>
          <w:tcPr>
            <w:tcW w:w="1706"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73日～120日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3日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4日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4日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5日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6日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6日</w:t>
            </w:r>
          </w:p>
        </w:tc>
        <w:tc>
          <w:tcPr>
            <w:tcW w:w="919"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7日</w:t>
            </w:r>
          </w:p>
        </w:tc>
      </w:tr>
      <w:tr w:rsidR="00B52D98" w:rsidRPr="001D5C60" w:rsidTr="00965870">
        <w:tc>
          <w:tcPr>
            <w:tcW w:w="879"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1日</w:t>
            </w:r>
          </w:p>
        </w:tc>
        <w:tc>
          <w:tcPr>
            <w:tcW w:w="1706"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48日～72日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1日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2日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2日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2日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3日</w:t>
            </w:r>
          </w:p>
        </w:tc>
        <w:tc>
          <w:tcPr>
            <w:tcW w:w="791"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3日</w:t>
            </w:r>
          </w:p>
        </w:tc>
        <w:tc>
          <w:tcPr>
            <w:tcW w:w="919" w:type="dxa"/>
            <w:vAlign w:val="center"/>
          </w:tcPr>
          <w:p w:rsidR="00B52D98" w:rsidRPr="00240A2F" w:rsidRDefault="00B52D98" w:rsidP="00965870">
            <w:pPr>
              <w:widowControl/>
              <w:ind w:left="113" w:hanging="46"/>
              <w:jc w:val="right"/>
              <w:rPr>
                <w:rFonts w:ascii="ＭＳ ゴシック" w:eastAsia="ＭＳ ゴシック" w:hAnsi="ＭＳ ゴシック"/>
                <w:szCs w:val="21"/>
              </w:rPr>
            </w:pPr>
            <w:r w:rsidRPr="00240A2F">
              <w:rPr>
                <w:rFonts w:ascii="ＭＳ ゴシック" w:eastAsia="ＭＳ ゴシック" w:hAnsi="ＭＳ ゴシック" w:hint="eastAsia"/>
                <w:szCs w:val="21"/>
              </w:rPr>
              <w:t>3日</w:t>
            </w:r>
          </w:p>
        </w:tc>
      </w:tr>
    </w:tbl>
    <w:p w:rsidR="00B52D98" w:rsidRDefault="00B52D98" w:rsidP="00B52D98">
      <w:pPr>
        <w:pStyle w:val="a3"/>
        <w:ind w:leftChars="-307" w:left="-645"/>
        <w:rPr>
          <w:rFonts w:ascii="ＭＳ ゴシック" w:eastAsia="ＭＳ ゴシック" w:hAnsi="ＭＳ ゴシック"/>
          <w:u w:val="single"/>
        </w:rPr>
      </w:pPr>
    </w:p>
    <w:p w:rsidR="00B52D98" w:rsidRPr="00301C23" w:rsidRDefault="00B52D98" w:rsidP="00B52D98">
      <w:pPr>
        <w:pStyle w:val="a3"/>
        <w:ind w:leftChars="-405" w:left="-85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次</w:t>
      </w:r>
      <w:r w:rsidRPr="00301C23">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①②のように</w:t>
      </w:r>
      <w:r w:rsidRPr="00FB5D11">
        <w:rPr>
          <w:rFonts w:ascii="ＭＳ ゴシック" w:eastAsia="ＭＳ ゴシック" w:hAnsi="ＭＳ ゴシック" w:hint="eastAsia"/>
          <w:sz w:val="22"/>
          <w:szCs w:val="22"/>
          <w:u w:val="single"/>
        </w:rPr>
        <w:t>実質的に年次有給休暇の取得促進につながらない時季指定は、取り扱いを改めてください。</w:t>
      </w:r>
    </w:p>
    <w:p w:rsidR="00B52D98" w:rsidRPr="00301C23" w:rsidRDefault="00B52D98" w:rsidP="00B52D98">
      <w:pPr>
        <w:pStyle w:val="a3"/>
        <w:ind w:leftChars="-405" w:left="-850"/>
        <w:rPr>
          <w:rFonts w:ascii="ＭＳ ゴシック" w:eastAsia="ＭＳ ゴシック" w:hAnsi="ＭＳ ゴシック" w:hint="eastAsia"/>
          <w:sz w:val="22"/>
          <w:szCs w:val="22"/>
        </w:rPr>
      </w:pPr>
      <w:r w:rsidRPr="00301C23">
        <w:rPr>
          <w:rFonts w:ascii="ＭＳ ゴシック" w:eastAsia="ＭＳ ゴシック" w:hAnsi="ＭＳ ゴシック" w:hint="eastAsia"/>
          <w:sz w:val="22"/>
          <w:szCs w:val="22"/>
        </w:rPr>
        <w:t>① 法定休日ではない所定休日を労働日に変更し、当該労働日について、使用者が年次有給休暇として時季指定する</w:t>
      </w:r>
    </w:p>
    <w:p w:rsidR="00B52D98" w:rsidRPr="00301C23" w:rsidRDefault="00B52D98" w:rsidP="00B52D98">
      <w:pPr>
        <w:pStyle w:val="a3"/>
        <w:ind w:leftChars="-405" w:left="-850"/>
        <w:rPr>
          <w:rFonts w:ascii="ＭＳ ゴシック" w:eastAsia="ＭＳ ゴシック" w:hAnsi="ＭＳ ゴシック" w:hint="eastAsia"/>
          <w:sz w:val="22"/>
          <w:szCs w:val="22"/>
        </w:rPr>
      </w:pPr>
      <w:r w:rsidRPr="00301C23">
        <w:rPr>
          <w:rFonts w:ascii="ＭＳ ゴシック" w:eastAsia="ＭＳ ゴシック" w:hAnsi="ＭＳ ゴシック" w:hint="eastAsia"/>
          <w:sz w:val="22"/>
          <w:szCs w:val="22"/>
        </w:rPr>
        <w:t>② 会社が独自に設けている有給の特別休暇（法定の年次有給休暇日数を上乗せするものとして付与されるものを除く。）を労働日に変更し、当該労働日について、使用者が年次有給休暇として時季指定する</w:t>
      </w:r>
    </w:p>
    <w:p w:rsidR="00B52D98" w:rsidRDefault="00B52D98" w:rsidP="00B52D98">
      <w:pPr>
        <w:pStyle w:val="a3"/>
        <w:ind w:leftChars="-307" w:left="-645"/>
        <w:jc w:val="right"/>
        <w:rPr>
          <w:rFonts w:ascii="ＭＳ ゴシック" w:eastAsia="ＭＳ ゴシック" w:hAnsi="ＭＳ ゴシック"/>
          <w:b/>
        </w:rPr>
      </w:pPr>
      <w:r>
        <w:rPr>
          <w:rFonts w:ascii="ＭＳ ゴシック" w:eastAsia="ＭＳ ゴシック" w:hAnsi="ＭＳ ゴシック" w:hint="eastAsia"/>
          <w:b/>
        </w:rPr>
        <w:t>（次項</w:t>
      </w:r>
      <w:r w:rsidRPr="00925710">
        <w:rPr>
          <w:rFonts w:ascii="ＭＳ ゴシック" w:eastAsia="ＭＳ ゴシック" w:hAnsi="ＭＳ ゴシック" w:hint="eastAsia"/>
          <w:b/>
        </w:rPr>
        <w:t>につづく）</w:t>
      </w:r>
    </w:p>
    <w:p w:rsidR="00B52D98" w:rsidRDefault="00B52D98" w:rsidP="00B52D98">
      <w:pPr>
        <w:pStyle w:val="a3"/>
        <w:ind w:leftChars="-307" w:left="-645"/>
        <w:jc w:val="right"/>
        <w:rPr>
          <w:rFonts w:ascii="ＭＳ ゴシック" w:eastAsia="ＭＳ ゴシック" w:hAnsi="ＭＳ ゴシック"/>
          <w:b/>
        </w:rPr>
      </w:pPr>
    </w:p>
    <w:p w:rsidR="00B52D98" w:rsidRPr="00925710" w:rsidRDefault="00B52D98" w:rsidP="00B52D98">
      <w:pPr>
        <w:pStyle w:val="a3"/>
        <w:ind w:leftChars="-307" w:left="-645"/>
        <w:jc w:val="right"/>
        <w:rPr>
          <w:rFonts w:ascii="ＭＳ ゴシック" w:eastAsia="ＭＳ ゴシック" w:hAnsi="ＭＳ ゴシック" w:hint="eastAsia"/>
          <w:b/>
        </w:rPr>
      </w:pPr>
    </w:p>
    <w:p w:rsidR="00B52D98" w:rsidRPr="000D0B57" w:rsidRDefault="00B52D98" w:rsidP="00B52D98">
      <w:pPr>
        <w:pStyle w:val="a3"/>
        <w:ind w:leftChars="-607" w:left="-1275"/>
        <w:rPr>
          <w:rFonts w:ascii="ＭＳ ゴシック" w:eastAsia="ＭＳ ゴシック" w:hAnsi="ＭＳ ゴシック"/>
          <w:b/>
        </w:rPr>
      </w:pPr>
      <w:r w:rsidRPr="00AA3766">
        <w:rPr>
          <w:rFonts w:ascii="ＭＳ ゴシック" w:eastAsia="ＭＳ ゴシック" w:hAnsi="ＭＳ ゴシック" w:hint="eastAsia"/>
          <w:b/>
        </w:rPr>
        <w:t>Ⅱ</w:t>
      </w:r>
      <w:r w:rsidRPr="000D0B57">
        <w:rPr>
          <w:rFonts w:ascii="ＭＳ ゴシック" w:eastAsia="ＭＳ ゴシック" w:hAnsi="ＭＳ ゴシック" w:hint="eastAsia"/>
          <w:b/>
        </w:rPr>
        <w:t xml:space="preserve">　※下記のチェック項目について該当に○印を付けて下さい</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8601"/>
        <w:gridCol w:w="1560"/>
      </w:tblGrid>
      <w:tr w:rsidR="00B52D98" w:rsidRPr="000D0B57" w:rsidTr="00965870">
        <w:trPr>
          <w:trHeight w:val="759"/>
        </w:trPr>
        <w:tc>
          <w:tcPr>
            <w:tcW w:w="425" w:type="dxa"/>
            <w:tcBorders>
              <w:top w:val="single" w:sz="18" w:space="0" w:color="auto"/>
              <w:left w:val="single" w:sz="18"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sidRPr="000D0B57">
              <w:rPr>
                <w:rFonts w:ascii="ＭＳ ゴシック" w:eastAsia="ＭＳ ゴシック" w:hAnsi="ＭＳ ゴシック" w:hint="eastAsia"/>
              </w:rPr>
              <w:t>1</w:t>
            </w:r>
          </w:p>
        </w:tc>
        <w:tc>
          <w:tcPr>
            <w:tcW w:w="8601" w:type="dxa"/>
            <w:tcBorders>
              <w:top w:val="single" w:sz="18" w:space="0" w:color="auto"/>
              <w:left w:val="single" w:sz="4" w:space="0" w:color="auto"/>
            </w:tcBorders>
            <w:vAlign w:val="center"/>
          </w:tcPr>
          <w:p w:rsidR="00B52D98" w:rsidRPr="000D0B57" w:rsidRDefault="00B52D98" w:rsidP="00965870">
            <w:pPr>
              <w:pStyle w:val="a3"/>
              <w:spacing w:line="220" w:lineRule="exact"/>
              <w:ind w:leftChars="-67" w:left="-141" w:firstLineChars="67" w:firstLine="141"/>
              <w:rPr>
                <w:rFonts w:ascii="ＭＳ ゴシック" w:eastAsia="ＭＳ ゴシック" w:hAnsi="ＭＳ ゴシック"/>
              </w:rPr>
            </w:pPr>
            <w:r w:rsidRPr="000D0B57">
              <w:rPr>
                <w:rFonts w:ascii="ＭＳ ゴシック" w:eastAsia="ＭＳ ゴシック" w:hAnsi="ＭＳ ゴシック" w:hint="eastAsia"/>
              </w:rPr>
              <w:t>使用者は、労働者が雇入れの日から６か月間継続勤務し、その</w:t>
            </w:r>
            <w:r>
              <w:rPr>
                <w:rFonts w:ascii="ＭＳ ゴシック" w:eastAsia="ＭＳ ゴシック" w:hAnsi="ＭＳ ゴシック" w:hint="eastAsia"/>
              </w:rPr>
              <w:t>６</w:t>
            </w:r>
            <w:r w:rsidRPr="000D0B57">
              <w:rPr>
                <w:rFonts w:ascii="ＭＳ ゴシック" w:eastAsia="ＭＳ ゴシック" w:hAnsi="ＭＳ ゴシック" w:hint="eastAsia"/>
              </w:rPr>
              <w:t>か月間の全労働日の８割以上を出勤した場合には、原則として10日の有給休暇を与えなければならないことをご存じですか。</w:t>
            </w:r>
          </w:p>
        </w:tc>
        <w:tc>
          <w:tcPr>
            <w:tcW w:w="1560" w:type="dxa"/>
            <w:tcBorders>
              <w:top w:val="single" w:sz="18" w:space="0" w:color="auto"/>
              <w:right w:val="single" w:sz="18" w:space="0" w:color="auto"/>
            </w:tcBorders>
            <w:vAlign w:val="center"/>
          </w:tcPr>
          <w:p w:rsidR="00B52D98" w:rsidRPr="000D0B57" w:rsidRDefault="00B52D98" w:rsidP="00965870">
            <w:pPr>
              <w:widowControl/>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tc>
      </w:tr>
      <w:tr w:rsidR="00B52D98" w:rsidRPr="000D0B57" w:rsidTr="00965870">
        <w:trPr>
          <w:trHeight w:val="692"/>
        </w:trPr>
        <w:tc>
          <w:tcPr>
            <w:tcW w:w="425" w:type="dxa"/>
            <w:tcBorders>
              <w:left w:val="single" w:sz="18"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sidRPr="000D0B57">
              <w:rPr>
                <w:rFonts w:ascii="ＭＳ ゴシック" w:eastAsia="ＭＳ ゴシック" w:hAnsi="ＭＳ ゴシック" w:hint="eastAsia"/>
              </w:rPr>
              <w:t>2</w:t>
            </w:r>
          </w:p>
        </w:tc>
        <w:tc>
          <w:tcPr>
            <w:tcW w:w="8601" w:type="dxa"/>
            <w:tcBorders>
              <w:left w:val="single" w:sz="4" w:space="0" w:color="auto"/>
            </w:tcBorders>
            <w:vAlign w:val="center"/>
          </w:tcPr>
          <w:p w:rsidR="00B52D98" w:rsidRPr="000D0B57" w:rsidRDefault="00B52D98" w:rsidP="00965870">
            <w:pPr>
              <w:pStyle w:val="a3"/>
              <w:spacing w:line="220" w:lineRule="exact"/>
              <w:ind w:leftChars="-67" w:left="-141" w:firstLineChars="67" w:firstLine="141"/>
              <w:rPr>
                <w:rFonts w:ascii="ＭＳ ゴシック" w:eastAsia="ＭＳ ゴシック" w:hAnsi="ＭＳ ゴシック"/>
              </w:rPr>
            </w:pPr>
            <w:r w:rsidRPr="000D0B57">
              <w:rPr>
                <w:rFonts w:ascii="ＭＳ ゴシック" w:eastAsia="ＭＳ ゴシック" w:hAnsi="ＭＳ ゴシック" w:hint="eastAsia"/>
              </w:rPr>
              <w:t>パートタイム労働者など、所定労働時間日数が少ない労働者には、所定労働日数に応じて年次有給休暇の日数が比例付与されることをご存じですか。</w:t>
            </w:r>
          </w:p>
        </w:tc>
        <w:tc>
          <w:tcPr>
            <w:tcW w:w="1560" w:type="dxa"/>
            <w:tcBorders>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・該当者がいない</w:t>
            </w:r>
          </w:p>
        </w:tc>
      </w:tr>
      <w:tr w:rsidR="00B52D98" w:rsidRPr="000D0B57" w:rsidTr="00965870">
        <w:trPr>
          <w:trHeight w:val="716"/>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sidRPr="000D0B57">
              <w:rPr>
                <w:rFonts w:ascii="ＭＳ ゴシック" w:eastAsia="ＭＳ ゴシック" w:hAnsi="ＭＳ ゴシック" w:hint="eastAsia"/>
              </w:rPr>
              <w:t>3</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Pr="000D0B57" w:rsidRDefault="00B52D98" w:rsidP="00965870">
            <w:pPr>
              <w:pStyle w:val="a3"/>
              <w:spacing w:line="220" w:lineRule="exact"/>
              <w:rPr>
                <w:rFonts w:ascii="ＭＳ ゴシック" w:eastAsia="ＭＳ ゴシック" w:hAnsi="ＭＳ ゴシック" w:hint="eastAsia"/>
              </w:rPr>
            </w:pPr>
            <w:r w:rsidRPr="000D0B57">
              <w:rPr>
                <w:rFonts w:ascii="ＭＳ ゴシック" w:eastAsia="ＭＳ ゴシック" w:hAnsi="ＭＳ ゴシック" w:hint="eastAsia"/>
              </w:rPr>
              <w:t>計画的に取得日を定めて年次有給休暇を与えることが可能となる「計画年休」を導入していますか。</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tc>
      </w:tr>
      <w:tr w:rsidR="00B52D98" w:rsidRPr="000D0B57" w:rsidTr="00965870">
        <w:trPr>
          <w:trHeight w:val="826"/>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sidRPr="000D0B57">
              <w:rPr>
                <w:rFonts w:ascii="ＭＳ ゴシック" w:eastAsia="ＭＳ ゴシック" w:hAnsi="ＭＳ ゴシック" w:hint="eastAsia"/>
              </w:rPr>
              <w:t>4</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Pr="000D0B57" w:rsidRDefault="00B52D98" w:rsidP="00965870">
            <w:pPr>
              <w:pStyle w:val="a3"/>
              <w:spacing w:line="220" w:lineRule="exact"/>
              <w:ind w:leftChars="-67" w:left="-141" w:firstLineChars="67" w:firstLine="141"/>
              <w:rPr>
                <w:rFonts w:ascii="ＭＳ ゴシック" w:eastAsia="ＭＳ ゴシック" w:hAnsi="ＭＳ ゴシック" w:hint="eastAsia"/>
              </w:rPr>
            </w:pPr>
            <w:r w:rsidRPr="000D0B57">
              <w:rPr>
                <w:rFonts w:ascii="ＭＳ ゴシック" w:eastAsia="ＭＳ ゴシック" w:hAnsi="ＭＳ ゴシック" w:hint="eastAsia"/>
              </w:rPr>
              <w:t>年次有給休暇は１日単位で取得することが原則ですが、時間単位で年次有給休暇を与えることが可能な「時間単位年休」を導入していますか。</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tc>
      </w:tr>
      <w:tr w:rsidR="00B52D98" w:rsidRPr="000D0B57" w:rsidTr="00965870">
        <w:trPr>
          <w:trHeight w:val="696"/>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sidRPr="000D0B57">
              <w:rPr>
                <w:rFonts w:ascii="ＭＳ ゴシック" w:eastAsia="ＭＳ ゴシック" w:hAnsi="ＭＳ ゴシック" w:hint="eastAsia"/>
              </w:rPr>
              <w:t>5</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Pr="000D0B57" w:rsidRDefault="00B52D98" w:rsidP="00965870">
            <w:pPr>
              <w:pStyle w:val="a3"/>
              <w:spacing w:line="220" w:lineRule="exact"/>
              <w:rPr>
                <w:rFonts w:ascii="ＭＳ ゴシック" w:eastAsia="ＭＳ ゴシック" w:hAnsi="ＭＳ ゴシック" w:hint="eastAsia"/>
              </w:rPr>
            </w:pPr>
            <w:r w:rsidRPr="000D0B57">
              <w:rPr>
                <w:rFonts w:ascii="ＭＳ ゴシック" w:eastAsia="ＭＳ ゴシック" w:hAnsi="ＭＳ ゴシック" w:hint="eastAsia"/>
              </w:rPr>
              <w:t>年次有給休暇に加え、休暇の目的や取得形態を任意で設定できる会社独自の「特別休暇」を導入していますか。</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tc>
      </w:tr>
      <w:tr w:rsidR="00B52D98" w:rsidRPr="000D0B57" w:rsidTr="00965870">
        <w:trPr>
          <w:trHeight w:val="705"/>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sidRPr="000D0B57">
              <w:rPr>
                <w:rFonts w:ascii="ＭＳ ゴシック" w:eastAsia="ＭＳ ゴシック" w:hAnsi="ＭＳ ゴシック" w:hint="eastAsia"/>
              </w:rPr>
              <w:t>6</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Pr="000D0B57" w:rsidRDefault="00B52D98" w:rsidP="00965870">
            <w:pPr>
              <w:pStyle w:val="a3"/>
              <w:spacing w:line="140" w:lineRule="atLeast"/>
              <w:ind w:leftChars="-67" w:left="-141" w:firstLineChars="67" w:firstLine="141"/>
              <w:rPr>
                <w:rFonts w:ascii="ＭＳ ゴシック" w:eastAsia="ＭＳ ゴシック" w:hAnsi="ＭＳ ゴシック"/>
              </w:rPr>
            </w:pPr>
            <w:r w:rsidRPr="000D0B57">
              <w:rPr>
                <w:rFonts w:ascii="ＭＳ ゴシック" w:eastAsia="ＭＳ ゴシック" w:hAnsi="ＭＳ ゴシック" w:hint="eastAsia"/>
              </w:rPr>
              <w:t>「計画年休」及び「時間単位年休」を導入している場合、労使協定を締結していますか。</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spacing w:line="140" w:lineRule="atLeast"/>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p w:rsidR="00B52D98" w:rsidRPr="000D0B57" w:rsidRDefault="00B52D98" w:rsidP="00965870">
            <w:pPr>
              <w:pStyle w:val="a3"/>
              <w:spacing w:line="140" w:lineRule="atLeast"/>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・導入していない</w:t>
            </w:r>
          </w:p>
        </w:tc>
      </w:tr>
      <w:tr w:rsidR="00B52D98" w:rsidRPr="000D0B57" w:rsidTr="00965870">
        <w:trPr>
          <w:trHeight w:val="831"/>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sidRPr="000D0B57">
              <w:rPr>
                <w:rFonts w:ascii="ＭＳ ゴシック" w:eastAsia="ＭＳ ゴシック" w:hAnsi="ＭＳ ゴシック" w:hint="eastAsia"/>
              </w:rPr>
              <w:t>7</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Pr="000D0B57" w:rsidRDefault="00B52D98" w:rsidP="00965870">
            <w:pPr>
              <w:pStyle w:val="a3"/>
              <w:spacing w:line="220" w:lineRule="exact"/>
              <w:ind w:leftChars="-67" w:left="-141" w:firstLineChars="67" w:firstLine="141"/>
              <w:rPr>
                <w:rFonts w:ascii="ＭＳ ゴシック" w:eastAsia="ＭＳ ゴシック" w:hAnsi="ＭＳ ゴシック" w:hint="eastAsia"/>
              </w:rPr>
            </w:pPr>
            <w:r w:rsidRPr="000D0B57">
              <w:rPr>
                <w:rFonts w:ascii="ＭＳ ゴシック" w:eastAsia="ＭＳ ゴシック" w:hAnsi="ＭＳ ゴシック" w:hint="eastAsia"/>
              </w:rPr>
              <w:t>「時間単位年休」及び「特別休暇」</w:t>
            </w:r>
            <w:r>
              <w:rPr>
                <w:rFonts w:ascii="ＭＳ ゴシック" w:eastAsia="ＭＳ ゴシック" w:hAnsi="ＭＳ ゴシック" w:hint="eastAsia"/>
              </w:rPr>
              <w:t>は、２０１９年４月から義務付けられた</w:t>
            </w:r>
            <w:r w:rsidRPr="000D0B57">
              <w:rPr>
                <w:rFonts w:ascii="ＭＳ ゴシック" w:eastAsia="ＭＳ ゴシック" w:hAnsi="ＭＳ ゴシック" w:hint="eastAsia"/>
              </w:rPr>
              <w:t>「年５日の年次有給休暇の確実な所得」の対象にならないことをご存じですか。</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tc>
      </w:tr>
      <w:tr w:rsidR="00B52D98" w:rsidRPr="000D0B57" w:rsidTr="00965870">
        <w:trPr>
          <w:trHeight w:val="786"/>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sidRPr="000D0B57">
              <w:rPr>
                <w:rFonts w:ascii="ＭＳ ゴシック" w:eastAsia="ＭＳ ゴシック" w:hAnsi="ＭＳ ゴシック" w:hint="eastAsia"/>
              </w:rPr>
              <w:t>8</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Pr="000D0B57" w:rsidRDefault="00B52D98" w:rsidP="00965870">
            <w:pPr>
              <w:pStyle w:val="a3"/>
              <w:spacing w:line="220" w:lineRule="exact"/>
              <w:rPr>
                <w:rFonts w:ascii="ＭＳ ゴシック" w:eastAsia="ＭＳ ゴシック" w:hAnsi="ＭＳ ゴシック"/>
              </w:rPr>
            </w:pPr>
            <w:r w:rsidRPr="000D0B57">
              <w:rPr>
                <w:rFonts w:ascii="ＭＳ ゴシック" w:eastAsia="ＭＳ ゴシック" w:hAnsi="ＭＳ ゴシック" w:hint="eastAsia"/>
              </w:rPr>
              <w:t>２０１９年４月以降、年次有給休暇を付与（基準日）から１年以内に５日について、取得時季を指定して年次有給休暇を</w:t>
            </w:r>
            <w:r>
              <w:rPr>
                <w:rFonts w:ascii="ＭＳ ゴシック" w:eastAsia="ＭＳ ゴシック" w:hAnsi="ＭＳ ゴシック" w:hint="eastAsia"/>
              </w:rPr>
              <w:t>取得</w:t>
            </w:r>
            <w:r w:rsidRPr="000D0B57">
              <w:rPr>
                <w:rFonts w:ascii="ＭＳ ゴシック" w:eastAsia="ＭＳ ゴシック" w:hAnsi="ＭＳ ゴシック" w:hint="eastAsia"/>
              </w:rPr>
              <w:t>させましたか。</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tc>
      </w:tr>
      <w:tr w:rsidR="00B52D98" w:rsidRPr="000D0B57" w:rsidTr="00965870">
        <w:trPr>
          <w:trHeight w:val="910"/>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hint="eastAsia"/>
              </w:rPr>
            </w:pPr>
            <w:r>
              <w:rPr>
                <w:rFonts w:ascii="ＭＳ ゴシック" w:eastAsia="ＭＳ ゴシック" w:hAnsi="ＭＳ ゴシック" w:hint="eastAsia"/>
              </w:rPr>
              <w:t>9</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Pr="000D0B57" w:rsidRDefault="00B52D98" w:rsidP="00965870">
            <w:pPr>
              <w:pStyle w:val="a3"/>
              <w:spacing w:line="220" w:lineRule="exact"/>
              <w:rPr>
                <w:rFonts w:ascii="ＭＳ ゴシック" w:eastAsia="ＭＳ ゴシック" w:hAnsi="ＭＳ ゴシック" w:hint="eastAsia"/>
              </w:rPr>
            </w:pPr>
            <w:r w:rsidRPr="004A12E2">
              <w:rPr>
                <w:rFonts w:ascii="ＭＳ ゴシック" w:eastAsia="ＭＳ ゴシック" w:hAnsi="ＭＳ ゴシック" w:hint="eastAsia"/>
              </w:rPr>
              <w:t>時季指定の対象となる労働者の範囲及び時季指定の方法等について、就業規則に記載していますか。</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hint="eastAsia"/>
                <w:sz w:val="18"/>
                <w:szCs w:val="18"/>
              </w:rPr>
            </w:pPr>
            <w:r w:rsidRPr="000D0B57">
              <w:rPr>
                <w:rFonts w:ascii="ＭＳ ゴシック" w:eastAsia="ＭＳ ゴシック" w:hAnsi="ＭＳ ゴシック" w:hint="eastAsia"/>
                <w:sz w:val="18"/>
                <w:szCs w:val="18"/>
              </w:rPr>
              <w:t>はい・いいえ</w:t>
            </w:r>
          </w:p>
        </w:tc>
      </w:tr>
      <w:tr w:rsidR="00B52D98" w:rsidRPr="000D0B57" w:rsidTr="00965870">
        <w:trPr>
          <w:trHeight w:val="850"/>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140" w:lineRule="atLeast"/>
              <w:ind w:left="-37"/>
              <w:jc w:val="center"/>
              <w:rPr>
                <w:rFonts w:ascii="ＭＳ ゴシック" w:eastAsia="ＭＳ ゴシック" w:hAnsi="ＭＳ ゴシック"/>
              </w:rPr>
            </w:pPr>
            <w:r w:rsidRPr="000D0B57">
              <w:rPr>
                <w:rFonts w:ascii="ＭＳ ゴシック" w:eastAsia="ＭＳ ゴシック" w:hAnsi="ＭＳ ゴシック" w:hint="eastAsia"/>
              </w:rPr>
              <w:t>10</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Pr="000D0B57" w:rsidRDefault="00B52D98" w:rsidP="00965870">
            <w:pPr>
              <w:pStyle w:val="a3"/>
              <w:spacing w:line="220" w:lineRule="exact"/>
              <w:rPr>
                <w:rFonts w:ascii="ＭＳ ゴシック" w:eastAsia="ＭＳ ゴシック" w:hAnsi="ＭＳ ゴシック" w:hint="eastAsia"/>
              </w:rPr>
            </w:pPr>
            <w:r w:rsidRPr="00864168">
              <w:rPr>
                <w:rFonts w:ascii="ＭＳ ゴシック" w:eastAsia="ＭＳ ゴシック" w:hAnsi="ＭＳ ゴシック" w:hint="eastAsia"/>
              </w:rPr>
              <w:t>＜８で、いいえと回答した事業場にお尋ねします。＞</w:t>
            </w:r>
            <w:r>
              <w:rPr>
                <w:rFonts w:ascii="ＭＳ ゴシック" w:eastAsia="ＭＳ ゴシック" w:hAnsi="ＭＳ ゴシック"/>
              </w:rPr>
              <w:br/>
            </w:r>
            <w:r>
              <w:rPr>
                <w:rFonts w:ascii="ＭＳ ゴシック" w:eastAsia="ＭＳ ゴシック" w:hAnsi="ＭＳ ゴシック" w:hint="eastAsia"/>
              </w:rPr>
              <w:t>取得していない労働者の中で、付与から６か月経過した時点で、年次有給休暇を1日も取得していない労働者はいますか。</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spacing w:line="140" w:lineRule="atLeast"/>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p w:rsidR="00B52D98" w:rsidRPr="000D0B57" w:rsidRDefault="00B52D98" w:rsidP="00965870">
            <w:pPr>
              <w:pStyle w:val="a3"/>
              <w:spacing w:line="140" w:lineRule="atLeast"/>
              <w:jc w:val="center"/>
              <w:rPr>
                <w:rFonts w:ascii="ＭＳ ゴシック" w:eastAsia="ＭＳ ゴシック" w:hAnsi="ＭＳ ゴシック"/>
                <w:sz w:val="18"/>
                <w:szCs w:val="18"/>
              </w:rPr>
            </w:pPr>
          </w:p>
        </w:tc>
      </w:tr>
      <w:tr w:rsidR="00B52D98" w:rsidRPr="000D0B57" w:rsidTr="00965870">
        <w:trPr>
          <w:trHeight w:val="976"/>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sidRPr="000D0B57">
              <w:rPr>
                <w:rFonts w:ascii="ＭＳ ゴシック" w:eastAsia="ＭＳ ゴシック" w:hAnsi="ＭＳ ゴシック" w:hint="eastAsia"/>
              </w:rPr>
              <w:t>11</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Pr="000D0B57" w:rsidRDefault="00B52D98" w:rsidP="00965870">
            <w:pPr>
              <w:pStyle w:val="a3"/>
              <w:spacing w:line="140" w:lineRule="atLeast"/>
              <w:ind w:leftChars="-67" w:left="-141" w:firstLineChars="67" w:firstLine="141"/>
              <w:rPr>
                <w:rFonts w:ascii="ＭＳ ゴシック" w:eastAsia="ＭＳ ゴシック" w:hAnsi="ＭＳ ゴシック"/>
              </w:rPr>
            </w:pPr>
            <w:r w:rsidRPr="000D0B57">
              <w:rPr>
                <w:rFonts w:ascii="ＭＳ ゴシック" w:eastAsia="ＭＳ ゴシック" w:hAnsi="ＭＳ ゴシック" w:hint="eastAsia"/>
              </w:rPr>
              <w:t>＜８で、いいえと回答した事業場にお尋ねします。＞</w:t>
            </w:r>
          </w:p>
          <w:p w:rsidR="00B52D98" w:rsidRPr="000D0B57" w:rsidRDefault="00B52D98" w:rsidP="00965870">
            <w:pPr>
              <w:pStyle w:val="a3"/>
              <w:spacing w:line="140" w:lineRule="atLeast"/>
              <w:ind w:leftChars="33" w:left="69"/>
              <w:rPr>
                <w:rFonts w:ascii="ＭＳ ゴシック" w:eastAsia="ＭＳ ゴシック" w:hAnsi="ＭＳ ゴシック" w:hint="eastAsia"/>
              </w:rPr>
            </w:pPr>
            <w:r w:rsidRPr="000D0B57">
              <w:rPr>
                <w:rFonts w:ascii="ＭＳ ゴシック" w:eastAsia="ＭＳ ゴシック" w:hAnsi="ＭＳ ゴシック" w:hint="eastAsia"/>
              </w:rPr>
              <w:t>使用者が時季指定をしなくても、10日以上付与された労働者全員が年５日の有給休暇を自ら請求し取得しましたか。</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tc>
      </w:tr>
      <w:tr w:rsidR="00B52D98" w:rsidRPr="000D0B57" w:rsidTr="00965870">
        <w:trPr>
          <w:trHeight w:val="810"/>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sidRPr="000D0B57">
              <w:rPr>
                <w:rFonts w:ascii="ＭＳ ゴシック" w:eastAsia="ＭＳ ゴシック" w:hAnsi="ＭＳ ゴシック" w:hint="eastAsia"/>
              </w:rPr>
              <w:t>12</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Pr="000D0B57" w:rsidRDefault="00B52D98" w:rsidP="00965870">
            <w:pPr>
              <w:pStyle w:val="a3"/>
              <w:spacing w:line="220" w:lineRule="exact"/>
              <w:ind w:leftChars="-67" w:left="-141" w:firstLineChars="67" w:firstLine="141"/>
              <w:rPr>
                <w:rFonts w:ascii="ＭＳ ゴシック" w:eastAsia="ＭＳ ゴシック" w:hAnsi="ＭＳ ゴシック" w:hint="eastAsia"/>
              </w:rPr>
            </w:pPr>
            <w:r w:rsidRPr="000D0B57">
              <w:rPr>
                <w:rFonts w:ascii="ＭＳ ゴシック" w:eastAsia="ＭＳ ゴシック" w:hAnsi="ＭＳ ゴシック" w:hint="eastAsia"/>
              </w:rPr>
              <w:t>＜８で、いいえと回答した事業場にお尋ねします。＞</w:t>
            </w:r>
          </w:p>
          <w:p w:rsidR="00B52D98" w:rsidRPr="000D0B57" w:rsidRDefault="00B52D98" w:rsidP="00965870">
            <w:pPr>
              <w:pStyle w:val="a3"/>
              <w:spacing w:line="220" w:lineRule="exact"/>
              <w:ind w:leftChars="-67" w:left="-141" w:firstLineChars="67" w:firstLine="141"/>
              <w:rPr>
                <w:rFonts w:ascii="ＭＳ ゴシック" w:eastAsia="ＭＳ ゴシック" w:hAnsi="ＭＳ ゴシック"/>
              </w:rPr>
            </w:pPr>
            <w:r w:rsidRPr="000D0B57">
              <w:rPr>
                <w:rFonts w:ascii="ＭＳ ゴシック" w:eastAsia="ＭＳ ゴシック" w:hAnsi="ＭＳ ゴシック" w:hint="eastAsia"/>
              </w:rPr>
              <w:t>「計画年休」により年５日の年次有給休暇を与えていますか。</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hint="eastAsia"/>
                <w:sz w:val="18"/>
                <w:szCs w:val="18"/>
              </w:rPr>
            </w:pPr>
            <w:r w:rsidRPr="000D0B57">
              <w:rPr>
                <w:rFonts w:ascii="ＭＳ ゴシック" w:eastAsia="ＭＳ ゴシック" w:hAnsi="ＭＳ ゴシック" w:hint="eastAsia"/>
                <w:sz w:val="18"/>
                <w:szCs w:val="18"/>
              </w:rPr>
              <w:t>はい・いいえ</w:t>
            </w:r>
          </w:p>
        </w:tc>
      </w:tr>
      <w:tr w:rsidR="00B52D98" w:rsidRPr="000D0B57" w:rsidTr="00965870">
        <w:trPr>
          <w:trHeight w:val="707"/>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Pr>
                <w:rFonts w:ascii="ＭＳ ゴシック" w:eastAsia="ＭＳ ゴシック" w:hAnsi="ＭＳ ゴシック" w:hint="eastAsia"/>
              </w:rPr>
              <w:t>13</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Pr="000D0B57" w:rsidRDefault="00B52D98" w:rsidP="00965870">
            <w:pPr>
              <w:pStyle w:val="a3"/>
              <w:spacing w:line="220" w:lineRule="exact"/>
              <w:rPr>
                <w:rFonts w:ascii="ＭＳ ゴシック" w:eastAsia="ＭＳ ゴシック" w:hAnsi="ＭＳ ゴシック" w:hint="eastAsia"/>
              </w:rPr>
            </w:pPr>
            <w:r w:rsidRPr="000D0B57">
              <w:rPr>
                <w:rFonts w:ascii="ＭＳ ゴシック" w:eastAsia="ＭＳ ゴシック" w:hAnsi="ＭＳ ゴシック" w:hint="eastAsia"/>
              </w:rPr>
              <w:t>時季、日数及び基準日を労働者ごとに明らかにした書類（年次有給休暇管理簿）を作成し、３年間保存しなければならないことを知っていますか。</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p w:rsidR="00B52D98" w:rsidRPr="000D0B57" w:rsidRDefault="00B52D98" w:rsidP="00965870">
            <w:pPr>
              <w:pStyle w:val="a3"/>
              <w:jc w:val="center"/>
              <w:rPr>
                <w:rFonts w:ascii="ＭＳ ゴシック" w:eastAsia="ＭＳ ゴシック" w:hAnsi="ＭＳ ゴシック" w:hint="eastAsia"/>
                <w:sz w:val="18"/>
                <w:szCs w:val="18"/>
              </w:rPr>
            </w:pPr>
            <w:r w:rsidRPr="000D0B57">
              <w:rPr>
                <w:rFonts w:ascii="ＭＳ ゴシック" w:eastAsia="ＭＳ ゴシック" w:hAnsi="ＭＳ ゴシック" w:hint="eastAsia"/>
                <w:sz w:val="18"/>
                <w:szCs w:val="18"/>
              </w:rPr>
              <w:t>・作成している</w:t>
            </w:r>
          </w:p>
        </w:tc>
      </w:tr>
      <w:tr w:rsidR="00B52D98" w:rsidRPr="000D0B57" w:rsidTr="00965870">
        <w:trPr>
          <w:trHeight w:val="1255"/>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Pr>
                <w:rFonts w:ascii="ＭＳ ゴシック" w:eastAsia="ＭＳ ゴシック" w:hAnsi="ＭＳ ゴシック" w:hint="eastAsia"/>
              </w:rPr>
              <w:t>14</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Default="00B52D98" w:rsidP="00965870">
            <w:pPr>
              <w:pStyle w:val="a3"/>
              <w:spacing w:line="220" w:lineRule="exact"/>
              <w:ind w:leftChars="-67" w:left="-141" w:firstLineChars="67" w:firstLine="141"/>
              <w:rPr>
                <w:rFonts w:ascii="ＭＳ ゴシック" w:eastAsia="ＭＳ ゴシック" w:hAnsi="ＭＳ ゴシック"/>
              </w:rPr>
            </w:pPr>
            <w:r w:rsidRPr="000D0B57">
              <w:rPr>
                <w:rFonts w:ascii="ＭＳ ゴシック" w:eastAsia="ＭＳ ゴシック" w:hAnsi="ＭＳ ゴシック" w:hint="eastAsia"/>
              </w:rPr>
              <w:t>年５日の年次有給休暇の確実な取得の具体的な方法等について、労働基準監督署主催の</w:t>
            </w:r>
          </w:p>
          <w:p w:rsidR="00B52D98" w:rsidRDefault="00B52D98" w:rsidP="00965870">
            <w:pPr>
              <w:pStyle w:val="a3"/>
              <w:spacing w:line="220" w:lineRule="exact"/>
              <w:ind w:leftChars="-67" w:left="-141" w:firstLineChars="67" w:firstLine="141"/>
              <w:rPr>
                <w:rFonts w:ascii="ＭＳ ゴシック" w:eastAsia="ＭＳ ゴシック" w:hAnsi="ＭＳ ゴシック"/>
              </w:rPr>
            </w:pPr>
            <w:r w:rsidRPr="000D0B57">
              <w:rPr>
                <w:rFonts w:ascii="ＭＳ ゴシック" w:eastAsia="ＭＳ ゴシック" w:hAnsi="ＭＳ ゴシック" w:hint="eastAsia"/>
              </w:rPr>
              <w:t>説明会があれば参加されますか。</w:t>
            </w:r>
            <w:r w:rsidRPr="000D0B57">
              <w:rPr>
                <w:rFonts w:ascii="ＭＳ ゴシック" w:eastAsia="ＭＳ ゴシック" w:hAnsi="ＭＳ ゴシック"/>
              </w:rPr>
              <w:br/>
            </w:r>
            <w:r w:rsidRPr="000D0B57">
              <w:rPr>
                <w:rFonts w:ascii="ＭＳ ゴシック" w:eastAsia="ＭＳ ゴシック" w:hAnsi="ＭＳ ゴシック" w:hint="eastAsia"/>
              </w:rPr>
              <w:t>（注意：説明会とは、法令の趣旨・内容の理解が図られるよう実施するもので、監督指導の</w:t>
            </w:r>
          </w:p>
          <w:p w:rsidR="00B52D98" w:rsidRPr="000D0B57" w:rsidRDefault="00B52D98" w:rsidP="00965870">
            <w:pPr>
              <w:pStyle w:val="a3"/>
              <w:spacing w:line="220" w:lineRule="exact"/>
              <w:ind w:leftChars="-67" w:left="-141" w:firstLineChars="67" w:firstLine="141"/>
              <w:rPr>
                <w:rFonts w:ascii="ＭＳ ゴシック" w:eastAsia="ＭＳ ゴシック" w:hAnsi="ＭＳ ゴシック" w:hint="eastAsia"/>
              </w:rPr>
            </w:pPr>
            <w:r w:rsidRPr="000D0B57">
              <w:rPr>
                <w:rFonts w:ascii="ＭＳ ゴシック" w:eastAsia="ＭＳ ゴシック" w:hAnsi="ＭＳ ゴシック" w:hint="eastAsia"/>
              </w:rPr>
              <w:t>ように、是正勧告をして行政指導を行うものではなりません。）</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tc>
      </w:tr>
      <w:tr w:rsidR="00B52D98" w:rsidRPr="000D0B57" w:rsidTr="00965870">
        <w:trPr>
          <w:trHeight w:val="1129"/>
        </w:trPr>
        <w:tc>
          <w:tcPr>
            <w:tcW w:w="425" w:type="dxa"/>
            <w:tcBorders>
              <w:top w:val="single" w:sz="4" w:space="0" w:color="auto"/>
              <w:left w:val="single" w:sz="18" w:space="0" w:color="auto"/>
              <w:bottom w:val="single" w:sz="4" w:space="0" w:color="auto"/>
              <w:right w:val="single" w:sz="4" w:space="0" w:color="auto"/>
            </w:tcBorders>
            <w:vAlign w:val="center"/>
          </w:tcPr>
          <w:p w:rsidR="00B52D98" w:rsidRPr="000D0B57" w:rsidRDefault="00B52D98" w:rsidP="00965870">
            <w:pPr>
              <w:pStyle w:val="a3"/>
              <w:spacing w:line="220" w:lineRule="exact"/>
              <w:ind w:left="-37"/>
              <w:rPr>
                <w:rFonts w:ascii="ＭＳ ゴシック" w:eastAsia="ＭＳ ゴシック" w:hAnsi="ＭＳ ゴシック"/>
              </w:rPr>
            </w:pPr>
            <w:r>
              <w:rPr>
                <w:rFonts w:ascii="ＭＳ ゴシック" w:eastAsia="ＭＳ ゴシック" w:hAnsi="ＭＳ ゴシック" w:hint="eastAsia"/>
              </w:rPr>
              <w:t>15</w:t>
            </w:r>
          </w:p>
        </w:tc>
        <w:tc>
          <w:tcPr>
            <w:tcW w:w="8601" w:type="dxa"/>
            <w:tcBorders>
              <w:top w:val="single" w:sz="4" w:space="0" w:color="auto"/>
              <w:left w:val="single" w:sz="4" w:space="0" w:color="auto"/>
              <w:bottom w:val="single" w:sz="4" w:space="0" w:color="auto"/>
              <w:right w:val="single" w:sz="4" w:space="0" w:color="auto"/>
            </w:tcBorders>
            <w:vAlign w:val="center"/>
          </w:tcPr>
          <w:p w:rsidR="00B52D98" w:rsidRDefault="00B52D98" w:rsidP="00965870">
            <w:pPr>
              <w:pStyle w:val="a3"/>
              <w:spacing w:line="220" w:lineRule="exact"/>
              <w:ind w:leftChars="-67" w:left="-141" w:firstLineChars="67" w:firstLine="141"/>
              <w:rPr>
                <w:rFonts w:ascii="ＭＳ ゴシック" w:eastAsia="ＭＳ ゴシック" w:hAnsi="ＭＳ ゴシック"/>
              </w:rPr>
            </w:pPr>
            <w:r w:rsidRPr="000D0B57">
              <w:rPr>
                <w:rFonts w:ascii="ＭＳ ゴシック" w:eastAsia="ＭＳ ゴシック" w:hAnsi="ＭＳ ゴシック" w:hint="eastAsia"/>
              </w:rPr>
              <w:t>年次有給休暇の取得に関する実務対応方法について、労働基準監督署の職員がリーフレッ</w:t>
            </w:r>
          </w:p>
          <w:p w:rsidR="00B52D98" w:rsidRPr="000D0B57" w:rsidRDefault="00B52D98" w:rsidP="00965870">
            <w:pPr>
              <w:pStyle w:val="a3"/>
              <w:spacing w:line="220" w:lineRule="exact"/>
              <w:ind w:leftChars="-67" w:left="-141" w:firstLineChars="67" w:firstLine="141"/>
              <w:rPr>
                <w:rFonts w:ascii="ＭＳ ゴシック" w:eastAsia="ＭＳ ゴシック" w:hAnsi="ＭＳ ゴシック"/>
              </w:rPr>
            </w:pPr>
            <w:r w:rsidRPr="000D0B57">
              <w:rPr>
                <w:rFonts w:ascii="ＭＳ ゴシック" w:eastAsia="ＭＳ ゴシック" w:hAnsi="ＭＳ ゴシック" w:hint="eastAsia"/>
              </w:rPr>
              <w:t>トを用いて具体的な提案をする個別訪問による支援を希望されますか。</w:t>
            </w:r>
          </w:p>
          <w:p w:rsidR="00B52D98" w:rsidRDefault="00B52D98" w:rsidP="00965870">
            <w:pPr>
              <w:pStyle w:val="a3"/>
              <w:spacing w:line="220" w:lineRule="exact"/>
              <w:ind w:leftChars="-67" w:left="-141" w:firstLineChars="67" w:firstLine="141"/>
              <w:rPr>
                <w:rFonts w:ascii="ＭＳ ゴシック" w:eastAsia="ＭＳ ゴシック" w:hAnsi="ＭＳ ゴシック"/>
              </w:rPr>
            </w:pPr>
            <w:r w:rsidRPr="000D0B57">
              <w:rPr>
                <w:rFonts w:ascii="ＭＳ ゴシック" w:eastAsia="ＭＳ ゴシック" w:hAnsi="ＭＳ ゴシック" w:hint="eastAsia"/>
              </w:rPr>
              <w:t>（注意：個別訪問とは、具体的な改善策等の提案を行うもので、監督指導のように、</w:t>
            </w:r>
          </w:p>
          <w:p w:rsidR="00B52D98" w:rsidRPr="000D0B57" w:rsidRDefault="00B52D98" w:rsidP="00965870">
            <w:pPr>
              <w:pStyle w:val="a3"/>
              <w:spacing w:line="220" w:lineRule="exact"/>
              <w:ind w:leftChars="-67" w:left="-141" w:firstLineChars="67" w:firstLine="141"/>
              <w:rPr>
                <w:rFonts w:ascii="ＭＳ ゴシック" w:eastAsia="ＭＳ ゴシック" w:hAnsi="ＭＳ ゴシック" w:hint="eastAsia"/>
              </w:rPr>
            </w:pPr>
            <w:r w:rsidRPr="000D0B57">
              <w:rPr>
                <w:rFonts w:ascii="ＭＳ ゴシック" w:eastAsia="ＭＳ ゴシック" w:hAnsi="ＭＳ ゴシック" w:hint="eastAsia"/>
              </w:rPr>
              <w:t>是正勧告をして行政指導を行うものではなりません。）</w:t>
            </w:r>
          </w:p>
        </w:tc>
        <w:tc>
          <w:tcPr>
            <w:tcW w:w="1560" w:type="dxa"/>
            <w:tcBorders>
              <w:top w:val="single" w:sz="4" w:space="0" w:color="auto"/>
              <w:left w:val="single" w:sz="4" w:space="0" w:color="auto"/>
              <w:bottom w:val="single" w:sz="4"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tc>
      </w:tr>
      <w:tr w:rsidR="00B52D98" w:rsidRPr="000D0B57" w:rsidTr="00965870">
        <w:trPr>
          <w:trHeight w:val="866"/>
        </w:trPr>
        <w:tc>
          <w:tcPr>
            <w:tcW w:w="425" w:type="dxa"/>
            <w:tcBorders>
              <w:top w:val="single" w:sz="4" w:space="0" w:color="auto"/>
              <w:left w:val="single" w:sz="18" w:space="0" w:color="auto"/>
              <w:bottom w:val="single" w:sz="18" w:space="0" w:color="auto"/>
              <w:right w:val="single" w:sz="4" w:space="0" w:color="auto"/>
            </w:tcBorders>
            <w:vAlign w:val="center"/>
          </w:tcPr>
          <w:p w:rsidR="00B52D98" w:rsidRPr="000D0B57" w:rsidRDefault="00B52D98" w:rsidP="00965870">
            <w:pPr>
              <w:pStyle w:val="a3"/>
              <w:spacing w:line="220" w:lineRule="exact"/>
              <w:ind w:left="-37"/>
              <w:jc w:val="center"/>
              <w:rPr>
                <w:rFonts w:ascii="ＭＳ ゴシック" w:eastAsia="ＭＳ ゴシック" w:hAnsi="ＭＳ ゴシック"/>
              </w:rPr>
            </w:pPr>
            <w:r>
              <w:rPr>
                <w:rFonts w:ascii="ＭＳ ゴシック" w:eastAsia="ＭＳ ゴシック" w:hAnsi="ＭＳ ゴシック" w:hint="eastAsia"/>
              </w:rPr>
              <w:t>16</w:t>
            </w:r>
          </w:p>
        </w:tc>
        <w:tc>
          <w:tcPr>
            <w:tcW w:w="8601" w:type="dxa"/>
            <w:tcBorders>
              <w:top w:val="single" w:sz="4" w:space="0" w:color="auto"/>
              <w:left w:val="single" w:sz="4" w:space="0" w:color="auto"/>
              <w:bottom w:val="single" w:sz="18" w:space="0" w:color="auto"/>
              <w:right w:val="single" w:sz="4" w:space="0" w:color="auto"/>
            </w:tcBorders>
            <w:vAlign w:val="center"/>
          </w:tcPr>
          <w:p w:rsidR="00B52D98" w:rsidRPr="000D0B57" w:rsidRDefault="00B52D98" w:rsidP="00965870">
            <w:pPr>
              <w:pStyle w:val="a3"/>
              <w:spacing w:line="220" w:lineRule="exact"/>
              <w:ind w:leftChars="-67" w:left="-141" w:firstLineChars="67" w:firstLine="141"/>
              <w:rPr>
                <w:rFonts w:ascii="ＭＳ ゴシック" w:eastAsia="ＭＳ ゴシック" w:hAnsi="ＭＳ ゴシック" w:hint="eastAsia"/>
              </w:rPr>
            </w:pPr>
            <w:r>
              <w:rPr>
                <w:rFonts w:ascii="ＭＳ ゴシック" w:eastAsia="ＭＳ ゴシック" w:hAnsi="ＭＳ ゴシック" w:hint="eastAsia"/>
              </w:rPr>
              <w:t>令和６年４月から労働条件明示のルールが変更されたことを知っていますか。</w:t>
            </w:r>
          </w:p>
        </w:tc>
        <w:tc>
          <w:tcPr>
            <w:tcW w:w="1560" w:type="dxa"/>
            <w:tcBorders>
              <w:top w:val="single" w:sz="4" w:space="0" w:color="auto"/>
              <w:left w:val="single" w:sz="4" w:space="0" w:color="auto"/>
              <w:bottom w:val="single" w:sz="18" w:space="0" w:color="auto"/>
              <w:right w:val="single" w:sz="18" w:space="0" w:color="auto"/>
            </w:tcBorders>
            <w:vAlign w:val="center"/>
          </w:tcPr>
          <w:p w:rsidR="00B52D98" w:rsidRPr="000D0B57" w:rsidRDefault="00B52D98" w:rsidP="00965870">
            <w:pPr>
              <w:pStyle w:val="a3"/>
              <w:jc w:val="center"/>
              <w:rPr>
                <w:rFonts w:ascii="ＭＳ ゴシック" w:eastAsia="ＭＳ ゴシック" w:hAnsi="ＭＳ ゴシック"/>
                <w:sz w:val="18"/>
                <w:szCs w:val="18"/>
              </w:rPr>
            </w:pPr>
            <w:r w:rsidRPr="000D0B57">
              <w:rPr>
                <w:rFonts w:ascii="ＭＳ ゴシック" w:eastAsia="ＭＳ ゴシック" w:hAnsi="ＭＳ ゴシック" w:hint="eastAsia"/>
                <w:sz w:val="18"/>
                <w:szCs w:val="18"/>
              </w:rPr>
              <w:t>はい・いいえ</w:t>
            </w:r>
          </w:p>
        </w:tc>
      </w:tr>
    </w:tbl>
    <w:p w:rsidR="00B52D98" w:rsidRDefault="00B52D98" w:rsidP="00B52D98">
      <w:pPr>
        <w:pStyle w:val="a3"/>
        <w:ind w:leftChars="-405" w:left="-850"/>
        <w:rPr>
          <w:rFonts w:ascii="ＭＳ ゴシック" w:eastAsia="ＭＳ ゴシック" w:hAnsi="ＭＳ ゴシック"/>
          <w:b/>
          <w:sz w:val="24"/>
          <w:szCs w:val="24"/>
        </w:rPr>
      </w:pPr>
    </w:p>
    <w:p w:rsidR="00B52D98" w:rsidRDefault="00B52D98" w:rsidP="00B52D98">
      <w:pPr>
        <w:pStyle w:val="a3"/>
        <w:ind w:leftChars="-405" w:left="-850"/>
        <w:rPr>
          <w:rFonts w:ascii="ＭＳ ゴシック" w:eastAsia="ＭＳ ゴシック" w:hAnsi="ＭＳ ゴシック"/>
          <w:b/>
          <w:sz w:val="24"/>
          <w:szCs w:val="24"/>
        </w:rPr>
      </w:pPr>
    </w:p>
    <w:p w:rsidR="00B52D98" w:rsidRDefault="00B52D98" w:rsidP="00B52D98">
      <w:pPr>
        <w:pStyle w:val="a3"/>
        <w:ind w:leftChars="-405" w:left="-850"/>
        <w:rPr>
          <w:rFonts w:ascii="ＭＳ ゴシック" w:eastAsia="ＭＳ ゴシック" w:hAnsi="ＭＳ ゴシック"/>
          <w:b/>
          <w:sz w:val="24"/>
          <w:szCs w:val="24"/>
        </w:rPr>
      </w:pPr>
    </w:p>
    <w:p w:rsidR="00B52D98" w:rsidRDefault="00B52D98" w:rsidP="00B52D98">
      <w:pPr>
        <w:pStyle w:val="a3"/>
        <w:ind w:leftChars="-405" w:left="-850"/>
        <w:rPr>
          <w:rFonts w:ascii="ＭＳ ゴシック" w:eastAsia="ＭＳ ゴシック" w:hAnsi="ＭＳ ゴシック"/>
          <w:b/>
          <w:sz w:val="24"/>
          <w:szCs w:val="24"/>
        </w:rPr>
      </w:pPr>
    </w:p>
    <w:p w:rsidR="00B52D98" w:rsidRDefault="00B52D98" w:rsidP="00B52D98">
      <w:pPr>
        <w:pStyle w:val="a3"/>
        <w:ind w:leftChars="-405" w:left="-850"/>
        <w:rPr>
          <w:rFonts w:ascii="ＭＳ ゴシック" w:eastAsia="ＭＳ ゴシック" w:hAnsi="ＭＳ ゴシック"/>
          <w:b/>
          <w:sz w:val="24"/>
          <w:szCs w:val="24"/>
        </w:rPr>
      </w:pPr>
    </w:p>
    <w:p w:rsidR="00B52D98" w:rsidRDefault="00B52D98" w:rsidP="00B52D98">
      <w:pPr>
        <w:pStyle w:val="a3"/>
        <w:ind w:leftChars="-405" w:left="-850"/>
        <w:rPr>
          <w:rFonts w:ascii="ＭＳ ゴシック" w:eastAsia="ＭＳ ゴシック" w:hAnsi="ＭＳ ゴシック"/>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3477895</wp:posOffset>
                </wp:positionH>
                <wp:positionV relativeFrom="paragraph">
                  <wp:posOffset>167640</wp:posOffset>
                </wp:positionV>
                <wp:extent cx="2233295" cy="1028700"/>
                <wp:effectExtent l="5080" t="9525"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1028700"/>
                        </a:xfrm>
                        <a:prstGeom prst="rect">
                          <a:avLst/>
                        </a:prstGeom>
                        <a:solidFill>
                          <a:srgbClr val="FFFFFF">
                            <a:alpha val="0"/>
                          </a:srgbClr>
                        </a:solidFill>
                        <a:ln w="0">
                          <a:solidFill>
                            <a:srgbClr val="FFFFFF"/>
                          </a:solidFill>
                          <a:miter lim="800000"/>
                          <a:headEnd/>
                          <a:tailEnd/>
                        </a:ln>
                      </wps:spPr>
                      <wps:txbx>
                        <w:txbxContent>
                          <w:p w:rsidR="00B52D98" w:rsidRDefault="00B52D98" w:rsidP="00B52D98">
                            <w:pPr>
                              <w:rPr>
                                <w:b/>
                                <w:sz w:val="24"/>
                                <w:szCs w:val="24"/>
                              </w:rPr>
                            </w:pPr>
                            <w:r>
                              <w:rPr>
                                <w:rFonts w:hint="eastAsia"/>
                                <w:b/>
                                <w:sz w:val="24"/>
                                <w:szCs w:val="24"/>
                              </w:rPr>
                              <w:t>＜回答様式ダウンロード先＞</w:t>
                            </w:r>
                          </w:p>
                          <w:p w:rsidR="00B52D98" w:rsidRPr="005B15D5" w:rsidRDefault="00B52D98" w:rsidP="00B52D98">
                            <w:pPr>
                              <w:rPr>
                                <w:rFonts w:ascii="ＭＳ ゴシック" w:eastAsia="ＭＳ ゴシック" w:hAnsi="ＭＳ ゴシック" w:hint="eastAsia"/>
                                <w:b/>
                                <w:sz w:val="16"/>
                                <w:szCs w:val="16"/>
                              </w:rPr>
                            </w:pPr>
                            <w:r w:rsidRPr="005B15D5">
                              <w:rPr>
                                <w:rFonts w:ascii="ＭＳ ゴシック" w:eastAsia="ＭＳ ゴシック" w:hAnsi="ＭＳ ゴシック" w:hint="eastAsia"/>
                                <w:b/>
                                <w:sz w:val="16"/>
                                <w:szCs w:val="16"/>
                              </w:rPr>
                              <w:t>「相生労働基準監督署からのお知らせ」と検索し、兵庫労働局ＨＰにアクセスし、「年次有給休暇自主点検票」をＤＬ</w:t>
                            </w:r>
                            <w:r>
                              <w:rPr>
                                <w:rFonts w:ascii="ＭＳ ゴシック" w:eastAsia="ＭＳ ゴシック" w:hAnsi="ＭＳ ゴシック" w:hint="eastAsia"/>
                                <w:b/>
                                <w:sz w:val="16"/>
                                <w:szCs w:val="16"/>
                              </w:rPr>
                              <w:t>してください。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73.85pt;margin-top:13.2pt;width:175.8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" strokecolor="white" strokeweight="0">
                <v:fill opacity="0"/>
                <v:textbox inset="5.85pt,0,5.85pt,0">
                  <w:txbxContent>
                    <w:p w:rsidR="00B52D98" w:rsidRDefault="00B52D98" w:rsidP="00B52D98">
                      <w:pPr>
                        <w:rPr>
                          <w:b/>
                          <w:sz w:val="24"/>
                          <w:szCs w:val="24"/>
                        </w:rPr>
                      </w:pPr>
                      <w:r>
                        <w:rPr>
                          <w:rFonts w:hint="eastAsia"/>
                          <w:b/>
                          <w:sz w:val="24"/>
                          <w:szCs w:val="24"/>
                        </w:rPr>
                        <w:t>＜回答様式ダウンロード先＞</w:t>
                      </w:r>
                    </w:p>
                    <w:p w:rsidR="00B52D98" w:rsidRPr="005B15D5" w:rsidRDefault="00B52D98" w:rsidP="00B52D98">
                      <w:pPr>
                        <w:rPr>
                          <w:rFonts w:ascii="ＭＳ ゴシック" w:eastAsia="ＭＳ ゴシック" w:hAnsi="ＭＳ ゴシック" w:hint="eastAsia"/>
                          <w:b/>
                          <w:sz w:val="16"/>
                          <w:szCs w:val="16"/>
                        </w:rPr>
                      </w:pPr>
                      <w:r w:rsidRPr="005B15D5">
                        <w:rPr>
                          <w:rFonts w:ascii="ＭＳ ゴシック" w:eastAsia="ＭＳ ゴシック" w:hAnsi="ＭＳ ゴシック" w:hint="eastAsia"/>
                          <w:b/>
                          <w:sz w:val="16"/>
                          <w:szCs w:val="16"/>
                        </w:rPr>
                        <w:t>「相生労働基準監督署からのお知らせ」と検索し、兵庫労働局ＨＰにアクセスし、「年次有給休暇自主点検票」をＤＬ</w:t>
                      </w:r>
                      <w:r>
                        <w:rPr>
                          <w:rFonts w:ascii="ＭＳ ゴシック" w:eastAsia="ＭＳ ゴシック" w:hAnsi="ＭＳ ゴシック" w:hint="eastAsia"/>
                          <w:b/>
                          <w:sz w:val="16"/>
                          <w:szCs w:val="16"/>
                        </w:rPr>
                        <w:t>してください。</w:t>
                      </w:r>
                    </w:p>
                  </w:txbxContent>
                </v:textbox>
              </v:shape>
            </w:pict>
          </mc:Fallback>
        </mc:AlternateContent>
      </w:r>
    </w:p>
    <w:p w:rsidR="00B52D98" w:rsidRDefault="00B52D98" w:rsidP="00B52D98">
      <w:pPr>
        <w:pStyle w:val="a3"/>
        <w:ind w:leftChars="-405" w:left="-85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回答先　</w:t>
      </w:r>
      <w:r w:rsidRPr="000D0B57">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相生労働基準監督署　監督・安衛課　</w:t>
      </w:r>
    </w:p>
    <w:p w:rsidR="00B52D98" w:rsidRPr="000D0B57" w:rsidRDefault="00B52D98" w:rsidP="00B52D98">
      <w:pPr>
        <w:pStyle w:val="a3"/>
        <w:ind w:firstLineChars="350" w:firstLine="843"/>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0D0B57">
        <w:rPr>
          <w:rFonts w:ascii="ＭＳ ゴシック" w:eastAsia="ＭＳ ゴシック" w:hAnsi="ＭＳ ゴシック" w:hint="eastAsia"/>
          <w:b/>
          <w:sz w:val="24"/>
          <w:szCs w:val="24"/>
        </w:rPr>
        <w:t>所在地：</w:t>
      </w:r>
      <w:r>
        <w:rPr>
          <w:rFonts w:ascii="ＭＳ ゴシック" w:eastAsia="ＭＳ ゴシック" w:hAnsi="ＭＳ ゴシック" w:hint="eastAsia"/>
          <w:b/>
          <w:sz w:val="24"/>
          <w:szCs w:val="24"/>
        </w:rPr>
        <w:t>相生市旭１丁目３番18号</w:t>
      </w:r>
      <w:bookmarkStart w:id="0" w:name="_GoBack"/>
      <w:bookmarkEnd w:id="0"/>
    </w:p>
    <w:p w:rsidR="00B52D98" w:rsidRDefault="00B52D98" w:rsidP="00B52D98">
      <w:pPr>
        <w:pStyle w:val="a3"/>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648970</wp:posOffset>
                </wp:positionH>
                <wp:positionV relativeFrom="paragraph">
                  <wp:posOffset>504190</wp:posOffset>
                </wp:positionV>
                <wp:extent cx="2362200" cy="314325"/>
                <wp:effectExtent l="5080" t="8255" r="1397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14325"/>
                        </a:xfrm>
                        <a:prstGeom prst="rect">
                          <a:avLst/>
                        </a:prstGeom>
                        <a:solidFill>
                          <a:srgbClr val="FFFFFF">
                            <a:alpha val="0"/>
                          </a:srgbClr>
                        </a:solidFill>
                        <a:ln w="0">
                          <a:solidFill>
                            <a:srgbClr val="FFFFFF"/>
                          </a:solidFill>
                          <a:miter lim="800000"/>
                          <a:headEnd/>
                          <a:tailEnd/>
                        </a:ln>
                      </wps:spPr>
                      <wps:txbx>
                        <w:txbxContent>
                          <w:p w:rsidR="00B52D98" w:rsidRPr="00416000" w:rsidRDefault="00B52D98" w:rsidP="00B52D98">
                            <w:pPr>
                              <w:rPr>
                                <w:rFonts w:ascii="ＭＳ ゴシック" w:eastAsia="ＭＳ ゴシック" w:hAnsi="ＭＳ ゴシック" w:hint="eastAsia"/>
                                <w:b/>
                                <w:sz w:val="24"/>
                                <w:szCs w:val="24"/>
                              </w:rPr>
                            </w:pPr>
                            <w:r w:rsidRPr="00416000">
                              <w:rPr>
                                <w:b/>
                                <w:sz w:val="24"/>
                                <w:szCs w:val="24"/>
                              </w:rPr>
                              <w:t>aioisyo2024@mhlw.go.jp</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1.1pt;margin-top:39.7pt;width:18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" strokecolor="white" strokeweight="0">
                <v:fill opacity="0"/>
                <v:textbox inset="5.85pt,0,5.85pt,0">
                  <w:txbxContent>
                    <w:p w:rsidR="00B52D98" w:rsidRPr="00416000" w:rsidRDefault="00B52D98" w:rsidP="00B52D98">
                      <w:pPr>
                        <w:rPr>
                          <w:rFonts w:ascii="ＭＳ ゴシック" w:eastAsia="ＭＳ ゴシック" w:hAnsi="ＭＳ ゴシック" w:hint="eastAsia"/>
                          <w:b/>
                          <w:sz w:val="24"/>
                          <w:szCs w:val="24"/>
                        </w:rPr>
                      </w:pPr>
                      <w:r w:rsidRPr="00416000">
                        <w:rPr>
                          <w:b/>
                          <w:sz w:val="24"/>
                          <w:szCs w:val="24"/>
                        </w:rPr>
                        <w:t>aioisyo2024@mhlw.go.jp</w:t>
                      </w:r>
                    </w:p>
                  </w:txbxContent>
                </v:textbox>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648970</wp:posOffset>
                </wp:positionH>
                <wp:positionV relativeFrom="paragraph">
                  <wp:posOffset>189865</wp:posOffset>
                </wp:positionV>
                <wp:extent cx="2362200" cy="314325"/>
                <wp:effectExtent l="5080" t="8255" r="13970"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14325"/>
                        </a:xfrm>
                        <a:prstGeom prst="rect">
                          <a:avLst/>
                        </a:prstGeom>
                        <a:solidFill>
                          <a:srgbClr val="FFFFFF">
                            <a:alpha val="0"/>
                          </a:srgbClr>
                        </a:solidFill>
                        <a:ln w="0">
                          <a:solidFill>
                            <a:srgbClr val="FFFFFF"/>
                          </a:solidFill>
                          <a:miter lim="800000"/>
                          <a:headEnd/>
                          <a:tailEnd/>
                        </a:ln>
                      </wps:spPr>
                      <wps:txbx>
                        <w:txbxContent>
                          <w:p w:rsidR="00B52D98" w:rsidRPr="00416000" w:rsidRDefault="00B52D98" w:rsidP="00B52D98">
                            <w:pPr>
                              <w:rPr>
                                <w:rFonts w:ascii="ＭＳ ゴシック" w:eastAsia="ＭＳ ゴシック" w:hAnsi="ＭＳ ゴシック" w:hint="eastAsia"/>
                                <w:b/>
                                <w:sz w:val="24"/>
                                <w:szCs w:val="24"/>
                              </w:rPr>
                            </w:pPr>
                            <w:r>
                              <w:rPr>
                                <w:rFonts w:hint="eastAsia"/>
                                <w:b/>
                                <w:sz w:val="24"/>
                                <w:szCs w:val="24"/>
                              </w:rPr>
                              <w:t>メールアドレス</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51.1pt;margin-top:14.95pt;width:18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" strokecolor="white" strokeweight="0">
                <v:fill opacity="0"/>
                <v:textbox inset="5.85pt,0,5.85pt,0">
                  <w:txbxContent>
                    <w:p w:rsidR="00B52D98" w:rsidRPr="00416000" w:rsidRDefault="00B52D98" w:rsidP="00B52D98">
                      <w:pPr>
                        <w:rPr>
                          <w:rFonts w:ascii="ＭＳ ゴシック" w:eastAsia="ＭＳ ゴシック" w:hAnsi="ＭＳ ゴシック" w:hint="eastAsia"/>
                          <w:b/>
                          <w:sz w:val="24"/>
                          <w:szCs w:val="24"/>
                        </w:rPr>
                      </w:pPr>
                      <w:r>
                        <w:rPr>
                          <w:rFonts w:hint="eastAsia"/>
                          <w:b/>
                          <w:sz w:val="24"/>
                          <w:szCs w:val="24"/>
                        </w:rPr>
                        <w:t>メールアドレス</w:t>
                      </w:r>
                    </w:p>
                  </w:txbxContent>
                </v:textbox>
              </v:shape>
            </w:pict>
          </mc:Fallback>
        </mc:AlternateContent>
      </w:r>
      <w:r>
        <w:rPr>
          <w:rFonts w:ascii="ＭＳ ゴシック" w:eastAsia="ＭＳ ゴシック" w:hAnsi="ＭＳ ゴシック" w:hint="eastAsia"/>
          <w:b/>
          <w:sz w:val="24"/>
          <w:szCs w:val="24"/>
        </w:rPr>
        <w:t xml:space="preserve">　　 </w:t>
      </w:r>
      <w:r w:rsidRPr="000D0B57">
        <w:rPr>
          <w:rFonts w:ascii="ＭＳ ゴシック" w:eastAsia="ＭＳ ゴシック" w:hAnsi="ＭＳ ゴシック" w:hint="eastAsia"/>
          <w:b/>
          <w:sz w:val="24"/>
          <w:szCs w:val="24"/>
        </w:rPr>
        <w:t xml:space="preserve">　　</w:t>
      </w:r>
      <w:r w:rsidRPr="00837B08">
        <w:rPr>
          <w:rFonts w:ascii="ＭＳ ゴシック" w:eastAsia="ＭＳ ゴシック" w:hAnsi="ＭＳ ゴシック" w:hint="eastAsia"/>
          <w:b/>
          <w:sz w:val="24"/>
          <w:szCs w:val="24"/>
        </w:rPr>
        <w:t>電話番号：</w:t>
      </w:r>
      <w:r>
        <w:rPr>
          <w:rFonts w:ascii="ＭＳ ゴシック" w:eastAsia="ＭＳ ゴシック" w:hAnsi="ＭＳ ゴシック" w:hint="eastAsia"/>
          <w:b/>
          <w:sz w:val="24"/>
          <w:szCs w:val="24"/>
        </w:rPr>
        <w:t>0791－22－1020</w:t>
      </w:r>
    </w:p>
    <w:p w:rsidR="00C51CDC" w:rsidRPr="00B52D98" w:rsidRDefault="00B52D98">
      <w:r>
        <w:rPr>
          <w:noProof/>
        </w:rPr>
        <w:drawing>
          <wp:anchor distT="0" distB="0" distL="114300" distR="114300" simplePos="0" relativeHeight="251663360" behindDoc="0" locked="0" layoutInCell="1" allowOverlap="1">
            <wp:simplePos x="0" y="0"/>
            <wp:positionH relativeFrom="column">
              <wp:posOffset>5168265</wp:posOffset>
            </wp:positionH>
            <wp:positionV relativeFrom="paragraph">
              <wp:posOffset>292735</wp:posOffset>
            </wp:positionV>
            <wp:extent cx="657225" cy="657225"/>
            <wp:effectExtent l="0" t="0" r="9525" b="9525"/>
            <wp:wrapNone/>
            <wp:docPr id="4" name="図 4" descr="C:\Users\morimotokns\AppData\Local\Microsoft\Windows\INetCache\Content.MSO\1C7B7A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morimotokns\AppData\Local\Microsoft\Windows\INetCache\Content.MSO\1C7B7AC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2698750</wp:posOffset>
            </wp:positionH>
            <wp:positionV relativeFrom="paragraph">
              <wp:posOffset>22225</wp:posOffset>
            </wp:positionV>
            <wp:extent cx="588010" cy="582295"/>
            <wp:effectExtent l="0" t="0" r="2540" b="8255"/>
            <wp:wrapNone/>
            <wp:docPr id="3" name="図 3" descr="C:\Users\morimotokns\AppData\Local\Microsoft\Windows\INetCache\Content.MSO\F301FC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morimotokns\AppData\Local\Microsoft\Windows\INetCache\Content.MSO\F301FC77.tmp"/>
                    <pic:cNvPicPr>
                      <a:picLocks noChangeAspect="1" noChangeArrowheads="1"/>
                    </pic:cNvPicPr>
                  </pic:nvPicPr>
                  <pic:blipFill>
                    <a:blip r:embed="rId7">
                      <a:extLst>
                        <a:ext uri="{28A0092B-C50C-407E-A947-70E740481C1C}">
                          <a14:useLocalDpi xmlns:a14="http://schemas.microsoft.com/office/drawing/2010/main" val="0"/>
                        </a:ext>
                      </a:extLst>
                    </a:blip>
                    <a:srcRect l="7208" t="7207" r="4504" b="5405"/>
                    <a:stretch>
                      <a:fillRect/>
                    </a:stretch>
                  </pic:blipFill>
                  <pic:spPr bwMode="auto">
                    <a:xfrm>
                      <a:off x="0" y="0"/>
                      <a:ext cx="588010" cy="582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1CDC" w:rsidRPr="00B52D98" w:rsidSect="005E0054">
      <w:pgSz w:w="11906" w:h="16838"/>
      <w:pgMar w:top="426" w:right="424" w:bottom="142" w:left="1701" w:header="720" w:footer="720" w:gutter="0"/>
      <w:cols w:space="720"/>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98" w:rsidRDefault="00B52D98" w:rsidP="00B52D98">
      <w:r>
        <w:separator/>
      </w:r>
    </w:p>
  </w:endnote>
  <w:endnote w:type="continuationSeparator" w:id="0">
    <w:p w:rsidR="00B52D98" w:rsidRDefault="00B52D98" w:rsidP="00B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98" w:rsidRDefault="00B52D98" w:rsidP="00B52D98">
      <w:r>
        <w:separator/>
      </w:r>
    </w:p>
  </w:footnote>
  <w:footnote w:type="continuationSeparator" w:id="0">
    <w:p w:rsidR="00B52D98" w:rsidRDefault="00B52D98" w:rsidP="00B52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98"/>
    <w:rsid w:val="00504664"/>
    <w:rsid w:val="0066563D"/>
    <w:rsid w:val="008C12B5"/>
    <w:rsid w:val="00B5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AC6C0"/>
  <w15:chartTrackingRefBased/>
  <w15:docId w15:val="{003A0990-3048-4E0B-A823-3FA0AFC7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D98"/>
    <w:pPr>
      <w:widowControl w:val="0"/>
      <w:jc w:val="both"/>
    </w:pPr>
    <w:rPr>
      <w:rFonts w:ascii="Century" w:eastAsia="ＭＳ 明朝" w:hAnsi="Century"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2D98"/>
    <w:pPr>
      <w:widowControl w:val="0"/>
      <w:wordWrap w:val="0"/>
      <w:autoSpaceDE w:val="0"/>
      <w:autoSpaceDN w:val="0"/>
      <w:adjustRightInd w:val="0"/>
      <w:spacing w:line="333" w:lineRule="exact"/>
      <w:jc w:val="both"/>
    </w:pPr>
    <w:rPr>
      <w:rFonts w:ascii="Times New Roman"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2196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2024-05-07T00:36:00Z</dcterms:created>
  <dcterms:modified xsi:type="dcterms:W3CDTF">2024-05-07T00:38:00Z</dcterms:modified>
</cp:coreProperties>
</file>