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1C" w:rsidRDefault="00534B1C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26FBA" wp14:editId="410519AC">
                <wp:simplePos x="0" y="0"/>
                <wp:positionH relativeFrom="column">
                  <wp:posOffset>1028065</wp:posOffset>
                </wp:positionH>
                <wp:positionV relativeFrom="paragraph">
                  <wp:posOffset>-419735</wp:posOffset>
                </wp:positionV>
                <wp:extent cx="3867150" cy="421005"/>
                <wp:effectExtent l="0" t="0" r="19050" b="1714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21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447" w:rsidRPr="00545447" w:rsidRDefault="00545447" w:rsidP="001860BA">
                            <w:pPr>
                              <w:jc w:val="center"/>
                            </w:pPr>
                            <w:r w:rsidRPr="00545447">
                              <w:rPr>
                                <w:rFonts w:asciiTheme="minorEastAsia" w:hAnsiTheme="minorEastAsia" w:cs="FutoGoB101Pro-Bold" w:hint="eastAsia"/>
                                <w:b/>
                                <w:bCs/>
                                <w:kern w:val="0"/>
                                <w:sz w:val="26"/>
                                <w:szCs w:val="26"/>
                              </w:rPr>
                              <w:t>育児・介護休業等に関する労使協定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80.95pt;margin-top:-33.05pt;width:304.5pt;height:3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" strokecolor="white [3212]">
                <v:textbox>
                  <w:txbxContent>
                    <w:p w:rsidR="00545447" w:rsidRPr="00545447" w:rsidRDefault="00545447" w:rsidP="001860BA">
                      <w:pPr>
                        <w:jc w:val="center"/>
                      </w:pPr>
                      <w:r w:rsidRPr="00545447">
                        <w:rPr>
                          <w:rFonts w:asciiTheme="minorEastAsia" w:hAnsiTheme="minorEastAsia" w:cs="FutoGoB101Pro-Bold" w:hint="eastAsia"/>
                          <w:b/>
                          <w:bCs/>
                          <w:kern w:val="0"/>
                          <w:sz w:val="26"/>
                          <w:szCs w:val="26"/>
                        </w:rPr>
                        <w:t>育児・介護休業等に関する労使協定</w:t>
                      </w:r>
                    </w:p>
                  </w:txbxContent>
                </v:textbox>
              </v:shape>
            </w:pict>
          </mc:Fallback>
        </mc:AlternateConten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◯◯株式会社と□□労働組合は、◯◯株式会社における育児・介護休業等に関し、次のとおり協定する。</w:t>
      </w:r>
    </w:p>
    <w:p w:rsidR="00545447" w:rsidRPr="00A058B9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（育児休業の申出を拒むことができる従業員）</w:t>
      </w:r>
    </w:p>
    <w:p w:rsidR="00545447" w:rsidRPr="00545447" w:rsidRDefault="00545447" w:rsidP="00346FF9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第１条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事業所長は、次の従業員から１歳に満たない子</w:t>
      </w:r>
      <w:r w:rsidR="00D17CBC" w:rsidRPr="00D17CBC">
        <w:rPr>
          <w:rFonts w:asciiTheme="minorEastAsia" w:hAnsiTheme="minorEastAsia" w:cs="RyuminPro-Regular" w:hint="eastAsia"/>
          <w:color w:val="FF0000"/>
          <w:kern w:val="0"/>
          <w:sz w:val="18"/>
          <w:szCs w:val="18"/>
        </w:rPr>
        <w:t>（法定要件に該当する場合は1歳6か月又は2歳）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を養育</w:t>
      </w:r>
      <w:bookmarkStart w:id="0" w:name="_GoBack"/>
      <w:bookmarkEnd w:id="0"/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するための育児休業の申出があったときは、その申出を拒むことができるものとする。　</w:t>
      </w:r>
    </w:p>
    <w:p w:rsidR="00545447" w:rsidRPr="00545447" w:rsidRDefault="00545447" w:rsidP="00D17CBC">
      <w:pPr>
        <w:autoSpaceDE w:val="0"/>
        <w:autoSpaceDN w:val="0"/>
        <w:adjustRightInd w:val="0"/>
        <w:ind w:firstLineChars="100" w:firstLine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一　入社１年未満の従業員</w:t>
      </w:r>
    </w:p>
    <w:p w:rsidR="00545447" w:rsidRPr="00545447" w:rsidRDefault="00545447" w:rsidP="00346FF9">
      <w:pPr>
        <w:autoSpaceDE w:val="0"/>
        <w:autoSpaceDN w:val="0"/>
        <w:adjustRightInd w:val="0"/>
        <w:ind w:leftChars="100" w:left="39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二　申出の日から１年以内</w:t>
      </w:r>
      <w:r w:rsidR="00D17CBC" w:rsidRPr="00D17CBC">
        <w:rPr>
          <w:rFonts w:asciiTheme="minorEastAsia" w:hAnsiTheme="minorEastAsia" w:cs="RyuminPro-Regular" w:hint="eastAsia"/>
          <w:color w:val="FF0000"/>
          <w:kern w:val="0"/>
          <w:sz w:val="18"/>
          <w:szCs w:val="18"/>
        </w:rPr>
        <w:t>（法定要件に該当する場合の申出にあっては6か月以内）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に雇用関係が終了することが明らかな従業員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三　１週間の所定労働日数が２日以下の従業員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（介護休業の申出を拒むことができる従業員）</w:t>
      </w:r>
    </w:p>
    <w:p w:rsidR="00545447" w:rsidRPr="00545447" w:rsidRDefault="00545447" w:rsidP="00346FF9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第２条　事業所長は、次の従業員から介護休業の申出があったときは、その申出を拒むことができるものとする。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一　入社１年未満の従業員</w:t>
      </w:r>
    </w:p>
    <w:p w:rsidR="00545447" w:rsidRPr="00545447" w:rsidRDefault="00545447" w:rsidP="00346FF9">
      <w:pPr>
        <w:autoSpaceDE w:val="0"/>
        <w:autoSpaceDN w:val="0"/>
        <w:adjustRightInd w:val="0"/>
        <w:ind w:leftChars="100" w:left="39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二　申出の日から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93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日以内に雇用関係が終了することが明らかな従業員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三　１週間の所定労働日数が２日以下の従業員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D105F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D105F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（子の看護休暇、介護休暇の半日単位取得について）</w:t>
      </w:r>
    </w:p>
    <w:p w:rsidR="00E15E1F" w:rsidRPr="00D105F7" w:rsidRDefault="00545447" w:rsidP="00E15E1F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D105F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第３条　</w:t>
      </w:r>
      <w:r w:rsidR="00E15E1F" w:rsidRPr="00D105F7">
        <w:rPr>
          <w:rFonts w:asciiTheme="minorEastAsia" w:hAnsiTheme="minorEastAsia" w:cs="RyuminPro-Regular" w:hint="eastAsia"/>
          <w:kern w:val="0"/>
          <w:sz w:val="18"/>
          <w:szCs w:val="18"/>
        </w:rPr>
        <w:t>２分の１以外の時間数を半日とする対象労働者の範囲は、○○○とする。</w:t>
      </w:r>
    </w:p>
    <w:p w:rsidR="00545447" w:rsidRPr="00D105F7" w:rsidRDefault="00E15E1F" w:rsidP="00E15E1F">
      <w:pPr>
        <w:autoSpaceDE w:val="0"/>
        <w:autoSpaceDN w:val="0"/>
        <w:adjustRightInd w:val="0"/>
        <w:ind w:leftChars="100" w:left="21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D105F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２　</w:t>
      </w:r>
      <w:r w:rsidR="00545447" w:rsidRPr="00D105F7">
        <w:rPr>
          <w:rFonts w:asciiTheme="minorEastAsia" w:hAnsiTheme="minorEastAsia" w:cs="RyuminPro-Regular" w:hint="eastAsia"/>
          <w:kern w:val="0"/>
          <w:sz w:val="18"/>
          <w:szCs w:val="18"/>
        </w:rPr>
        <w:t>取得の単位となる時間数は、始業時刻から３時間又は終業時刻まで４時間</w:t>
      </w:r>
      <w:r w:rsidR="00545447" w:rsidRPr="00D105F7">
        <w:rPr>
          <w:rFonts w:asciiTheme="minorEastAsia" w:hAnsiTheme="minorEastAsia" w:cs="RyuminPro-Regular"/>
          <w:kern w:val="0"/>
          <w:sz w:val="18"/>
          <w:szCs w:val="18"/>
        </w:rPr>
        <w:t xml:space="preserve">45 </w:t>
      </w:r>
      <w:r w:rsidR="00545447" w:rsidRPr="00D105F7">
        <w:rPr>
          <w:rFonts w:asciiTheme="minorEastAsia" w:hAnsiTheme="minorEastAsia" w:cs="RyuminPro-Regular" w:hint="eastAsia"/>
          <w:kern w:val="0"/>
          <w:sz w:val="18"/>
          <w:szCs w:val="18"/>
        </w:rPr>
        <w:t>分とする。</w:t>
      </w:r>
    </w:p>
    <w:p w:rsidR="00545447" w:rsidRDefault="00E15E1F" w:rsidP="00545447">
      <w:pPr>
        <w:autoSpaceDE w:val="0"/>
        <w:autoSpaceDN w:val="0"/>
        <w:adjustRightInd w:val="0"/>
        <w:ind w:firstLineChars="100" w:firstLine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D105F7">
        <w:rPr>
          <w:rFonts w:asciiTheme="minorEastAsia" w:hAnsiTheme="minorEastAsia" w:cs="RyuminPro-Regular" w:hint="eastAsia"/>
          <w:kern w:val="0"/>
          <w:sz w:val="18"/>
          <w:szCs w:val="18"/>
        </w:rPr>
        <w:t>３</w:t>
      </w:r>
      <w:r w:rsidR="00545447" w:rsidRPr="00D105F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休暇１日当たりの時間数は、７時間</w:t>
      </w:r>
      <w:r w:rsidR="00545447" w:rsidRPr="00D105F7">
        <w:rPr>
          <w:rFonts w:asciiTheme="minorEastAsia" w:hAnsiTheme="minorEastAsia" w:cs="RyuminPro-Regular"/>
          <w:kern w:val="0"/>
          <w:sz w:val="18"/>
          <w:szCs w:val="18"/>
        </w:rPr>
        <w:t xml:space="preserve">45 </w:t>
      </w:r>
      <w:r w:rsidR="00545447" w:rsidRPr="00D105F7">
        <w:rPr>
          <w:rFonts w:asciiTheme="minorEastAsia" w:hAnsiTheme="minorEastAsia" w:cs="RyuminPro-Regular" w:hint="eastAsia"/>
          <w:kern w:val="0"/>
          <w:sz w:val="18"/>
          <w:szCs w:val="18"/>
        </w:rPr>
        <w:t>分とする。</w:t>
      </w:r>
    </w:p>
    <w:p w:rsidR="00545447" w:rsidRDefault="00545447" w:rsidP="00545447">
      <w:pPr>
        <w:autoSpaceDE w:val="0"/>
        <w:autoSpaceDN w:val="0"/>
        <w:adjustRightInd w:val="0"/>
        <w:ind w:firstLineChars="100" w:firstLine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（子の看護休暇の申出を拒むことができる従業員）</w:t>
      </w:r>
    </w:p>
    <w:p w:rsidR="00545447" w:rsidRPr="00545447" w:rsidRDefault="00545447" w:rsidP="00346FF9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第４条　事業所長は、次の従業員から子の看護休暇の申出があったときは、その申出を拒むことができるものとする。</w:t>
      </w:r>
    </w:p>
    <w:p w:rsidR="00545447" w:rsidRPr="00545447" w:rsidRDefault="00545447" w:rsidP="00545447">
      <w:pPr>
        <w:autoSpaceDE w:val="0"/>
        <w:autoSpaceDN w:val="0"/>
        <w:adjustRightInd w:val="0"/>
        <w:ind w:firstLineChars="100" w:firstLine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一　入社６か月未満の従業員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二　１週間の所定労働日数が２日以下の従業員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（介護休暇の申出を拒むことができる従業員）</w:t>
      </w:r>
    </w:p>
    <w:p w:rsidR="00545447" w:rsidRDefault="00545447" w:rsidP="00346FF9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RyuminPro-Regular" w:hint="eastAsia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第５条　事業所長は、次の従業員から介護休暇の申出があったときは、その申出を拒むことができるものとする。</w:t>
      </w:r>
    </w:p>
    <w:p w:rsidR="00D17CBC" w:rsidRPr="00545447" w:rsidRDefault="00D17CBC" w:rsidP="00346FF9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DB61E1" w:rsidRDefault="00DB61E1" w:rsidP="00534B1C">
      <w:pPr>
        <w:autoSpaceDE w:val="0"/>
        <w:autoSpaceDN w:val="0"/>
        <w:adjustRightInd w:val="0"/>
        <w:ind w:firstLineChars="100" w:firstLine="180"/>
        <w:jc w:val="left"/>
        <w:rPr>
          <w:rFonts w:asciiTheme="minorEastAsia" w:hAnsiTheme="minorEastAsia" w:cs="RyuminPro-Regular" w:hint="eastAsia"/>
          <w:kern w:val="0"/>
          <w:sz w:val="18"/>
          <w:szCs w:val="18"/>
        </w:rPr>
      </w:pPr>
      <w:r w:rsidRPr="00D17CBC">
        <w:rPr>
          <w:rFonts w:asciiTheme="minorEastAsia" w:hAnsiTheme="minorEastAsia" w:cs="RyuminPro-Regular"/>
          <w:noProof/>
          <w:kern w:val="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8A7307" wp14:editId="476BB46D">
                <wp:simplePos x="0" y="0"/>
                <wp:positionH relativeFrom="column">
                  <wp:posOffset>1202055</wp:posOffset>
                </wp:positionH>
                <wp:positionV relativeFrom="paragraph">
                  <wp:posOffset>-627380</wp:posOffset>
                </wp:positionV>
                <wp:extent cx="2057400" cy="1403985"/>
                <wp:effectExtent l="0" t="0" r="19050" b="2349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7CBC" w:rsidRPr="00D17CBC" w:rsidRDefault="00D17CBC">
                            <w:pPr>
                              <w:rPr>
                                <w:color w:val="FF0000"/>
                              </w:rPr>
                            </w:pPr>
                            <w:r w:rsidRPr="00D17CBC">
                              <w:rPr>
                                <w:rFonts w:hint="eastAsia"/>
                                <w:color w:val="FF0000"/>
                              </w:rPr>
                              <w:t>赤字部分･･･</w:t>
                            </w:r>
                            <w:r w:rsidRPr="00D17CBC">
                              <w:rPr>
                                <w:rFonts w:hint="eastAsia"/>
                                <w:color w:val="FF0000"/>
                              </w:rPr>
                              <w:t>H29.10</w:t>
                            </w:r>
                            <w:r w:rsidRPr="00D17CBC">
                              <w:rPr>
                                <w:rFonts w:hint="eastAsia"/>
                                <w:color w:val="FF0000"/>
                              </w:rPr>
                              <w:t>改正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対応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4.65pt;margin-top:-49.4pt;width:16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" strokeweight="1.5pt">
                <v:stroke dashstyle="1 1"/>
                <v:textbox style="mso-fit-shape-to-text:t">
                  <w:txbxContent>
                    <w:p w:rsidR="00D17CBC" w:rsidRPr="00D17CBC" w:rsidRDefault="00D17CBC">
                      <w:pPr>
                        <w:rPr>
                          <w:color w:val="FF0000"/>
                        </w:rPr>
                      </w:pPr>
                      <w:r w:rsidRPr="00D17CBC">
                        <w:rPr>
                          <w:rFonts w:hint="eastAsia"/>
                          <w:color w:val="FF0000"/>
                        </w:rPr>
                        <w:t>赤字部分･･･</w:t>
                      </w:r>
                      <w:r w:rsidRPr="00D17CBC">
                        <w:rPr>
                          <w:rFonts w:hint="eastAsia"/>
                          <w:color w:val="FF0000"/>
                        </w:rPr>
                        <w:t>H29.10</w:t>
                      </w:r>
                      <w:r w:rsidRPr="00D17CBC">
                        <w:rPr>
                          <w:rFonts w:hint="eastAsia"/>
                          <w:color w:val="FF0000"/>
                        </w:rPr>
                        <w:t>改正</w:t>
                      </w:r>
                      <w:r>
                        <w:rPr>
                          <w:rFonts w:hint="eastAsia"/>
                          <w:color w:val="FF0000"/>
                        </w:rPr>
                        <w:t>対応</w:t>
                      </w:r>
                    </w:p>
                  </w:txbxContent>
                </v:textbox>
              </v:shape>
            </w:pict>
          </mc:Fallback>
        </mc:AlternateContent>
      </w:r>
    </w:p>
    <w:p w:rsidR="00545447" w:rsidRPr="00545447" w:rsidRDefault="00545447" w:rsidP="00534B1C">
      <w:pPr>
        <w:autoSpaceDE w:val="0"/>
        <w:autoSpaceDN w:val="0"/>
        <w:adjustRightInd w:val="0"/>
        <w:ind w:firstLineChars="100" w:firstLine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一　入社６か月未満の従業員</w:t>
      </w:r>
    </w:p>
    <w:p w:rsidR="00534B1C" w:rsidRDefault="00534B1C" w:rsidP="00534B1C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二　１週間の所定労働日数が２日以下の従業員</w:t>
      </w:r>
    </w:p>
    <w:p w:rsidR="00545447" w:rsidRPr="00126AFE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（所定外労働の制限の申出を拒むことができる従業員）</w:t>
      </w:r>
    </w:p>
    <w:p w:rsidR="00545447" w:rsidRPr="00545447" w:rsidRDefault="00545447" w:rsidP="00346FF9">
      <w:pPr>
        <w:autoSpaceDE w:val="0"/>
        <w:autoSpaceDN w:val="0"/>
        <w:adjustRightInd w:val="0"/>
        <w:ind w:left="180" w:hangingChars="100" w:hanging="18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第６条　事業所長は、次の従業員から所定外労働の制限の申出があったときは、その申出を拒むことができるものとする。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一　入社１年未満の従業員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二　１週間の所定労働日数が２日以下の従業員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（育児短時間勤務の申出を拒むことができる従業員）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第７条　事業所長は、次の従業員から育児短時間勤務の</w:t>
      </w:r>
    </w:p>
    <w:p w:rsidR="00545447" w:rsidRPr="00545447" w:rsidRDefault="00545447" w:rsidP="00346FF9">
      <w:pPr>
        <w:autoSpaceDE w:val="0"/>
        <w:autoSpaceDN w:val="0"/>
        <w:adjustRightInd w:val="0"/>
        <w:ind w:leftChars="85" w:left="178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申出があったときは、その申出を拒むことができるものとする。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一　入社１年未満の従業員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二　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1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週間の所定労働日数が２日以下の従業員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（介護短時間勤務の申出を拒むことができる従業員）</w:t>
      </w:r>
    </w:p>
    <w:p w:rsidR="00545447" w:rsidRPr="00545447" w:rsidRDefault="00545447" w:rsidP="00346FF9">
      <w:pPr>
        <w:autoSpaceDE w:val="0"/>
        <w:autoSpaceDN w:val="0"/>
        <w:adjustRightInd w:val="0"/>
        <w:ind w:left="540" w:hangingChars="300" w:hanging="54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第８条　事業所長は、次の従業員から介護短時間勤務の申出があったときは、その申出を拒むことができるものとする。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一　入社１年未満の従業員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二　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1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週間の所定労働日数が２日以下の従業員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</w:p>
    <w:p w:rsidR="00545447" w:rsidRPr="00545447" w:rsidRDefault="00346FF9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（従業員への通知）</w:t>
      </w:r>
    </w:p>
    <w:p w:rsidR="00545447" w:rsidRPr="00545447" w:rsidRDefault="00545447" w:rsidP="00346FF9">
      <w:pPr>
        <w:autoSpaceDE w:val="0"/>
        <w:autoSpaceDN w:val="0"/>
        <w:adjustRightInd w:val="0"/>
        <w:ind w:left="540" w:hangingChars="300" w:hanging="54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第９条　事業所長は、第１条から第２条及び第４条から第８条までのいずれかの規定により従業員の申出を拒むときは、その旨を従業員に通知するものとする。</w:t>
      </w:r>
    </w:p>
    <w:p w:rsid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</w:p>
    <w:p w:rsidR="00545447" w:rsidRPr="00545447" w:rsidRDefault="00346FF9" w:rsidP="00545447">
      <w:pPr>
        <w:autoSpaceDE w:val="0"/>
        <w:autoSpaceDN w:val="0"/>
        <w:adjustRightInd w:val="0"/>
        <w:jc w:val="left"/>
        <w:rPr>
          <w:rFonts w:asciiTheme="minorEastAsia" w:hAnsiTheme="minorEastAsia" w:cs="FutoGoB101Pro-Bold"/>
          <w:b/>
          <w:bCs/>
          <w:kern w:val="0"/>
          <w:sz w:val="18"/>
          <w:szCs w:val="18"/>
        </w:rPr>
      </w:pPr>
      <w:r w:rsidRPr="00545447">
        <w:rPr>
          <w:rFonts w:asciiTheme="minorEastAsia" w:hAnsiTheme="minorEastAsia" w:cs="FutoGoB101Pro-Bold" w:hint="eastAsia"/>
          <w:b/>
          <w:bCs/>
          <w:kern w:val="0"/>
          <w:sz w:val="18"/>
          <w:szCs w:val="18"/>
        </w:rPr>
        <w:t>（有効期間）</w:t>
      </w:r>
    </w:p>
    <w:p w:rsidR="00545447" w:rsidRDefault="00545447" w:rsidP="009437C1">
      <w:pPr>
        <w:autoSpaceDE w:val="0"/>
        <w:autoSpaceDN w:val="0"/>
        <w:adjustRightInd w:val="0"/>
        <w:ind w:left="360" w:hangingChars="200" w:hanging="36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第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10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条　本協定の有効期間は、平成◯年◯月◯日から平成◯年◯月◯日までとする。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ただし、有効期間満了の１か月前までに、会社、組合いずれからも申出がないときには、更に１年間有効期間を延長するものとし、以降も同様とする。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平成◯年◯月◯日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　　◯◯株式会社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　　　　　　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代表取締役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◯◯◯◯　　　　印　</w:t>
      </w:r>
    </w:p>
    <w:p w:rsidR="00545447" w:rsidRPr="00545447" w:rsidRDefault="00545447" w:rsidP="00545447">
      <w:pPr>
        <w:autoSpaceDE w:val="0"/>
        <w:autoSpaceDN w:val="0"/>
        <w:adjustRightInd w:val="0"/>
        <w:jc w:val="left"/>
        <w:rPr>
          <w:rFonts w:asciiTheme="minorEastAsia" w:hAnsiTheme="minorEastAsia" w:cs="RyuminPro-Regular"/>
          <w:kern w:val="0"/>
          <w:sz w:val="18"/>
          <w:szCs w:val="18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　　□□労働組合</w:t>
      </w:r>
    </w:p>
    <w:p w:rsidR="00545447" w:rsidRPr="00545447" w:rsidRDefault="00545447" w:rsidP="00545447">
      <w:pPr>
        <w:rPr>
          <w:rFonts w:asciiTheme="minorEastAsia" w:hAnsiTheme="minorEastAsia"/>
        </w:rPr>
      </w:pP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　　　　　　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>執行委員長</w:t>
      </w:r>
      <w:r w:rsidRPr="00545447">
        <w:rPr>
          <w:rFonts w:asciiTheme="minorEastAsia" w:hAnsiTheme="minorEastAsia" w:cs="RyuminPro-Regular"/>
          <w:kern w:val="0"/>
          <w:sz w:val="18"/>
          <w:szCs w:val="18"/>
        </w:rPr>
        <w:t xml:space="preserve"> </w:t>
      </w:r>
      <w:r w:rsidRPr="00545447">
        <w:rPr>
          <w:rFonts w:asciiTheme="minorEastAsia" w:hAnsiTheme="minorEastAsia" w:cs="RyuminPro-Regular" w:hint="eastAsia"/>
          <w:kern w:val="0"/>
          <w:sz w:val="18"/>
          <w:szCs w:val="18"/>
        </w:rPr>
        <w:t xml:space="preserve">　◯◯◯◯　　　　印</w:t>
      </w:r>
      <w:r w:rsidR="009437C1">
        <w:rPr>
          <w:rFonts w:asciiTheme="minorEastAsia" w:hAnsiTheme="minorEastAsia" w:cs="RyuminPro-Regular" w:hint="eastAsia"/>
          <w:kern w:val="0"/>
          <w:sz w:val="20"/>
          <w:szCs w:val="20"/>
        </w:rPr>
        <w:t xml:space="preserve">　</w:t>
      </w:r>
    </w:p>
    <w:sectPr w:rsidR="00545447" w:rsidRPr="00545447" w:rsidSect="00DB61E1">
      <w:pgSz w:w="11906" w:h="16838" w:code="9"/>
      <w:pgMar w:top="1503" w:right="1134" w:bottom="1169" w:left="1304" w:header="851" w:footer="992" w:gutter="0"/>
      <w:cols w:num="2"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RyuminPro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utoGoB101Pro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47"/>
    <w:rsid w:val="00126AFE"/>
    <w:rsid w:val="001860BA"/>
    <w:rsid w:val="00346FF9"/>
    <w:rsid w:val="00534B1C"/>
    <w:rsid w:val="00545447"/>
    <w:rsid w:val="00714A9F"/>
    <w:rsid w:val="009437C1"/>
    <w:rsid w:val="00A058B9"/>
    <w:rsid w:val="00D105F7"/>
    <w:rsid w:val="00D17CBC"/>
    <w:rsid w:val="00DB61E1"/>
    <w:rsid w:val="00E15E1F"/>
    <w:rsid w:val="00F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44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4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D58F-BD52-4381-BDAE-90EE8B159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雇用均等・児童家庭局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均等システム</dc:creator>
  <cp:lastModifiedBy>労働局共働支援</cp:lastModifiedBy>
  <cp:revision>2</cp:revision>
  <cp:lastPrinted>2017-08-16T02:46:00Z</cp:lastPrinted>
  <dcterms:created xsi:type="dcterms:W3CDTF">2017-08-16T04:11:00Z</dcterms:created>
  <dcterms:modified xsi:type="dcterms:W3CDTF">2017-08-16T04:11:00Z</dcterms:modified>
</cp:coreProperties>
</file>