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26376" w14:textId="38E705EC" w:rsidR="00C40170" w:rsidRPr="0046653B" w:rsidRDefault="008D59BF" w:rsidP="00C40170">
      <w:pPr>
        <w:jc w:val="center"/>
        <w:rPr>
          <w:rFonts w:eastAsia="ＭＳ ゴシック"/>
          <w:b/>
          <w:sz w:val="48"/>
          <w:szCs w:val="48"/>
        </w:rPr>
      </w:pPr>
      <w:r w:rsidRPr="0046653B">
        <w:rPr>
          <w:rFonts w:eastAsia="ＭＳ ゴシック" w:hint="eastAsia"/>
          <w:b/>
          <w:sz w:val="48"/>
          <w:szCs w:val="48"/>
        </w:rPr>
        <w:t>化学物質</w:t>
      </w:r>
      <w:r w:rsidR="0091307B">
        <w:rPr>
          <w:rFonts w:eastAsia="ＭＳ ゴシック" w:hint="eastAsia"/>
          <w:b/>
          <w:sz w:val="48"/>
          <w:szCs w:val="48"/>
        </w:rPr>
        <w:t>に関する管理状況について</w:t>
      </w:r>
    </w:p>
    <w:p w14:paraId="12CE57C6" w14:textId="77777777" w:rsidR="00DA498C" w:rsidRDefault="00DA498C" w:rsidP="00C40170">
      <w:pPr>
        <w:jc w:val="center"/>
        <w:rPr>
          <w:rFonts w:eastAsia="ＭＳ ゴシック"/>
          <w:b/>
          <w:sz w:val="28"/>
          <w:szCs w:val="28"/>
        </w:rPr>
      </w:pPr>
    </w:p>
    <w:p w14:paraId="1109F95C" w14:textId="77777777" w:rsidR="00282BCB" w:rsidRPr="0084387D" w:rsidRDefault="00F254E1" w:rsidP="00282BCB">
      <w:pPr>
        <w:ind w:firstLineChars="85" w:firstLine="204"/>
        <w:rPr>
          <w:rFonts w:ascii="ＭＳ ゴシック" w:eastAsia="ＭＳ ゴシック" w:hAnsi="ＭＳ ゴシック"/>
          <w:sz w:val="24"/>
        </w:rPr>
      </w:pPr>
      <w:r w:rsidRPr="0084387D">
        <w:rPr>
          <w:rFonts w:ascii="ＭＳ ゴシック" w:eastAsia="ＭＳ ゴシック" w:hAnsi="ＭＳ ゴシック" w:hint="eastAsia"/>
          <w:sz w:val="24"/>
        </w:rPr>
        <w:t>新たな化学物質規制として、</w:t>
      </w:r>
      <w:r w:rsidR="003E08A7" w:rsidRPr="0084387D">
        <w:rPr>
          <w:rFonts w:ascii="ＭＳ ゴシック" w:eastAsia="ＭＳ ゴシック" w:hAnsi="ＭＳ ゴシック" w:hint="eastAsia"/>
          <w:sz w:val="24"/>
        </w:rPr>
        <w:t>化学物質の製造又は取扱いに関し、労働安全衛生関係政省令の改正が</w:t>
      </w:r>
      <w:r w:rsidRPr="0084387D">
        <w:rPr>
          <w:rFonts w:ascii="ＭＳ ゴシック" w:eastAsia="ＭＳ ゴシック" w:hAnsi="ＭＳ ゴシック" w:hint="eastAsia"/>
          <w:sz w:val="24"/>
        </w:rPr>
        <w:t>なされ、令和６年４月1日から</w:t>
      </w:r>
      <w:r w:rsidR="003E08A7" w:rsidRPr="0084387D">
        <w:rPr>
          <w:rFonts w:ascii="ＭＳ ゴシック" w:eastAsia="ＭＳ ゴシック" w:hAnsi="ＭＳ ゴシック" w:hint="eastAsia"/>
          <w:sz w:val="24"/>
        </w:rPr>
        <w:t>全面施行とな</w:t>
      </w:r>
      <w:r w:rsidRPr="0084387D">
        <w:rPr>
          <w:rFonts w:ascii="ＭＳ ゴシック" w:eastAsia="ＭＳ ゴシック" w:hAnsi="ＭＳ ゴシック" w:hint="eastAsia"/>
          <w:sz w:val="24"/>
        </w:rPr>
        <w:t>りました。これにより、各事業場においては、自ら製造又は取扱いを行う化学物質について、リスクアセスメントの実施結果に基づ</w:t>
      </w:r>
      <w:r w:rsidR="00282BCB" w:rsidRPr="0084387D">
        <w:rPr>
          <w:rFonts w:ascii="ＭＳ ゴシック" w:eastAsia="ＭＳ ゴシック" w:hAnsi="ＭＳ ゴシック" w:hint="eastAsia"/>
          <w:sz w:val="24"/>
        </w:rPr>
        <w:t>く対策や</w:t>
      </w:r>
      <w:r w:rsidRPr="0084387D">
        <w:rPr>
          <w:rFonts w:ascii="ＭＳ ゴシック" w:eastAsia="ＭＳ ゴシック" w:hAnsi="ＭＳ ゴシック" w:hint="eastAsia"/>
          <w:sz w:val="24"/>
        </w:rPr>
        <w:t>管理を行い、</w:t>
      </w:r>
      <w:r w:rsidR="0012122D" w:rsidRPr="0084387D">
        <w:rPr>
          <w:rFonts w:ascii="ＭＳ ゴシック" w:eastAsia="ＭＳ ゴシック" w:hAnsi="ＭＳ ゴシック" w:hint="eastAsia"/>
          <w:sz w:val="24"/>
        </w:rPr>
        <w:t>労働災害及び</w:t>
      </w:r>
      <w:r w:rsidR="005E2FF2" w:rsidRPr="0084387D">
        <w:rPr>
          <w:rFonts w:ascii="ＭＳ ゴシック" w:eastAsia="ＭＳ ゴシック" w:hAnsi="ＭＳ ゴシック" w:hint="eastAsia"/>
          <w:sz w:val="24"/>
        </w:rPr>
        <w:t>労働者</w:t>
      </w:r>
      <w:r w:rsidRPr="0084387D">
        <w:rPr>
          <w:rFonts w:ascii="ＭＳ ゴシック" w:eastAsia="ＭＳ ゴシック" w:hAnsi="ＭＳ ゴシック" w:hint="eastAsia"/>
          <w:sz w:val="24"/>
        </w:rPr>
        <w:t>の健康障害の防止を図ることが必要です。</w:t>
      </w:r>
    </w:p>
    <w:p w14:paraId="6847260F" w14:textId="32DE702C" w:rsidR="00830119" w:rsidRPr="008D59BF" w:rsidRDefault="00282BCB" w:rsidP="0046653B">
      <w:pPr>
        <w:ind w:firstLineChars="100" w:firstLine="240"/>
        <w:rPr>
          <w:szCs w:val="21"/>
        </w:rPr>
      </w:pPr>
      <w:r w:rsidRPr="0084387D">
        <w:rPr>
          <w:rFonts w:ascii="ＭＳ ゴシック" w:eastAsia="ＭＳ ゴシック" w:hAnsi="ＭＳ ゴシック" w:hint="eastAsia"/>
          <w:sz w:val="24"/>
        </w:rPr>
        <w:t>このため、以下</w:t>
      </w:r>
      <w:r w:rsidR="00A448F4" w:rsidRPr="0084387D">
        <w:rPr>
          <w:rFonts w:ascii="ＭＳ ゴシック" w:eastAsia="ＭＳ ゴシック" w:hAnsi="ＭＳ ゴシック" w:hint="eastAsia"/>
          <w:sz w:val="24"/>
        </w:rPr>
        <w:t>の</w:t>
      </w:r>
      <w:r w:rsidR="008D59BF" w:rsidRPr="0084387D">
        <w:rPr>
          <w:rFonts w:ascii="ＭＳ ゴシック" w:eastAsia="ＭＳ ゴシック" w:hAnsi="ＭＳ ゴシック" w:hint="eastAsia"/>
          <w:sz w:val="24"/>
        </w:rPr>
        <w:t>項目についてご確認いただき、</w:t>
      </w:r>
      <w:r w:rsidR="00A448F4" w:rsidRPr="0084387D">
        <w:rPr>
          <w:rFonts w:ascii="ＭＳ ゴシック" w:eastAsia="ＭＳ ゴシック" w:hAnsi="ＭＳ ゴシック" w:hint="eastAsia"/>
          <w:sz w:val="24"/>
        </w:rPr>
        <w:t>その</w:t>
      </w:r>
      <w:r w:rsidR="003A1A98" w:rsidRPr="0084387D">
        <w:rPr>
          <w:rFonts w:ascii="ＭＳ ゴシック" w:eastAsia="ＭＳ ゴシック" w:hAnsi="ＭＳ ゴシック" w:hint="eastAsia"/>
          <w:sz w:val="24"/>
        </w:rPr>
        <w:t>結果につきましては、別紙により</w:t>
      </w:r>
      <w:r w:rsidR="00A102E3">
        <w:rPr>
          <w:rFonts w:ascii="ＭＳ ゴシック" w:eastAsia="ＭＳ ゴシック" w:hAnsi="ＭＳ ゴシック" w:hint="eastAsia"/>
          <w:b/>
          <w:bCs/>
          <w:sz w:val="24"/>
          <w:u w:val="single"/>
        </w:rPr>
        <w:t>９</w:t>
      </w:r>
      <w:r w:rsidR="009B3506" w:rsidRPr="0084387D">
        <w:rPr>
          <w:rFonts w:ascii="ＭＳ ゴシック" w:eastAsia="ＭＳ ゴシック" w:hAnsi="ＭＳ ゴシック" w:hint="eastAsia"/>
          <w:b/>
          <w:bCs/>
          <w:sz w:val="24"/>
          <w:u w:val="single"/>
        </w:rPr>
        <w:t>月</w:t>
      </w:r>
      <w:r w:rsidR="00A102E3">
        <w:rPr>
          <w:rFonts w:ascii="ＭＳ ゴシック" w:eastAsia="ＭＳ ゴシック" w:hAnsi="ＭＳ ゴシック" w:hint="eastAsia"/>
          <w:b/>
          <w:bCs/>
          <w:sz w:val="24"/>
          <w:u w:val="single"/>
        </w:rPr>
        <w:t>30</w:t>
      </w:r>
      <w:r w:rsidR="003D1138" w:rsidRPr="0084387D">
        <w:rPr>
          <w:rFonts w:ascii="ＭＳ ゴシック" w:eastAsia="ＭＳ ゴシック" w:hAnsi="ＭＳ ゴシック" w:hint="eastAsia"/>
          <w:b/>
          <w:bCs/>
          <w:sz w:val="24"/>
          <w:u w:val="single"/>
        </w:rPr>
        <w:t>まで</w:t>
      </w:r>
      <w:r w:rsidR="003D1138" w:rsidRPr="0084387D">
        <w:rPr>
          <w:rFonts w:ascii="ＭＳ ゴシック" w:eastAsia="ＭＳ ゴシック" w:hAnsi="ＭＳ ゴシック" w:hint="eastAsia"/>
          <w:sz w:val="24"/>
        </w:rPr>
        <w:t>に</w:t>
      </w:r>
      <w:r w:rsidR="003A1A98" w:rsidRPr="0084387D">
        <w:rPr>
          <w:rFonts w:ascii="ＭＳ ゴシック" w:eastAsia="ＭＳ ゴシック" w:hAnsi="ＭＳ ゴシック" w:hint="eastAsia"/>
          <w:sz w:val="24"/>
        </w:rPr>
        <w:t>当</w:t>
      </w:r>
      <w:r w:rsidR="00A3745E" w:rsidRPr="0084387D">
        <w:rPr>
          <w:rFonts w:ascii="ＭＳ ゴシック" w:eastAsia="ＭＳ ゴシック" w:hAnsi="ＭＳ ゴシック" w:hint="eastAsia"/>
          <w:sz w:val="24"/>
        </w:rPr>
        <w:t>署</w:t>
      </w:r>
      <w:r w:rsidR="003A1A98" w:rsidRPr="0084387D">
        <w:rPr>
          <w:rFonts w:ascii="ＭＳ ゴシック" w:eastAsia="ＭＳ ゴシック" w:hAnsi="ＭＳ ゴシック" w:hint="eastAsia"/>
          <w:sz w:val="24"/>
        </w:rPr>
        <w:t>あて報告願います。</w:t>
      </w:r>
    </w:p>
    <w:p w14:paraId="0C8BFCCC" w14:textId="2FF3D527" w:rsidR="00BE2D46" w:rsidRDefault="00BE2D46" w:rsidP="00C40170">
      <w:pPr>
        <w:rPr>
          <w:szCs w:val="21"/>
        </w:rPr>
      </w:pPr>
    </w:p>
    <w:tbl>
      <w:tblPr>
        <w:tblStyle w:val="a3"/>
        <w:tblW w:w="0" w:type="auto"/>
        <w:tblLook w:val="01E0" w:firstRow="1" w:lastRow="1" w:firstColumn="1" w:lastColumn="1" w:noHBand="0" w:noVBand="0"/>
      </w:tblPr>
      <w:tblGrid>
        <w:gridCol w:w="3526"/>
        <w:gridCol w:w="6102"/>
      </w:tblGrid>
      <w:tr w:rsidR="00A448F4" w14:paraId="2E267A3E" w14:textId="77777777" w:rsidTr="00C85D5F">
        <w:tc>
          <w:tcPr>
            <w:tcW w:w="3526" w:type="dxa"/>
          </w:tcPr>
          <w:p w14:paraId="716DCE6F" w14:textId="77777777" w:rsidR="00A448F4" w:rsidRDefault="008D59BF" w:rsidP="008D59BF">
            <w:pPr>
              <w:spacing w:line="0" w:lineRule="atLeast"/>
              <w:ind w:firstLineChars="300" w:firstLine="630"/>
              <w:rPr>
                <w:szCs w:val="21"/>
              </w:rPr>
            </w:pPr>
            <w:r>
              <w:rPr>
                <w:rFonts w:hint="eastAsia"/>
                <w:szCs w:val="21"/>
              </w:rPr>
              <w:t xml:space="preserve">質　</w:t>
            </w:r>
            <w:r w:rsidR="00830119">
              <w:rPr>
                <w:rFonts w:hint="eastAsia"/>
                <w:szCs w:val="21"/>
              </w:rPr>
              <w:t xml:space="preserve">　</w:t>
            </w:r>
            <w:r>
              <w:rPr>
                <w:rFonts w:hint="eastAsia"/>
                <w:szCs w:val="21"/>
              </w:rPr>
              <w:t>問</w:t>
            </w:r>
            <w:r w:rsidR="00830119">
              <w:rPr>
                <w:rFonts w:hint="eastAsia"/>
                <w:szCs w:val="21"/>
              </w:rPr>
              <w:t xml:space="preserve">　　</w:t>
            </w:r>
            <w:r w:rsidR="00A448F4">
              <w:rPr>
                <w:rFonts w:hint="eastAsia"/>
                <w:szCs w:val="21"/>
              </w:rPr>
              <w:t>項</w:t>
            </w:r>
            <w:r w:rsidR="00830119">
              <w:rPr>
                <w:rFonts w:hint="eastAsia"/>
                <w:szCs w:val="21"/>
              </w:rPr>
              <w:t xml:space="preserve">　　</w:t>
            </w:r>
            <w:r w:rsidR="00A448F4">
              <w:rPr>
                <w:rFonts w:hint="eastAsia"/>
                <w:szCs w:val="21"/>
              </w:rPr>
              <w:t>目</w:t>
            </w:r>
          </w:p>
        </w:tc>
        <w:tc>
          <w:tcPr>
            <w:tcW w:w="6102" w:type="dxa"/>
          </w:tcPr>
          <w:p w14:paraId="1C957E99" w14:textId="77777777" w:rsidR="00A448F4" w:rsidRDefault="008D59BF" w:rsidP="008D59BF">
            <w:pPr>
              <w:spacing w:line="0" w:lineRule="atLeast"/>
              <w:ind w:firstLineChars="500" w:firstLine="1050"/>
              <w:rPr>
                <w:szCs w:val="21"/>
              </w:rPr>
            </w:pPr>
            <w:r>
              <w:rPr>
                <w:rFonts w:hint="eastAsia"/>
                <w:szCs w:val="21"/>
              </w:rPr>
              <w:t xml:space="preserve">回　</w:t>
            </w:r>
            <w:r w:rsidR="00C06695">
              <w:rPr>
                <w:rFonts w:hint="eastAsia"/>
                <w:szCs w:val="21"/>
              </w:rPr>
              <w:t xml:space="preserve">　</w:t>
            </w:r>
            <w:r>
              <w:rPr>
                <w:rFonts w:hint="eastAsia"/>
                <w:szCs w:val="21"/>
              </w:rPr>
              <w:t xml:space="preserve">　答　　</w:t>
            </w:r>
            <w:r w:rsidR="00C06695">
              <w:rPr>
                <w:rFonts w:hint="eastAsia"/>
                <w:szCs w:val="21"/>
              </w:rPr>
              <w:t xml:space="preserve">　</w:t>
            </w:r>
            <w:r>
              <w:rPr>
                <w:rFonts w:hint="eastAsia"/>
                <w:szCs w:val="21"/>
              </w:rPr>
              <w:t>番</w:t>
            </w:r>
            <w:r w:rsidR="00C06695">
              <w:rPr>
                <w:rFonts w:hint="eastAsia"/>
                <w:szCs w:val="21"/>
              </w:rPr>
              <w:t xml:space="preserve">　</w:t>
            </w:r>
            <w:r>
              <w:rPr>
                <w:rFonts w:hint="eastAsia"/>
                <w:szCs w:val="21"/>
              </w:rPr>
              <w:t xml:space="preserve">　　号</w:t>
            </w:r>
          </w:p>
        </w:tc>
      </w:tr>
      <w:tr w:rsidR="005548FA" w14:paraId="7E6038DD" w14:textId="77777777" w:rsidTr="00C85D5F">
        <w:trPr>
          <w:trHeight w:val="2143"/>
        </w:trPr>
        <w:tc>
          <w:tcPr>
            <w:tcW w:w="3526" w:type="dxa"/>
          </w:tcPr>
          <w:p w14:paraId="152C5B04" w14:textId="77777777" w:rsidR="0096414F" w:rsidRPr="0046653B" w:rsidRDefault="005548FA" w:rsidP="00A44BEF">
            <w:pPr>
              <w:spacing w:line="0" w:lineRule="atLeast"/>
              <w:ind w:left="211" w:hangingChars="100" w:hanging="211"/>
              <w:rPr>
                <w:rFonts w:ascii="ＭＳ ゴシック" w:eastAsia="ＭＳ ゴシック" w:hAnsi="ＭＳ ゴシック"/>
                <w:b/>
                <w:szCs w:val="21"/>
              </w:rPr>
            </w:pPr>
            <w:r w:rsidRPr="0046653B">
              <w:rPr>
                <w:rFonts w:ascii="ＭＳ ゴシック" w:eastAsia="ＭＳ ゴシック" w:hAnsi="ＭＳ ゴシック" w:hint="eastAsia"/>
                <w:b/>
                <w:szCs w:val="21"/>
              </w:rPr>
              <w:t xml:space="preserve">１　</w:t>
            </w:r>
            <w:r w:rsidR="0096414F" w:rsidRPr="0046653B">
              <w:rPr>
                <w:rFonts w:ascii="ＭＳ ゴシック" w:eastAsia="ＭＳ ゴシック" w:hAnsi="ＭＳ ゴシック" w:hint="eastAsia"/>
                <w:b/>
                <w:szCs w:val="21"/>
              </w:rPr>
              <w:t>化学物質の製造又は取扱い</w:t>
            </w:r>
            <w:r w:rsidR="0046605C" w:rsidRPr="0046653B">
              <w:rPr>
                <w:rFonts w:ascii="ＭＳ ゴシック" w:eastAsia="ＭＳ ゴシック" w:hAnsi="ＭＳ ゴシック" w:hint="eastAsia"/>
                <w:b/>
                <w:szCs w:val="21"/>
              </w:rPr>
              <w:t>について</w:t>
            </w:r>
          </w:p>
          <w:p w14:paraId="61AC6EA9" w14:textId="77777777" w:rsidR="0046605C" w:rsidRPr="0046653B" w:rsidRDefault="0046605C" w:rsidP="0046605C">
            <w:pPr>
              <w:spacing w:line="0" w:lineRule="atLeast"/>
              <w:ind w:left="632" w:hangingChars="300" w:hanging="632"/>
              <w:rPr>
                <w:rFonts w:ascii="ＭＳ ゴシック" w:eastAsia="ＭＳ ゴシック" w:hAnsi="ＭＳ ゴシック"/>
                <w:b/>
                <w:szCs w:val="21"/>
              </w:rPr>
            </w:pPr>
            <w:r w:rsidRPr="0046653B">
              <w:rPr>
                <w:rFonts w:ascii="ＭＳ ゴシック" w:eastAsia="ＭＳ ゴシック" w:hAnsi="ＭＳ ゴシック" w:hint="eastAsia"/>
                <w:b/>
                <w:szCs w:val="21"/>
              </w:rPr>
              <w:t xml:space="preserve">　（１）製造又は取扱いをしていますか</w:t>
            </w:r>
          </w:p>
          <w:p w14:paraId="2F1E2ACD" w14:textId="77777777" w:rsidR="0046605C" w:rsidRPr="0046653B" w:rsidRDefault="0046605C" w:rsidP="0046605C">
            <w:pPr>
              <w:spacing w:line="0" w:lineRule="atLeast"/>
              <w:ind w:left="632" w:hangingChars="300" w:hanging="632"/>
              <w:rPr>
                <w:rFonts w:ascii="ＭＳ ゴシック" w:eastAsia="ＭＳ ゴシック" w:hAnsi="ＭＳ ゴシック"/>
                <w:b/>
                <w:szCs w:val="21"/>
              </w:rPr>
            </w:pPr>
          </w:p>
          <w:p w14:paraId="335CD968" w14:textId="77777777" w:rsidR="0046605C" w:rsidRPr="0046653B" w:rsidRDefault="0046605C" w:rsidP="0046605C">
            <w:pPr>
              <w:spacing w:line="0" w:lineRule="atLeast"/>
              <w:ind w:left="632" w:hangingChars="300" w:hanging="632"/>
              <w:rPr>
                <w:rFonts w:ascii="ＭＳ ゴシック" w:eastAsia="ＭＳ ゴシック" w:hAnsi="ＭＳ ゴシック"/>
                <w:b/>
                <w:szCs w:val="21"/>
              </w:rPr>
            </w:pPr>
          </w:p>
          <w:p w14:paraId="0C0D49F2" w14:textId="77777777" w:rsidR="0046605C" w:rsidRPr="0046653B" w:rsidRDefault="0046605C" w:rsidP="0046605C">
            <w:pPr>
              <w:spacing w:line="0" w:lineRule="atLeast"/>
              <w:ind w:leftChars="100" w:left="632" w:hangingChars="200" w:hanging="422"/>
              <w:rPr>
                <w:rFonts w:ascii="ＭＳ ゴシック" w:eastAsia="ＭＳ ゴシック" w:hAnsi="ＭＳ ゴシック"/>
                <w:b/>
                <w:szCs w:val="21"/>
              </w:rPr>
            </w:pPr>
          </w:p>
          <w:p w14:paraId="74DA7040" w14:textId="77777777" w:rsidR="0046605C" w:rsidRPr="0046653B" w:rsidRDefault="0046605C" w:rsidP="0046605C">
            <w:pPr>
              <w:spacing w:line="0" w:lineRule="atLeast"/>
              <w:ind w:leftChars="100" w:left="632" w:hangingChars="200" w:hanging="422"/>
              <w:rPr>
                <w:rFonts w:ascii="ＭＳ ゴシック" w:eastAsia="ＭＳ ゴシック" w:hAnsi="ＭＳ ゴシック"/>
                <w:b/>
                <w:szCs w:val="21"/>
              </w:rPr>
            </w:pPr>
          </w:p>
          <w:p w14:paraId="7B112EF3" w14:textId="77777777" w:rsidR="0046605C" w:rsidRPr="0046653B" w:rsidRDefault="0046605C" w:rsidP="0046605C">
            <w:pPr>
              <w:spacing w:line="0" w:lineRule="atLeast"/>
              <w:ind w:leftChars="100" w:left="632" w:hangingChars="200" w:hanging="422"/>
              <w:rPr>
                <w:rFonts w:ascii="ＭＳ ゴシック" w:eastAsia="ＭＳ ゴシック" w:hAnsi="ＭＳ ゴシック"/>
                <w:b/>
                <w:szCs w:val="21"/>
              </w:rPr>
            </w:pPr>
          </w:p>
          <w:p w14:paraId="5D43091A" w14:textId="77777777" w:rsidR="0046605C" w:rsidRPr="0046653B" w:rsidRDefault="0046605C" w:rsidP="0046605C">
            <w:pPr>
              <w:spacing w:line="0" w:lineRule="atLeast"/>
              <w:ind w:leftChars="100" w:left="632" w:hangingChars="200" w:hanging="422"/>
              <w:rPr>
                <w:rFonts w:ascii="ＭＳ ゴシック" w:eastAsia="ＭＳ ゴシック" w:hAnsi="ＭＳ ゴシック"/>
                <w:b/>
                <w:szCs w:val="21"/>
              </w:rPr>
            </w:pPr>
          </w:p>
          <w:p w14:paraId="6FC108C7" w14:textId="77777777" w:rsidR="00906683" w:rsidRPr="0046653B" w:rsidRDefault="00906683" w:rsidP="0046605C">
            <w:pPr>
              <w:spacing w:line="0" w:lineRule="atLeast"/>
              <w:ind w:leftChars="100" w:left="632" w:hangingChars="200" w:hanging="422"/>
              <w:rPr>
                <w:rFonts w:ascii="ＭＳ ゴシック" w:eastAsia="ＭＳ ゴシック" w:hAnsi="ＭＳ ゴシック"/>
                <w:b/>
                <w:szCs w:val="21"/>
              </w:rPr>
            </w:pPr>
          </w:p>
          <w:p w14:paraId="5B7AAE6E" w14:textId="77777777" w:rsidR="0046605C" w:rsidRPr="0046653B" w:rsidRDefault="0046605C" w:rsidP="0046605C">
            <w:pPr>
              <w:spacing w:line="0" w:lineRule="atLeast"/>
              <w:ind w:leftChars="100" w:left="632" w:hangingChars="200" w:hanging="422"/>
              <w:rPr>
                <w:rFonts w:ascii="ＭＳ ゴシック" w:eastAsia="ＭＳ ゴシック" w:hAnsi="ＭＳ ゴシック"/>
                <w:b/>
                <w:szCs w:val="21"/>
              </w:rPr>
            </w:pPr>
            <w:r w:rsidRPr="0046653B">
              <w:rPr>
                <w:rFonts w:ascii="ＭＳ ゴシック" w:eastAsia="ＭＳ ゴシック" w:hAnsi="ＭＳ ゴシック" w:hint="eastAsia"/>
                <w:b/>
                <w:szCs w:val="21"/>
              </w:rPr>
              <w:t>（２）製造・取扱いに関し、使用する化学物質</w:t>
            </w:r>
            <w:r w:rsidR="002E0707" w:rsidRPr="0046653B">
              <w:rPr>
                <w:rFonts w:ascii="ＭＳ ゴシック" w:eastAsia="ＭＳ ゴシック" w:hAnsi="ＭＳ ゴシック" w:hint="eastAsia"/>
                <w:b/>
                <w:szCs w:val="21"/>
              </w:rPr>
              <w:t>の危険性・有害性</w:t>
            </w:r>
            <w:r w:rsidRPr="0046653B">
              <w:rPr>
                <w:rFonts w:ascii="ＭＳ ゴシック" w:eastAsia="ＭＳ ゴシック" w:hAnsi="ＭＳ ゴシック" w:hint="eastAsia"/>
                <w:b/>
                <w:szCs w:val="21"/>
              </w:rPr>
              <w:t>を安全データシート（SDS）等で確認していますか。</w:t>
            </w:r>
          </w:p>
          <w:p w14:paraId="0A5EE4F0" w14:textId="77777777" w:rsidR="00906683" w:rsidRPr="00920187" w:rsidRDefault="00906683" w:rsidP="0046605C">
            <w:pPr>
              <w:spacing w:line="0" w:lineRule="atLeast"/>
              <w:ind w:leftChars="100" w:left="650" w:hangingChars="200" w:hanging="440"/>
              <w:rPr>
                <w:rFonts w:ascii="ＭＳ ゴシック" w:eastAsia="ＭＳ ゴシック" w:hAnsi="ＭＳ ゴシック"/>
                <w:sz w:val="22"/>
                <w:szCs w:val="22"/>
              </w:rPr>
            </w:pPr>
          </w:p>
          <w:p w14:paraId="75817B37" w14:textId="77777777" w:rsidR="00AB548C" w:rsidRPr="00AE08E6" w:rsidRDefault="00AB548C" w:rsidP="00AB548C">
            <w:pPr>
              <w:spacing w:line="0" w:lineRule="atLeast"/>
              <w:ind w:leftChars="85" w:left="358" w:hangingChars="100" w:hanging="180"/>
              <w:rPr>
                <w:rFonts w:ascii="ＭＳ ゴシック" w:eastAsia="ＭＳ ゴシック" w:hAnsi="ＭＳ ゴシック"/>
                <w:sz w:val="18"/>
                <w:szCs w:val="18"/>
              </w:rPr>
            </w:pPr>
            <w:r w:rsidRPr="00AE08E6">
              <w:rPr>
                <w:rFonts w:ascii="ＭＳ ゴシック" w:eastAsia="ＭＳ ゴシック" w:hAnsi="ＭＳ ゴシック" w:hint="eastAsia"/>
                <w:sz w:val="18"/>
                <w:szCs w:val="18"/>
              </w:rPr>
              <w:t xml:space="preserve">※　</w:t>
            </w:r>
            <w:r w:rsidR="0096414F" w:rsidRPr="00AE08E6">
              <w:rPr>
                <w:rFonts w:ascii="ＭＳ ゴシック" w:eastAsia="ＭＳ ゴシック" w:hAnsi="ＭＳ ゴシック" w:hint="eastAsia"/>
                <w:sz w:val="18"/>
                <w:szCs w:val="18"/>
              </w:rPr>
              <w:t>ここでの 「化学物質」</w:t>
            </w:r>
            <w:r w:rsidR="00F433E6" w:rsidRPr="00AE08E6">
              <w:rPr>
                <w:rFonts w:ascii="ＭＳ ゴシック" w:eastAsia="ＭＳ ゴシック" w:hAnsi="ＭＳ ゴシック" w:hint="eastAsia"/>
                <w:sz w:val="18"/>
                <w:szCs w:val="18"/>
              </w:rPr>
              <w:t>と</w:t>
            </w:r>
            <w:r w:rsidR="0096414F" w:rsidRPr="00AE08E6">
              <w:rPr>
                <w:rFonts w:ascii="ＭＳ ゴシック" w:eastAsia="ＭＳ ゴシック" w:hAnsi="ＭＳ ゴシック" w:hint="eastAsia"/>
                <w:sz w:val="18"/>
                <w:szCs w:val="18"/>
              </w:rPr>
              <w:t>は、労働安全衛生法に基づくリスクアセスメント実施の義務対象物質（リスクアセスメント対象物）をいいます</w:t>
            </w:r>
            <w:r w:rsidRPr="00AE08E6">
              <w:rPr>
                <w:rFonts w:ascii="ＭＳ ゴシック" w:eastAsia="ＭＳ ゴシック" w:hAnsi="ＭＳ ゴシック" w:hint="eastAsia"/>
                <w:sz w:val="18"/>
                <w:szCs w:val="18"/>
              </w:rPr>
              <w:t>。</w:t>
            </w:r>
          </w:p>
          <w:p w14:paraId="0360D762" w14:textId="77777777" w:rsidR="005548FA" w:rsidRDefault="00450C7D" w:rsidP="00AB548C">
            <w:pPr>
              <w:spacing w:line="0" w:lineRule="atLeast"/>
              <w:ind w:leftChars="185" w:left="388"/>
              <w:rPr>
                <w:rFonts w:ascii="ＭＳ ゴシック" w:eastAsia="ＭＳ ゴシック" w:hAnsi="ＭＳ ゴシック"/>
                <w:sz w:val="18"/>
                <w:szCs w:val="18"/>
              </w:rPr>
            </w:pPr>
            <w:r w:rsidRPr="00AE08E6">
              <w:rPr>
                <w:rFonts w:ascii="ＭＳ ゴシック" w:eastAsia="ＭＳ ゴシック" w:hAnsi="ＭＳ ゴシック" w:hint="eastAsia"/>
                <w:sz w:val="18"/>
                <w:szCs w:val="18"/>
              </w:rPr>
              <w:t>(以下</w:t>
            </w:r>
            <w:r w:rsidR="00AB548C" w:rsidRPr="00AE08E6">
              <w:rPr>
                <w:rFonts w:ascii="ＭＳ ゴシック" w:eastAsia="ＭＳ ゴシック" w:hAnsi="ＭＳ ゴシック" w:hint="eastAsia"/>
                <w:sz w:val="18"/>
                <w:szCs w:val="18"/>
              </w:rPr>
              <w:t>の項目も</w:t>
            </w:r>
            <w:r w:rsidRPr="00AE08E6">
              <w:rPr>
                <w:rFonts w:ascii="ＭＳ ゴシック" w:eastAsia="ＭＳ ゴシック" w:hAnsi="ＭＳ ゴシック" w:hint="eastAsia"/>
                <w:sz w:val="18"/>
                <w:szCs w:val="18"/>
              </w:rPr>
              <w:t>同じ)</w:t>
            </w:r>
          </w:p>
          <w:p w14:paraId="35337B62" w14:textId="77777777" w:rsidR="00A44BEF" w:rsidRDefault="00A44BEF" w:rsidP="00A44BEF">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p>
          <w:p w14:paraId="13111B99" w14:textId="77777777" w:rsidR="00A44BEF" w:rsidRPr="00A97A61" w:rsidRDefault="00A44BEF" w:rsidP="002E0707">
            <w:pPr>
              <w:spacing w:line="0" w:lineRule="atLeast"/>
              <w:ind w:left="360" w:hangingChars="200" w:hanging="360"/>
              <w:rPr>
                <w:sz w:val="18"/>
                <w:szCs w:val="18"/>
              </w:rPr>
            </w:pPr>
            <w:r>
              <w:rPr>
                <w:rFonts w:ascii="ＭＳ ゴシック" w:eastAsia="ＭＳ ゴシック" w:hAnsi="ＭＳ ゴシック" w:hint="eastAsia"/>
                <w:sz w:val="18"/>
                <w:szCs w:val="18"/>
              </w:rPr>
              <w:t xml:space="preserve">　※　取扱いには、作業で使用する原材料・製品</w:t>
            </w:r>
            <w:r w:rsidR="00906683">
              <w:rPr>
                <w:rFonts w:ascii="ＭＳ ゴシック" w:eastAsia="ＭＳ ゴシック" w:hAnsi="ＭＳ ゴシック" w:hint="eastAsia"/>
                <w:sz w:val="18"/>
                <w:szCs w:val="18"/>
              </w:rPr>
              <w:t>（</w:t>
            </w:r>
            <w:r w:rsidR="002E0707">
              <w:rPr>
                <w:rFonts w:ascii="ＭＳ ゴシック" w:eastAsia="ＭＳ ゴシック" w:hAnsi="ＭＳ ゴシック" w:hint="eastAsia"/>
                <w:sz w:val="18"/>
                <w:szCs w:val="18"/>
              </w:rPr>
              <w:t>業務用の既製品を含む）</w:t>
            </w:r>
            <w:r>
              <w:rPr>
                <w:rFonts w:ascii="ＭＳ ゴシック" w:eastAsia="ＭＳ ゴシック" w:hAnsi="ＭＳ ゴシック" w:hint="eastAsia"/>
                <w:sz w:val="18"/>
                <w:szCs w:val="18"/>
              </w:rPr>
              <w:t>に化学物質が含有</w:t>
            </w:r>
            <w:r w:rsidR="00647805">
              <w:rPr>
                <w:rFonts w:ascii="ＭＳ ゴシック" w:eastAsia="ＭＳ ゴシック" w:hAnsi="ＭＳ ゴシック" w:hint="eastAsia"/>
                <w:sz w:val="18"/>
                <w:szCs w:val="18"/>
              </w:rPr>
              <w:t>している</w:t>
            </w:r>
            <w:r>
              <w:rPr>
                <w:rFonts w:ascii="ＭＳ ゴシック" w:eastAsia="ＭＳ ゴシック" w:hAnsi="ＭＳ ゴシック" w:hint="eastAsia"/>
                <w:sz w:val="18"/>
                <w:szCs w:val="18"/>
              </w:rPr>
              <w:t>場合も含まれます。</w:t>
            </w:r>
          </w:p>
        </w:tc>
        <w:tc>
          <w:tcPr>
            <w:tcW w:w="6102" w:type="dxa"/>
          </w:tcPr>
          <w:p w14:paraId="125C6A84" w14:textId="77777777" w:rsidR="0046605C" w:rsidRDefault="0046605C" w:rsidP="00AB3102">
            <w:pPr>
              <w:spacing w:line="0" w:lineRule="atLeast"/>
              <w:rPr>
                <w:rFonts w:eastAsia="ＭＳ ゴシック"/>
                <w:szCs w:val="21"/>
              </w:rPr>
            </w:pPr>
          </w:p>
          <w:p w14:paraId="7E6F0AB0" w14:textId="77777777" w:rsidR="0046605C" w:rsidRDefault="0046605C" w:rsidP="00AB3102">
            <w:pPr>
              <w:spacing w:line="0" w:lineRule="atLeast"/>
              <w:rPr>
                <w:rFonts w:eastAsia="ＭＳ ゴシック"/>
                <w:szCs w:val="21"/>
              </w:rPr>
            </w:pPr>
          </w:p>
          <w:p w14:paraId="04F9FFBF" w14:textId="77777777" w:rsidR="0046605C" w:rsidRPr="00B54929" w:rsidRDefault="0046605C" w:rsidP="00AB3102">
            <w:pPr>
              <w:spacing w:line="0" w:lineRule="atLeast"/>
              <w:rPr>
                <w:rFonts w:eastAsia="ＭＳ ゴシック"/>
                <w:szCs w:val="21"/>
              </w:rPr>
            </w:pPr>
            <w:r>
              <w:rPr>
                <w:rFonts w:eastAsia="ＭＳ ゴシック" w:hint="eastAsia"/>
                <w:szCs w:val="21"/>
              </w:rPr>
              <w:t>（１）</w:t>
            </w:r>
          </w:p>
          <w:tbl>
            <w:tblPr>
              <w:tblW w:w="5876" w:type="dxa"/>
              <w:tblCellMar>
                <w:left w:w="99" w:type="dxa"/>
                <w:right w:w="99" w:type="dxa"/>
              </w:tblCellMar>
              <w:tblLook w:val="0000" w:firstRow="0" w:lastRow="0" w:firstColumn="0" w:lastColumn="0" w:noHBand="0" w:noVBand="0"/>
            </w:tblPr>
            <w:tblGrid>
              <w:gridCol w:w="929"/>
              <w:gridCol w:w="1233"/>
              <w:gridCol w:w="992"/>
              <w:gridCol w:w="1276"/>
              <w:gridCol w:w="1446"/>
            </w:tblGrid>
            <w:tr w:rsidR="0096414F" w:rsidRPr="00B54929" w14:paraId="583A98F9" w14:textId="77777777" w:rsidTr="0096414F">
              <w:trPr>
                <w:trHeight w:val="901"/>
              </w:trPr>
              <w:tc>
                <w:tcPr>
                  <w:tcW w:w="9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4F4F8" w14:textId="77777777" w:rsidR="0096414F" w:rsidRPr="00B54929" w:rsidRDefault="0096414F" w:rsidP="005548FA">
                  <w:pPr>
                    <w:widowControl/>
                    <w:snapToGrid w:val="0"/>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製造している</w:t>
                  </w:r>
                </w:p>
              </w:tc>
              <w:tc>
                <w:tcPr>
                  <w:tcW w:w="1233" w:type="dxa"/>
                  <w:tcBorders>
                    <w:top w:val="single" w:sz="4" w:space="0" w:color="auto"/>
                    <w:left w:val="nil"/>
                    <w:bottom w:val="single" w:sz="4" w:space="0" w:color="auto"/>
                    <w:right w:val="single" w:sz="4" w:space="0" w:color="auto"/>
                  </w:tcBorders>
                  <w:shd w:val="clear" w:color="auto" w:fill="auto"/>
                  <w:noWrap/>
                  <w:vAlign w:val="center"/>
                </w:tcPr>
                <w:p w14:paraId="55C67282" w14:textId="77777777" w:rsidR="0096414F" w:rsidRPr="00B54929" w:rsidRDefault="0096414F" w:rsidP="005548FA">
                  <w:pPr>
                    <w:widowControl/>
                    <w:snapToGrid w:val="0"/>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製造と取扱いの両方をしている</w:t>
                  </w:r>
                </w:p>
              </w:tc>
              <w:tc>
                <w:tcPr>
                  <w:tcW w:w="992" w:type="dxa"/>
                  <w:tcBorders>
                    <w:top w:val="single" w:sz="4" w:space="0" w:color="auto"/>
                    <w:left w:val="nil"/>
                    <w:bottom w:val="single" w:sz="4" w:space="0" w:color="auto"/>
                    <w:right w:val="single" w:sz="4" w:space="0" w:color="auto"/>
                  </w:tcBorders>
                  <w:vAlign w:val="center"/>
                </w:tcPr>
                <w:p w14:paraId="3923C9B5" w14:textId="77777777" w:rsidR="0096414F" w:rsidRPr="00B54929" w:rsidRDefault="0096414F" w:rsidP="0096414F">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取扱いをしている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DEE7C" w14:textId="77777777" w:rsidR="0096414F" w:rsidRPr="00B54929" w:rsidRDefault="0096414F" w:rsidP="00906683">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取扱いについて対象物質</w:t>
                  </w:r>
                  <w:r w:rsidR="00D20C35">
                    <w:rPr>
                      <w:rFonts w:ascii="ＭＳ Ｐゴシック" w:eastAsia="ＭＳ ゴシック" w:hAnsi="ＭＳ Ｐゴシック" w:cs="ＭＳ Ｐゴシック" w:hint="eastAsia"/>
                      <w:kern w:val="0"/>
                      <w:position w:val="-6"/>
                      <w:sz w:val="16"/>
                      <w:szCs w:val="16"/>
                    </w:rPr>
                    <w:t>が</w:t>
                  </w:r>
                  <w:r w:rsidR="00906683">
                    <w:rPr>
                      <w:rFonts w:ascii="ＭＳ Ｐゴシック" w:eastAsia="ＭＳ ゴシック" w:hAnsi="ＭＳ Ｐゴシック" w:cs="ＭＳ Ｐゴシック" w:hint="eastAsia"/>
                      <w:kern w:val="0"/>
                      <w:position w:val="-6"/>
                      <w:sz w:val="16"/>
                      <w:szCs w:val="16"/>
                    </w:rPr>
                    <w:t>含まれているか</w:t>
                  </w:r>
                  <w:r>
                    <w:rPr>
                      <w:rFonts w:ascii="ＭＳ Ｐゴシック" w:eastAsia="ＭＳ ゴシック" w:hAnsi="ＭＳ Ｐゴシック" w:cs="ＭＳ Ｐゴシック" w:hint="eastAsia"/>
                      <w:kern w:val="0"/>
                      <w:position w:val="-6"/>
                      <w:sz w:val="16"/>
                      <w:szCs w:val="16"/>
                    </w:rPr>
                    <w:t>確認していない</w:t>
                  </w:r>
                </w:p>
              </w:tc>
              <w:tc>
                <w:tcPr>
                  <w:tcW w:w="1446" w:type="dxa"/>
                  <w:tcBorders>
                    <w:top w:val="single" w:sz="4" w:space="0" w:color="auto"/>
                    <w:left w:val="single" w:sz="4" w:space="0" w:color="auto"/>
                    <w:bottom w:val="single" w:sz="4" w:space="0" w:color="auto"/>
                    <w:right w:val="single" w:sz="4" w:space="0" w:color="auto"/>
                  </w:tcBorders>
                </w:tcPr>
                <w:p w14:paraId="24B2DAB3" w14:textId="77777777" w:rsidR="0096414F" w:rsidRDefault="0096414F" w:rsidP="0096414F">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 xml:space="preserve">　</w:t>
                  </w:r>
                </w:p>
                <w:p w14:paraId="7C7CBBB9" w14:textId="77777777" w:rsidR="00DA0270" w:rsidRDefault="00DA0270" w:rsidP="0096414F">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製造及び取扱いはいずれもしていない</w:t>
                  </w:r>
                </w:p>
              </w:tc>
            </w:tr>
            <w:tr w:rsidR="0096414F" w:rsidRPr="00B54929" w14:paraId="5AA36D96" w14:textId="77777777" w:rsidTr="0096414F">
              <w:trPr>
                <w:trHeight w:val="270"/>
              </w:trPr>
              <w:tc>
                <w:tcPr>
                  <w:tcW w:w="929" w:type="dxa"/>
                  <w:tcBorders>
                    <w:top w:val="nil"/>
                    <w:left w:val="single" w:sz="4" w:space="0" w:color="auto"/>
                    <w:bottom w:val="single" w:sz="4" w:space="0" w:color="auto"/>
                    <w:right w:val="single" w:sz="4" w:space="0" w:color="auto"/>
                  </w:tcBorders>
                  <w:shd w:val="clear" w:color="auto" w:fill="auto"/>
                  <w:noWrap/>
                </w:tcPr>
                <w:p w14:paraId="5B0B7088" w14:textId="77777777" w:rsidR="0096414F" w:rsidRPr="00B54929" w:rsidRDefault="0096414F" w:rsidP="005548FA">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１</w:t>
                  </w:r>
                </w:p>
              </w:tc>
              <w:tc>
                <w:tcPr>
                  <w:tcW w:w="1233" w:type="dxa"/>
                  <w:tcBorders>
                    <w:top w:val="nil"/>
                    <w:left w:val="nil"/>
                    <w:bottom w:val="single" w:sz="4" w:space="0" w:color="auto"/>
                    <w:right w:val="single" w:sz="4" w:space="0" w:color="auto"/>
                  </w:tcBorders>
                  <w:shd w:val="clear" w:color="auto" w:fill="auto"/>
                  <w:noWrap/>
                  <w:vAlign w:val="center"/>
                </w:tcPr>
                <w:p w14:paraId="60E8F6B5" w14:textId="77777777" w:rsidR="0096414F" w:rsidRPr="00B54929" w:rsidRDefault="0096414F" w:rsidP="005548FA">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２</w:t>
                  </w:r>
                </w:p>
              </w:tc>
              <w:tc>
                <w:tcPr>
                  <w:tcW w:w="992" w:type="dxa"/>
                  <w:tcBorders>
                    <w:top w:val="nil"/>
                    <w:left w:val="nil"/>
                    <w:bottom w:val="single" w:sz="4" w:space="0" w:color="auto"/>
                    <w:right w:val="single" w:sz="4" w:space="0" w:color="auto"/>
                  </w:tcBorders>
                  <w:vAlign w:val="center"/>
                </w:tcPr>
                <w:p w14:paraId="644D6DC5" w14:textId="77777777" w:rsidR="0096414F" w:rsidRPr="00B54929" w:rsidRDefault="0096414F" w:rsidP="005548FA">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３</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9790D9D" w14:textId="77777777" w:rsidR="0096414F" w:rsidRPr="00B54929" w:rsidRDefault="0096414F" w:rsidP="005548FA">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４</w:t>
                  </w:r>
                </w:p>
              </w:tc>
              <w:tc>
                <w:tcPr>
                  <w:tcW w:w="1446" w:type="dxa"/>
                  <w:tcBorders>
                    <w:top w:val="nil"/>
                    <w:left w:val="single" w:sz="4" w:space="0" w:color="auto"/>
                    <w:bottom w:val="single" w:sz="4" w:space="0" w:color="auto"/>
                    <w:right w:val="single" w:sz="4" w:space="0" w:color="auto"/>
                  </w:tcBorders>
                </w:tcPr>
                <w:p w14:paraId="040BFADC" w14:textId="77777777" w:rsidR="0096414F" w:rsidRDefault="00DA0270" w:rsidP="005548FA">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５</w:t>
                  </w:r>
                </w:p>
              </w:tc>
            </w:tr>
          </w:tbl>
          <w:p w14:paraId="4AAFFF04" w14:textId="77777777" w:rsidR="005548FA" w:rsidRDefault="00DA0270" w:rsidP="00DA0270">
            <w:pPr>
              <w:spacing w:line="0" w:lineRule="atLeast"/>
              <w:ind w:left="210" w:hangingChars="100" w:hanging="210"/>
              <w:rPr>
                <w:rFonts w:eastAsia="ＭＳ ゴシック"/>
                <w:szCs w:val="21"/>
              </w:rPr>
            </w:pPr>
            <w:r>
              <w:rPr>
                <w:rFonts w:eastAsia="ＭＳ ゴシック" w:hint="eastAsia"/>
                <w:szCs w:val="21"/>
              </w:rPr>
              <w:t>・４</w:t>
            </w:r>
            <w:r w:rsidR="005548FA">
              <w:rPr>
                <w:rFonts w:eastAsia="ＭＳ ゴシック" w:hint="eastAsia"/>
                <w:szCs w:val="21"/>
              </w:rPr>
              <w:t>の場合は、</w:t>
            </w:r>
            <w:r>
              <w:rPr>
                <w:rFonts w:eastAsia="ＭＳ ゴシック" w:hint="eastAsia"/>
                <w:szCs w:val="21"/>
              </w:rPr>
              <w:t>安全データシート（</w:t>
            </w:r>
            <w:r w:rsidRPr="00DA0270">
              <w:rPr>
                <w:rFonts w:ascii="ＭＳ 明朝" w:hAnsi="ＭＳ 明朝" w:hint="eastAsia"/>
                <w:szCs w:val="21"/>
              </w:rPr>
              <w:t>SDS</w:t>
            </w:r>
            <w:r>
              <w:rPr>
                <w:rFonts w:eastAsia="ＭＳ ゴシック" w:hint="eastAsia"/>
                <w:szCs w:val="21"/>
              </w:rPr>
              <w:t>）等で確認が必要です。</w:t>
            </w:r>
          </w:p>
          <w:p w14:paraId="5CD70907" w14:textId="77777777" w:rsidR="00DA0270" w:rsidRDefault="00DA0270" w:rsidP="00DA0270">
            <w:pPr>
              <w:spacing w:line="0" w:lineRule="atLeast"/>
              <w:rPr>
                <w:rFonts w:eastAsia="ＭＳ ゴシック"/>
                <w:szCs w:val="21"/>
                <w:u w:val="wave"/>
              </w:rPr>
            </w:pPr>
            <w:r>
              <w:rPr>
                <w:rFonts w:eastAsia="ＭＳ ゴシック" w:hint="eastAsia"/>
                <w:szCs w:val="21"/>
              </w:rPr>
              <w:t>・</w:t>
            </w:r>
            <w:r w:rsidRPr="00D20C35">
              <w:rPr>
                <w:rFonts w:eastAsia="ＭＳ ゴシック" w:hint="eastAsia"/>
                <w:szCs w:val="21"/>
                <w:u w:val="wave"/>
              </w:rPr>
              <w:t>５と回答した場合は、以下の</w:t>
            </w:r>
            <w:r w:rsidR="0046605C">
              <w:rPr>
                <w:rFonts w:eastAsia="ＭＳ ゴシック" w:hint="eastAsia"/>
                <w:szCs w:val="21"/>
                <w:u w:val="wave"/>
              </w:rPr>
              <w:t>すべての</w:t>
            </w:r>
            <w:r w:rsidRPr="00D20C35">
              <w:rPr>
                <w:rFonts w:eastAsia="ＭＳ ゴシック" w:hint="eastAsia"/>
                <w:szCs w:val="21"/>
                <w:u w:val="wave"/>
              </w:rPr>
              <w:t>回答は不要です。</w:t>
            </w:r>
          </w:p>
          <w:p w14:paraId="6070361D" w14:textId="77777777" w:rsidR="00906683" w:rsidRDefault="00906683" w:rsidP="00DA0270">
            <w:pPr>
              <w:spacing w:line="0" w:lineRule="atLeast"/>
              <w:rPr>
                <w:rFonts w:eastAsia="ＭＳ ゴシック"/>
                <w:szCs w:val="21"/>
              </w:rPr>
            </w:pPr>
          </w:p>
          <w:p w14:paraId="4BD8CF2D" w14:textId="77777777" w:rsidR="00D20C35" w:rsidRDefault="0046605C" w:rsidP="00DA0270">
            <w:pPr>
              <w:spacing w:line="0" w:lineRule="atLeast"/>
              <w:rPr>
                <w:rFonts w:eastAsia="ＭＳ ゴシック"/>
                <w:szCs w:val="21"/>
              </w:rPr>
            </w:pPr>
            <w:r>
              <w:rPr>
                <w:rFonts w:eastAsia="ＭＳ ゴシック" w:hint="eastAsia"/>
                <w:szCs w:val="21"/>
              </w:rPr>
              <w:t>（２）</w:t>
            </w:r>
          </w:p>
          <w:tbl>
            <w:tblPr>
              <w:tblW w:w="5876" w:type="dxa"/>
              <w:tblCellMar>
                <w:left w:w="99" w:type="dxa"/>
                <w:right w:w="99" w:type="dxa"/>
              </w:tblCellMar>
              <w:tblLook w:val="0000" w:firstRow="0" w:lastRow="0" w:firstColumn="0" w:lastColumn="0" w:noHBand="0" w:noVBand="0"/>
            </w:tblPr>
            <w:tblGrid>
              <w:gridCol w:w="1595"/>
              <w:gridCol w:w="1701"/>
              <w:gridCol w:w="1464"/>
              <w:gridCol w:w="1116"/>
            </w:tblGrid>
            <w:tr w:rsidR="00906683" w:rsidRPr="00B54929" w14:paraId="5A0C1683" w14:textId="77777777" w:rsidTr="00906683">
              <w:trPr>
                <w:trHeight w:val="397"/>
              </w:trPr>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0C69D" w14:textId="77777777" w:rsidR="00906683" w:rsidRPr="00B54929" w:rsidRDefault="00906683" w:rsidP="00906683">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確認している</w:t>
                  </w:r>
                </w:p>
              </w:tc>
              <w:tc>
                <w:tcPr>
                  <w:tcW w:w="1701" w:type="dxa"/>
                  <w:tcBorders>
                    <w:top w:val="single" w:sz="4" w:space="0" w:color="auto"/>
                    <w:left w:val="nil"/>
                    <w:bottom w:val="single" w:sz="4" w:space="0" w:color="auto"/>
                    <w:right w:val="single" w:sz="4" w:space="0" w:color="auto"/>
                  </w:tcBorders>
                </w:tcPr>
                <w:p w14:paraId="682069FF" w14:textId="77777777" w:rsidR="00906683" w:rsidRDefault="00906683" w:rsidP="00906683">
                  <w:pPr>
                    <w:widowControl/>
                    <w:spacing w:line="0" w:lineRule="atLeast"/>
                    <w:ind w:left="48" w:firstLineChars="900" w:firstLine="1440"/>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 xml:space="preserve">　一部について、確認している</w:t>
                  </w:r>
                </w:p>
              </w:tc>
              <w:tc>
                <w:tcPr>
                  <w:tcW w:w="1464" w:type="dxa"/>
                  <w:tcBorders>
                    <w:top w:val="single" w:sz="4" w:space="0" w:color="auto"/>
                    <w:left w:val="nil"/>
                    <w:bottom w:val="single" w:sz="4" w:space="0" w:color="auto"/>
                    <w:right w:val="single" w:sz="4" w:space="0" w:color="auto"/>
                  </w:tcBorders>
                  <w:vAlign w:val="center"/>
                </w:tcPr>
                <w:p w14:paraId="3E8F4A3B" w14:textId="77777777" w:rsidR="00906683" w:rsidRPr="00B54929" w:rsidRDefault="00906683" w:rsidP="00906683">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確認していない</w:t>
                  </w:r>
                </w:p>
              </w:tc>
              <w:tc>
                <w:tcPr>
                  <w:tcW w:w="1116" w:type="dxa"/>
                  <w:tcBorders>
                    <w:top w:val="single" w:sz="4" w:space="0" w:color="auto"/>
                    <w:left w:val="nil"/>
                    <w:bottom w:val="single" w:sz="4" w:space="0" w:color="auto"/>
                    <w:right w:val="single" w:sz="4" w:space="0" w:color="auto"/>
                  </w:tcBorders>
                </w:tcPr>
                <w:p w14:paraId="1A1F972C" w14:textId="77777777" w:rsidR="00906683" w:rsidRDefault="00906683" w:rsidP="00906683">
                  <w:pPr>
                    <w:widowControl/>
                    <w:spacing w:line="0" w:lineRule="atLeast"/>
                    <w:rPr>
                      <w:rFonts w:ascii="ＭＳ Ｐゴシック" w:eastAsia="ＭＳ ゴシック" w:hAnsi="ＭＳ Ｐゴシック" w:cs="ＭＳ Ｐゴシック"/>
                      <w:kern w:val="0"/>
                      <w:sz w:val="16"/>
                      <w:szCs w:val="16"/>
                    </w:rPr>
                  </w:pPr>
                </w:p>
                <w:p w14:paraId="48F72F60" w14:textId="77777777" w:rsidR="00906683" w:rsidRDefault="00906683" w:rsidP="00906683">
                  <w:pPr>
                    <w:widowControl/>
                    <w:spacing w:line="0" w:lineRule="atLeast"/>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わからない</w:t>
                  </w:r>
                </w:p>
                <w:p w14:paraId="4DE15F26" w14:textId="77777777" w:rsidR="00906683" w:rsidRDefault="00906683" w:rsidP="00906683">
                  <w:pPr>
                    <w:widowControl/>
                    <w:spacing w:line="0" w:lineRule="atLeast"/>
                    <w:rPr>
                      <w:rFonts w:ascii="ＭＳ Ｐゴシック" w:eastAsia="ＭＳ ゴシック" w:hAnsi="ＭＳ Ｐゴシック" w:cs="ＭＳ Ｐゴシック"/>
                      <w:kern w:val="0"/>
                      <w:sz w:val="16"/>
                      <w:szCs w:val="16"/>
                    </w:rPr>
                  </w:pPr>
                </w:p>
              </w:tc>
            </w:tr>
            <w:tr w:rsidR="00906683" w:rsidRPr="00B54929" w14:paraId="205E20F0" w14:textId="77777777" w:rsidTr="00906683">
              <w:trPr>
                <w:trHeight w:val="270"/>
              </w:trPr>
              <w:tc>
                <w:tcPr>
                  <w:tcW w:w="1595" w:type="dxa"/>
                  <w:tcBorders>
                    <w:top w:val="nil"/>
                    <w:left w:val="single" w:sz="4" w:space="0" w:color="auto"/>
                    <w:bottom w:val="single" w:sz="4" w:space="0" w:color="auto"/>
                    <w:right w:val="single" w:sz="4" w:space="0" w:color="auto"/>
                  </w:tcBorders>
                  <w:shd w:val="clear" w:color="auto" w:fill="auto"/>
                  <w:noWrap/>
                  <w:vAlign w:val="center"/>
                </w:tcPr>
                <w:p w14:paraId="1CC87409" w14:textId="77777777" w:rsidR="00906683" w:rsidRPr="00B54929" w:rsidRDefault="00906683" w:rsidP="00906683">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１</w:t>
                  </w:r>
                </w:p>
              </w:tc>
              <w:tc>
                <w:tcPr>
                  <w:tcW w:w="1701" w:type="dxa"/>
                  <w:tcBorders>
                    <w:top w:val="nil"/>
                    <w:left w:val="nil"/>
                    <w:bottom w:val="single" w:sz="4" w:space="0" w:color="auto"/>
                    <w:right w:val="single" w:sz="4" w:space="0" w:color="auto"/>
                  </w:tcBorders>
                </w:tcPr>
                <w:p w14:paraId="51184BF2" w14:textId="77777777" w:rsidR="00906683" w:rsidRPr="00B54929" w:rsidRDefault="00906683" w:rsidP="00906683">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２</w:t>
                  </w:r>
                </w:p>
              </w:tc>
              <w:tc>
                <w:tcPr>
                  <w:tcW w:w="1464" w:type="dxa"/>
                  <w:tcBorders>
                    <w:top w:val="nil"/>
                    <w:left w:val="nil"/>
                    <w:bottom w:val="single" w:sz="4" w:space="0" w:color="auto"/>
                    <w:right w:val="single" w:sz="4" w:space="0" w:color="auto"/>
                  </w:tcBorders>
                  <w:vAlign w:val="center"/>
                </w:tcPr>
                <w:p w14:paraId="2C26521D" w14:textId="77777777" w:rsidR="00906683" w:rsidRPr="00B54929" w:rsidRDefault="00906683" w:rsidP="00906683">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３</w:t>
                  </w:r>
                </w:p>
              </w:tc>
              <w:tc>
                <w:tcPr>
                  <w:tcW w:w="1116" w:type="dxa"/>
                  <w:tcBorders>
                    <w:top w:val="nil"/>
                    <w:left w:val="nil"/>
                    <w:bottom w:val="single" w:sz="4" w:space="0" w:color="auto"/>
                    <w:right w:val="single" w:sz="4" w:space="0" w:color="auto"/>
                  </w:tcBorders>
                </w:tcPr>
                <w:p w14:paraId="5528FC26" w14:textId="77777777" w:rsidR="00906683" w:rsidRDefault="00906683" w:rsidP="00906683">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４</w:t>
                  </w:r>
                </w:p>
              </w:tc>
            </w:tr>
          </w:tbl>
          <w:p w14:paraId="676ABD8E" w14:textId="77777777" w:rsidR="00906683" w:rsidRDefault="00906683" w:rsidP="00906683">
            <w:pPr>
              <w:spacing w:line="0" w:lineRule="atLeast"/>
              <w:rPr>
                <w:rFonts w:eastAsia="ＭＳ ゴシック"/>
                <w:szCs w:val="21"/>
              </w:rPr>
            </w:pPr>
            <w:r>
              <w:rPr>
                <w:rFonts w:eastAsia="ＭＳ ゴシック" w:hint="eastAsia"/>
                <w:szCs w:val="21"/>
              </w:rPr>
              <w:t>・２～４の場合は、安全データーシート（</w:t>
            </w:r>
            <w:r w:rsidRPr="00DA0270">
              <w:rPr>
                <w:rFonts w:ascii="ＭＳ 明朝" w:hAnsi="ＭＳ 明朝" w:hint="eastAsia"/>
                <w:szCs w:val="21"/>
              </w:rPr>
              <w:t>SDS</w:t>
            </w:r>
            <w:r>
              <w:rPr>
                <w:rFonts w:eastAsia="ＭＳ ゴシック" w:hint="eastAsia"/>
                <w:szCs w:val="21"/>
              </w:rPr>
              <w:t>）等で確認が必要です。</w:t>
            </w:r>
          </w:p>
          <w:p w14:paraId="0DCB863A" w14:textId="77777777" w:rsidR="009D3297" w:rsidRDefault="009D3297" w:rsidP="00906683">
            <w:pPr>
              <w:spacing w:line="0" w:lineRule="atLeast"/>
              <w:rPr>
                <w:rFonts w:eastAsia="ＭＳ ゴシック"/>
                <w:szCs w:val="21"/>
              </w:rPr>
            </w:pPr>
          </w:p>
          <w:p w14:paraId="56225693" w14:textId="6532BACE" w:rsidR="009D3297" w:rsidRPr="00DA0270" w:rsidRDefault="009D3297" w:rsidP="00906683">
            <w:pPr>
              <w:spacing w:line="0" w:lineRule="atLeast"/>
              <w:rPr>
                <w:rFonts w:eastAsia="ＭＳ ゴシック"/>
                <w:szCs w:val="21"/>
              </w:rPr>
            </w:pPr>
          </w:p>
        </w:tc>
      </w:tr>
      <w:tr w:rsidR="00FB1680" w14:paraId="2A0AB020" w14:textId="77777777" w:rsidTr="00C85D5F">
        <w:trPr>
          <w:trHeight w:val="3052"/>
        </w:trPr>
        <w:tc>
          <w:tcPr>
            <w:tcW w:w="3526" w:type="dxa"/>
          </w:tcPr>
          <w:p w14:paraId="4C7272F7" w14:textId="3911F8EF" w:rsidR="00FB1680" w:rsidRPr="0046653B" w:rsidRDefault="00FB1680" w:rsidP="00DA0270">
            <w:pPr>
              <w:spacing w:line="0" w:lineRule="atLeast"/>
              <w:ind w:left="211" w:hangingChars="100" w:hanging="211"/>
              <w:rPr>
                <w:rFonts w:ascii="ＭＳ ゴシック" w:eastAsia="ＭＳ ゴシック" w:hAnsi="ＭＳ ゴシック"/>
                <w:b/>
                <w:szCs w:val="21"/>
              </w:rPr>
            </w:pPr>
            <w:r w:rsidRPr="0046653B">
              <w:rPr>
                <w:rFonts w:ascii="ＭＳ ゴシック" w:eastAsia="ＭＳ ゴシック" w:hAnsi="ＭＳ ゴシック" w:hint="eastAsia"/>
                <w:b/>
                <w:szCs w:val="21"/>
              </w:rPr>
              <w:t xml:space="preserve">２　</w:t>
            </w:r>
            <w:r w:rsidR="00450C7D" w:rsidRPr="0046653B">
              <w:rPr>
                <w:rFonts w:ascii="ＭＳ ゴシック" w:eastAsia="ＭＳ ゴシック" w:hAnsi="ＭＳ ゴシック" w:hint="eastAsia"/>
                <w:b/>
                <w:szCs w:val="21"/>
              </w:rPr>
              <w:t>化学物質</w:t>
            </w:r>
            <w:r w:rsidR="00F433E6" w:rsidRPr="0046653B">
              <w:rPr>
                <w:rFonts w:ascii="ＭＳ ゴシック" w:eastAsia="ＭＳ ゴシック" w:hAnsi="ＭＳ ゴシック" w:hint="eastAsia"/>
                <w:b/>
                <w:szCs w:val="21"/>
              </w:rPr>
              <w:t>に関する</w:t>
            </w:r>
            <w:r w:rsidR="00DA0270" w:rsidRPr="0046653B">
              <w:rPr>
                <w:rFonts w:ascii="ＭＳ ゴシック" w:eastAsia="ＭＳ ゴシック" w:hAnsi="ＭＳ ゴシック" w:hint="eastAsia"/>
                <w:b/>
                <w:szCs w:val="21"/>
              </w:rPr>
              <w:t>リスクアセスメント</w:t>
            </w:r>
            <w:r w:rsidR="001517A0" w:rsidRPr="0046653B">
              <w:rPr>
                <w:rFonts w:ascii="ＭＳ ゴシック" w:eastAsia="ＭＳ ゴシック" w:hAnsi="ＭＳ ゴシック" w:hint="eastAsia"/>
                <w:b/>
                <w:szCs w:val="21"/>
              </w:rPr>
              <w:t>（ＲＡ）</w:t>
            </w:r>
            <w:r w:rsidR="00092296" w:rsidRPr="0046653B">
              <w:rPr>
                <w:rFonts w:ascii="ＭＳ ゴシック" w:eastAsia="ＭＳ ゴシック" w:hAnsi="ＭＳ ゴシック" w:hint="eastAsia"/>
                <w:b/>
                <w:szCs w:val="21"/>
              </w:rPr>
              <w:t>について</w:t>
            </w:r>
          </w:p>
          <w:p w14:paraId="5DB15129" w14:textId="77777777" w:rsidR="00092296" w:rsidRPr="0046653B" w:rsidRDefault="00092296" w:rsidP="00DA0270">
            <w:pPr>
              <w:spacing w:line="0" w:lineRule="atLeast"/>
              <w:ind w:left="211" w:hangingChars="100" w:hanging="211"/>
              <w:rPr>
                <w:rFonts w:ascii="ＭＳ ゴシック" w:eastAsia="ＭＳ ゴシック" w:hAnsi="ＭＳ ゴシック"/>
                <w:b/>
                <w:szCs w:val="21"/>
              </w:rPr>
            </w:pPr>
          </w:p>
          <w:p w14:paraId="743E1FED" w14:textId="40249CDA" w:rsidR="009D3297" w:rsidRPr="0046653B" w:rsidRDefault="009D3297" w:rsidP="009D3297">
            <w:pPr>
              <w:spacing w:line="0" w:lineRule="atLeast"/>
              <w:ind w:left="422" w:hangingChars="200" w:hanging="422"/>
              <w:rPr>
                <w:rFonts w:ascii="ＭＳ ゴシック" w:eastAsia="ＭＳ ゴシック" w:hAnsi="ＭＳ ゴシック"/>
                <w:b/>
                <w:szCs w:val="21"/>
              </w:rPr>
            </w:pPr>
            <w:r w:rsidRPr="0046653B">
              <w:rPr>
                <w:rFonts w:ascii="ＭＳ ゴシック" w:eastAsia="ＭＳ ゴシック" w:hAnsi="ＭＳ ゴシック" w:hint="eastAsia"/>
                <w:b/>
                <w:szCs w:val="21"/>
              </w:rPr>
              <w:t>（１）製造・取り扱っている化学物質が</w:t>
            </w:r>
            <w:r w:rsidR="001517A0" w:rsidRPr="0046653B">
              <w:rPr>
                <w:rFonts w:ascii="ＭＳ ゴシック" w:eastAsia="ＭＳ ゴシック" w:hAnsi="ＭＳ ゴシック" w:hint="eastAsia"/>
                <w:b/>
                <w:szCs w:val="21"/>
              </w:rPr>
              <w:t>ＲＡ</w:t>
            </w:r>
            <w:r w:rsidRPr="0046653B">
              <w:rPr>
                <w:rFonts w:ascii="ＭＳ ゴシック" w:eastAsia="ＭＳ ゴシック" w:hAnsi="ＭＳ ゴシック" w:hint="eastAsia"/>
                <w:b/>
                <w:szCs w:val="21"/>
              </w:rPr>
              <w:t>対象物であるかを把握していますかを実施していますか</w:t>
            </w:r>
          </w:p>
          <w:p w14:paraId="2B547166" w14:textId="77777777" w:rsidR="001517A0" w:rsidRPr="0046653B" w:rsidRDefault="001517A0" w:rsidP="001517A0">
            <w:pPr>
              <w:ind w:left="422" w:hangingChars="200" w:hanging="422"/>
              <w:rPr>
                <w:rFonts w:ascii="ＭＳ ゴシック" w:eastAsia="ＭＳ ゴシック" w:hAnsi="ＭＳ ゴシック"/>
                <w:b/>
                <w:szCs w:val="21"/>
              </w:rPr>
            </w:pPr>
          </w:p>
          <w:p w14:paraId="05704C30" w14:textId="77777777" w:rsidR="001517A0" w:rsidRPr="0046653B" w:rsidRDefault="001517A0" w:rsidP="001517A0">
            <w:pPr>
              <w:ind w:left="422" w:hangingChars="200" w:hanging="422"/>
              <w:rPr>
                <w:rFonts w:ascii="ＭＳ ゴシック" w:eastAsia="ＭＳ ゴシック" w:hAnsi="ＭＳ ゴシック"/>
                <w:b/>
                <w:szCs w:val="21"/>
              </w:rPr>
            </w:pPr>
          </w:p>
          <w:p w14:paraId="56C5F91B" w14:textId="77777777" w:rsidR="001517A0" w:rsidRPr="0046653B" w:rsidRDefault="001517A0" w:rsidP="001517A0">
            <w:pPr>
              <w:rPr>
                <w:rFonts w:ascii="ＭＳ ゴシック" w:eastAsia="ＭＳ ゴシック" w:hAnsi="ＭＳ ゴシック"/>
                <w:b/>
                <w:szCs w:val="21"/>
              </w:rPr>
            </w:pPr>
          </w:p>
          <w:p w14:paraId="071BB1FD" w14:textId="77777777" w:rsidR="001517A0" w:rsidRDefault="001517A0" w:rsidP="001517A0">
            <w:pPr>
              <w:rPr>
                <w:rFonts w:ascii="ＭＳ ゴシック" w:eastAsia="ＭＳ ゴシック" w:hAnsi="ＭＳ ゴシック"/>
                <w:b/>
                <w:szCs w:val="21"/>
              </w:rPr>
            </w:pPr>
          </w:p>
          <w:p w14:paraId="60CD70F9" w14:textId="77777777" w:rsidR="0046653B" w:rsidRDefault="0046653B" w:rsidP="001517A0">
            <w:pPr>
              <w:rPr>
                <w:rFonts w:ascii="ＭＳ ゴシック" w:eastAsia="ＭＳ ゴシック" w:hAnsi="ＭＳ ゴシック"/>
                <w:b/>
                <w:szCs w:val="21"/>
              </w:rPr>
            </w:pPr>
          </w:p>
          <w:p w14:paraId="2DAF6E95" w14:textId="77777777" w:rsidR="0046653B" w:rsidRPr="0046653B" w:rsidRDefault="0046653B" w:rsidP="001517A0">
            <w:pPr>
              <w:rPr>
                <w:rFonts w:ascii="ＭＳ ゴシック" w:eastAsia="ＭＳ ゴシック" w:hAnsi="ＭＳ ゴシック"/>
                <w:b/>
                <w:szCs w:val="21"/>
              </w:rPr>
            </w:pPr>
          </w:p>
          <w:p w14:paraId="742DC0DA" w14:textId="77777777" w:rsidR="001517A0" w:rsidRPr="0046653B" w:rsidRDefault="001517A0" w:rsidP="001517A0">
            <w:pPr>
              <w:ind w:left="422" w:hangingChars="200" w:hanging="422"/>
              <w:rPr>
                <w:rFonts w:ascii="ＭＳ ゴシック" w:eastAsia="ＭＳ ゴシック" w:hAnsi="ＭＳ ゴシック"/>
                <w:b/>
                <w:szCs w:val="21"/>
              </w:rPr>
            </w:pPr>
          </w:p>
          <w:p w14:paraId="76836D27" w14:textId="6DEBF57A" w:rsidR="00450C7D" w:rsidRPr="0046653B" w:rsidRDefault="00092296" w:rsidP="00092296">
            <w:pPr>
              <w:spacing w:line="0" w:lineRule="atLeast"/>
              <w:ind w:left="422" w:hangingChars="200" w:hanging="422"/>
              <w:rPr>
                <w:rFonts w:ascii="ＭＳ ゴシック" w:eastAsia="ＭＳ ゴシック" w:hAnsi="ＭＳ ゴシック"/>
                <w:b/>
                <w:szCs w:val="21"/>
              </w:rPr>
            </w:pPr>
            <w:r w:rsidRPr="0046653B">
              <w:rPr>
                <w:rFonts w:ascii="ＭＳ ゴシック" w:eastAsia="ＭＳ ゴシック" w:hAnsi="ＭＳ ゴシック" w:hint="eastAsia"/>
                <w:b/>
                <w:szCs w:val="21"/>
              </w:rPr>
              <w:lastRenderedPageBreak/>
              <w:t>（</w:t>
            </w:r>
            <w:r w:rsidR="009D3297" w:rsidRPr="0046653B">
              <w:rPr>
                <w:rFonts w:ascii="ＭＳ ゴシック" w:eastAsia="ＭＳ ゴシック" w:hAnsi="ＭＳ ゴシック" w:hint="eastAsia"/>
                <w:b/>
                <w:szCs w:val="21"/>
              </w:rPr>
              <w:t>２</w:t>
            </w:r>
            <w:r w:rsidRPr="0046653B">
              <w:rPr>
                <w:rFonts w:ascii="ＭＳ ゴシック" w:eastAsia="ＭＳ ゴシック" w:hAnsi="ＭＳ ゴシック" w:hint="eastAsia"/>
                <w:b/>
                <w:szCs w:val="21"/>
              </w:rPr>
              <w:t>）リスクアセスメントを実施していますか</w:t>
            </w:r>
          </w:p>
          <w:p w14:paraId="2AFF7A83" w14:textId="77777777" w:rsidR="00092296" w:rsidRPr="0046653B" w:rsidRDefault="0028730D" w:rsidP="00450C7D">
            <w:pPr>
              <w:spacing w:line="0" w:lineRule="atLeast"/>
              <w:ind w:leftChars="200" w:left="420" w:firstLineChars="300" w:firstLine="630"/>
              <w:rPr>
                <w:rFonts w:ascii="ＭＳ ゴシック" w:eastAsia="ＭＳ ゴシック" w:hAnsi="ＭＳ ゴシック"/>
                <w:szCs w:val="21"/>
              </w:rPr>
            </w:pPr>
            <w:r w:rsidRPr="0046653B">
              <w:rPr>
                <w:rFonts w:ascii="ＭＳ ゴシック" w:eastAsia="ＭＳ ゴシック" w:hAnsi="ＭＳ ゴシック" w:hint="eastAsia"/>
                <w:szCs w:val="21"/>
              </w:rPr>
              <w:t>（安衛法第57条の３）</w:t>
            </w:r>
          </w:p>
          <w:p w14:paraId="260BCB7C" w14:textId="77777777" w:rsidR="00AB548C" w:rsidRPr="0046653B" w:rsidRDefault="00AB548C" w:rsidP="00450C7D">
            <w:pPr>
              <w:spacing w:line="0" w:lineRule="atLeast"/>
              <w:ind w:leftChars="200" w:left="420" w:firstLineChars="300" w:firstLine="632"/>
              <w:rPr>
                <w:rFonts w:ascii="ＭＳ ゴシック" w:eastAsia="ＭＳ ゴシック" w:hAnsi="ＭＳ ゴシック"/>
                <w:b/>
                <w:szCs w:val="21"/>
              </w:rPr>
            </w:pPr>
          </w:p>
          <w:p w14:paraId="2D8A09FF" w14:textId="77777777" w:rsidR="006225A6" w:rsidRPr="0046653B" w:rsidRDefault="006225A6" w:rsidP="00092296">
            <w:pPr>
              <w:spacing w:line="0" w:lineRule="atLeast"/>
              <w:ind w:left="422" w:hangingChars="200" w:hanging="422"/>
              <w:rPr>
                <w:rFonts w:ascii="ＭＳ ゴシック" w:eastAsia="ＭＳ ゴシック" w:hAnsi="ＭＳ ゴシック"/>
                <w:b/>
                <w:szCs w:val="21"/>
              </w:rPr>
            </w:pPr>
          </w:p>
          <w:p w14:paraId="23AE4D16" w14:textId="77777777" w:rsidR="006225A6" w:rsidRPr="0046653B" w:rsidRDefault="006225A6" w:rsidP="00092296">
            <w:pPr>
              <w:spacing w:line="0" w:lineRule="atLeast"/>
              <w:ind w:left="422" w:hangingChars="200" w:hanging="422"/>
              <w:rPr>
                <w:rFonts w:ascii="ＭＳ ゴシック" w:eastAsia="ＭＳ ゴシック" w:hAnsi="ＭＳ ゴシック"/>
                <w:b/>
                <w:szCs w:val="21"/>
              </w:rPr>
            </w:pPr>
          </w:p>
          <w:p w14:paraId="70D00979" w14:textId="77777777" w:rsidR="00DA498C" w:rsidRPr="0046653B" w:rsidRDefault="00DA498C" w:rsidP="00092296">
            <w:pPr>
              <w:spacing w:line="0" w:lineRule="atLeast"/>
              <w:ind w:left="422" w:hangingChars="200" w:hanging="422"/>
              <w:rPr>
                <w:rFonts w:ascii="ＭＳ ゴシック" w:eastAsia="ＭＳ ゴシック" w:hAnsi="ＭＳ ゴシック"/>
                <w:b/>
                <w:szCs w:val="21"/>
              </w:rPr>
            </w:pPr>
          </w:p>
          <w:p w14:paraId="780867E8" w14:textId="77777777" w:rsidR="00DA498C" w:rsidRPr="0046653B" w:rsidRDefault="00DA498C" w:rsidP="00092296">
            <w:pPr>
              <w:spacing w:line="0" w:lineRule="atLeast"/>
              <w:ind w:left="422" w:hangingChars="200" w:hanging="422"/>
              <w:rPr>
                <w:rFonts w:ascii="ＭＳ ゴシック" w:eastAsia="ＭＳ ゴシック" w:hAnsi="ＭＳ ゴシック"/>
                <w:b/>
                <w:szCs w:val="21"/>
              </w:rPr>
            </w:pPr>
          </w:p>
          <w:p w14:paraId="75872058" w14:textId="0308A253" w:rsidR="00450C7D" w:rsidRPr="0046653B" w:rsidRDefault="00F80F1C" w:rsidP="00092296">
            <w:pPr>
              <w:spacing w:line="0" w:lineRule="atLeast"/>
              <w:ind w:left="422" w:hangingChars="200" w:hanging="422"/>
              <w:rPr>
                <w:rFonts w:ascii="ＭＳ ゴシック" w:eastAsia="ＭＳ ゴシック" w:hAnsi="ＭＳ ゴシック"/>
                <w:b/>
                <w:szCs w:val="21"/>
              </w:rPr>
            </w:pPr>
            <w:r w:rsidRPr="0046653B">
              <w:rPr>
                <w:rFonts w:ascii="ＭＳ ゴシック" w:eastAsia="ＭＳ ゴシック" w:hAnsi="ＭＳ ゴシック" w:hint="eastAsia"/>
                <w:b/>
                <w:szCs w:val="21"/>
              </w:rPr>
              <w:t>（</w:t>
            </w:r>
            <w:r w:rsidR="001517A0" w:rsidRPr="0046653B">
              <w:rPr>
                <w:rFonts w:ascii="ＭＳ ゴシック" w:eastAsia="ＭＳ ゴシック" w:hAnsi="ＭＳ ゴシック" w:hint="eastAsia"/>
                <w:b/>
                <w:szCs w:val="21"/>
              </w:rPr>
              <w:t>３</w:t>
            </w:r>
            <w:r w:rsidRPr="0046653B">
              <w:rPr>
                <w:rFonts w:ascii="ＭＳ ゴシック" w:eastAsia="ＭＳ ゴシック" w:hAnsi="ＭＳ ゴシック" w:hint="eastAsia"/>
                <w:b/>
                <w:szCs w:val="21"/>
              </w:rPr>
              <w:t>）</w:t>
            </w:r>
            <w:r w:rsidR="00F433E6" w:rsidRPr="0046653B">
              <w:rPr>
                <w:rFonts w:ascii="ＭＳ ゴシック" w:eastAsia="ＭＳ ゴシック" w:hAnsi="ＭＳ ゴシック" w:hint="eastAsia"/>
                <w:b/>
                <w:szCs w:val="21"/>
              </w:rPr>
              <w:t>衛生委員会等でばく露</w:t>
            </w:r>
            <w:r w:rsidR="00450C7D" w:rsidRPr="0046653B">
              <w:rPr>
                <w:rFonts w:ascii="ＭＳ ゴシック" w:eastAsia="ＭＳ ゴシック" w:hAnsi="ＭＳ ゴシック" w:hint="eastAsia"/>
                <w:b/>
                <w:szCs w:val="21"/>
              </w:rPr>
              <w:t>低減措置等についての調査</w:t>
            </w:r>
            <w:r w:rsidR="00F433E6" w:rsidRPr="0046653B">
              <w:rPr>
                <w:rFonts w:ascii="ＭＳ ゴシック" w:eastAsia="ＭＳ ゴシック" w:hAnsi="ＭＳ ゴシック" w:hint="eastAsia"/>
                <w:b/>
                <w:szCs w:val="21"/>
              </w:rPr>
              <w:t>審議</w:t>
            </w:r>
            <w:r w:rsidR="00450C7D" w:rsidRPr="0046653B">
              <w:rPr>
                <w:rFonts w:ascii="ＭＳ ゴシック" w:eastAsia="ＭＳ ゴシック" w:hAnsi="ＭＳ ゴシック" w:hint="eastAsia"/>
                <w:b/>
                <w:szCs w:val="21"/>
              </w:rPr>
              <w:t>を行っていますか</w:t>
            </w:r>
          </w:p>
          <w:p w14:paraId="5BF0D3EB" w14:textId="77777777" w:rsidR="00F80F1C" w:rsidRPr="0046653B" w:rsidRDefault="00450C7D" w:rsidP="00450C7D">
            <w:pPr>
              <w:spacing w:line="0" w:lineRule="atLeast"/>
              <w:ind w:leftChars="200" w:left="420"/>
              <w:rPr>
                <w:rFonts w:ascii="ＭＳ ゴシック" w:eastAsia="ＭＳ ゴシック" w:hAnsi="ＭＳ ゴシック"/>
                <w:szCs w:val="21"/>
              </w:rPr>
            </w:pPr>
            <w:r w:rsidRPr="0046653B">
              <w:rPr>
                <w:rFonts w:ascii="ＭＳ ゴシック" w:eastAsia="ＭＳ ゴシック" w:hAnsi="ＭＳ ゴシック" w:hint="eastAsia"/>
                <w:szCs w:val="21"/>
              </w:rPr>
              <w:t>（安衛則第22条、23条の２）</w:t>
            </w:r>
          </w:p>
          <w:p w14:paraId="40FEB344" w14:textId="77777777" w:rsidR="006225A6" w:rsidRPr="0046653B" w:rsidRDefault="006225A6" w:rsidP="00092296">
            <w:pPr>
              <w:spacing w:line="0" w:lineRule="atLeast"/>
              <w:ind w:left="422" w:hangingChars="200" w:hanging="422"/>
              <w:rPr>
                <w:rFonts w:ascii="ＭＳ ゴシック" w:eastAsia="ＭＳ ゴシック" w:hAnsi="ＭＳ ゴシック"/>
                <w:b/>
                <w:szCs w:val="21"/>
              </w:rPr>
            </w:pPr>
          </w:p>
          <w:p w14:paraId="063009D4" w14:textId="77777777" w:rsidR="00DA498C" w:rsidRPr="0046653B" w:rsidRDefault="00DA498C" w:rsidP="00092296">
            <w:pPr>
              <w:spacing w:line="0" w:lineRule="atLeast"/>
              <w:ind w:left="422" w:hangingChars="200" w:hanging="422"/>
              <w:rPr>
                <w:rFonts w:ascii="ＭＳ ゴシック" w:eastAsia="ＭＳ ゴシック" w:hAnsi="ＭＳ ゴシック"/>
                <w:b/>
                <w:szCs w:val="21"/>
              </w:rPr>
            </w:pPr>
          </w:p>
          <w:p w14:paraId="7BF5C07C" w14:textId="77777777" w:rsidR="00DA498C" w:rsidRPr="0046653B" w:rsidRDefault="00DA498C" w:rsidP="00092296">
            <w:pPr>
              <w:spacing w:line="0" w:lineRule="atLeast"/>
              <w:ind w:left="422" w:hangingChars="200" w:hanging="422"/>
              <w:rPr>
                <w:rFonts w:ascii="ＭＳ ゴシック" w:eastAsia="ＭＳ ゴシック" w:hAnsi="ＭＳ ゴシック"/>
                <w:b/>
                <w:szCs w:val="21"/>
              </w:rPr>
            </w:pPr>
          </w:p>
          <w:p w14:paraId="1DE65746" w14:textId="77777777" w:rsidR="00DA498C" w:rsidRPr="0046653B" w:rsidRDefault="00DA498C" w:rsidP="00092296">
            <w:pPr>
              <w:spacing w:line="0" w:lineRule="atLeast"/>
              <w:ind w:left="422" w:hangingChars="200" w:hanging="422"/>
              <w:rPr>
                <w:rFonts w:ascii="ＭＳ ゴシック" w:eastAsia="ＭＳ ゴシック" w:hAnsi="ＭＳ ゴシック"/>
                <w:b/>
                <w:szCs w:val="21"/>
              </w:rPr>
            </w:pPr>
          </w:p>
          <w:p w14:paraId="28AEE695" w14:textId="4B029BE2" w:rsidR="00450C7D" w:rsidRPr="0046653B" w:rsidRDefault="00092296" w:rsidP="00092296">
            <w:pPr>
              <w:spacing w:line="0" w:lineRule="atLeast"/>
              <w:ind w:left="422" w:hangingChars="200" w:hanging="422"/>
              <w:rPr>
                <w:rFonts w:ascii="ＭＳ ゴシック" w:eastAsia="ＭＳ ゴシック" w:hAnsi="ＭＳ ゴシック"/>
                <w:b/>
                <w:szCs w:val="21"/>
              </w:rPr>
            </w:pPr>
            <w:r w:rsidRPr="0046653B">
              <w:rPr>
                <w:rFonts w:ascii="ＭＳ ゴシック" w:eastAsia="ＭＳ ゴシック" w:hAnsi="ＭＳ ゴシック" w:hint="eastAsia"/>
                <w:b/>
                <w:szCs w:val="21"/>
              </w:rPr>
              <w:t>（</w:t>
            </w:r>
            <w:r w:rsidR="001517A0" w:rsidRPr="0046653B">
              <w:rPr>
                <w:rFonts w:ascii="ＭＳ ゴシック" w:eastAsia="ＭＳ ゴシック" w:hAnsi="ＭＳ ゴシック" w:hint="eastAsia"/>
                <w:b/>
                <w:szCs w:val="21"/>
              </w:rPr>
              <w:t>４</w:t>
            </w:r>
            <w:r w:rsidRPr="0046653B">
              <w:rPr>
                <w:rFonts w:ascii="ＭＳ ゴシック" w:eastAsia="ＭＳ ゴシック" w:hAnsi="ＭＳ ゴシック" w:hint="eastAsia"/>
                <w:b/>
                <w:szCs w:val="21"/>
              </w:rPr>
              <w:t>）リスクアセスメントの実施結果に基づき</w:t>
            </w:r>
            <w:r w:rsidR="0028730D" w:rsidRPr="0046653B">
              <w:rPr>
                <w:rFonts w:ascii="ＭＳ ゴシック" w:eastAsia="ＭＳ ゴシック" w:hAnsi="ＭＳ ゴシック" w:hint="eastAsia"/>
                <w:b/>
                <w:szCs w:val="21"/>
              </w:rPr>
              <w:t>、労働者が</w:t>
            </w:r>
            <w:r w:rsidR="00AB548C" w:rsidRPr="0046653B">
              <w:rPr>
                <w:rFonts w:ascii="ＭＳ ゴシック" w:eastAsia="ＭＳ ゴシック" w:hAnsi="ＭＳ ゴシック" w:hint="eastAsia"/>
                <w:b/>
                <w:szCs w:val="21"/>
              </w:rPr>
              <w:t>化学物質</w:t>
            </w:r>
            <w:r w:rsidRPr="0046653B">
              <w:rPr>
                <w:rFonts w:ascii="ＭＳ ゴシック" w:eastAsia="ＭＳ ゴシック" w:hAnsi="ＭＳ ゴシック" w:hint="eastAsia"/>
                <w:b/>
                <w:szCs w:val="21"/>
              </w:rPr>
              <w:t>にばく露される</w:t>
            </w:r>
            <w:r w:rsidR="00AB548C" w:rsidRPr="0046653B">
              <w:rPr>
                <w:rFonts w:ascii="ＭＳ ゴシック" w:eastAsia="ＭＳ ゴシック" w:hAnsi="ＭＳ ゴシック" w:hint="eastAsia"/>
                <w:b/>
                <w:szCs w:val="21"/>
              </w:rPr>
              <w:t>程度を最小限とする</w:t>
            </w:r>
            <w:r w:rsidRPr="0046653B">
              <w:rPr>
                <w:rFonts w:ascii="ＭＳ ゴシック" w:eastAsia="ＭＳ ゴシック" w:hAnsi="ＭＳ ゴシック" w:hint="eastAsia"/>
                <w:b/>
                <w:szCs w:val="21"/>
              </w:rPr>
              <w:t>措置を</w:t>
            </w:r>
            <w:r w:rsidR="00AB548C" w:rsidRPr="0046653B">
              <w:rPr>
                <w:rFonts w:ascii="ＭＳ ゴシック" w:eastAsia="ＭＳ ゴシック" w:hAnsi="ＭＳ ゴシック" w:hint="eastAsia"/>
                <w:b/>
                <w:szCs w:val="21"/>
              </w:rPr>
              <w:t>実施して</w:t>
            </w:r>
            <w:r w:rsidRPr="0046653B">
              <w:rPr>
                <w:rFonts w:ascii="ＭＳ ゴシック" w:eastAsia="ＭＳ ゴシック" w:hAnsi="ＭＳ ゴシック" w:hint="eastAsia"/>
                <w:b/>
                <w:szCs w:val="21"/>
              </w:rPr>
              <w:t>いますか</w:t>
            </w:r>
          </w:p>
          <w:p w14:paraId="58D0A6E9" w14:textId="77777777" w:rsidR="00AB548C" w:rsidRPr="0046653B" w:rsidRDefault="00450C7D" w:rsidP="00FE08B5">
            <w:pPr>
              <w:spacing w:line="0" w:lineRule="atLeast"/>
              <w:ind w:leftChars="200" w:left="420" w:firstLineChars="200" w:firstLine="422"/>
              <w:rPr>
                <w:rFonts w:ascii="ＭＳ ゴシック" w:eastAsia="ＭＳ ゴシック" w:hAnsi="ＭＳ ゴシック"/>
                <w:szCs w:val="21"/>
              </w:rPr>
            </w:pPr>
            <w:r w:rsidRPr="0046653B">
              <w:rPr>
                <w:rFonts w:ascii="ＭＳ ゴシック" w:eastAsia="ＭＳ ゴシック" w:hAnsi="ＭＳ ゴシック" w:hint="eastAsia"/>
                <w:b/>
                <w:szCs w:val="21"/>
              </w:rPr>
              <w:t xml:space="preserve">　</w:t>
            </w:r>
            <w:r w:rsidR="0028730D" w:rsidRPr="0046653B">
              <w:rPr>
                <w:rFonts w:ascii="ＭＳ ゴシック" w:eastAsia="ＭＳ ゴシック" w:hAnsi="ＭＳ ゴシック" w:hint="eastAsia"/>
                <w:szCs w:val="21"/>
              </w:rPr>
              <w:t>（</w:t>
            </w:r>
            <w:r w:rsidRPr="0046653B">
              <w:rPr>
                <w:rFonts w:ascii="ＭＳ ゴシック" w:eastAsia="ＭＳ ゴシック" w:hAnsi="ＭＳ ゴシック" w:hint="eastAsia"/>
                <w:szCs w:val="21"/>
              </w:rPr>
              <w:t>安衛則第</w:t>
            </w:r>
            <w:r w:rsidR="00AB548C" w:rsidRPr="0046653B">
              <w:rPr>
                <w:rFonts w:ascii="ＭＳ ゴシック" w:eastAsia="ＭＳ ゴシック" w:hAnsi="ＭＳ ゴシック" w:hint="eastAsia"/>
                <w:szCs w:val="21"/>
              </w:rPr>
              <w:t>577条の２）</w:t>
            </w:r>
          </w:p>
          <w:p w14:paraId="57A02F1B" w14:textId="77777777" w:rsidR="00092296" w:rsidRPr="0046653B" w:rsidRDefault="00092296" w:rsidP="006225A6">
            <w:pPr>
              <w:spacing w:line="0" w:lineRule="atLeast"/>
              <w:ind w:leftChars="85" w:left="388" w:hangingChars="100" w:hanging="210"/>
              <w:rPr>
                <w:rFonts w:ascii="ＭＳ ゴシック" w:eastAsia="ＭＳ ゴシック" w:hAnsi="ＭＳ ゴシック"/>
                <w:szCs w:val="21"/>
              </w:rPr>
            </w:pPr>
            <w:r w:rsidRPr="0046653B">
              <w:rPr>
                <w:rFonts w:ascii="ＭＳ ゴシック" w:eastAsia="ＭＳ ゴシック" w:hAnsi="ＭＳ ゴシック" w:hint="eastAsia"/>
                <w:szCs w:val="21"/>
              </w:rPr>
              <w:t>※リスクアセスメント対象物以外の</w:t>
            </w:r>
            <w:r w:rsidR="00AB548C" w:rsidRPr="0046653B">
              <w:rPr>
                <w:rFonts w:ascii="ＭＳ ゴシック" w:eastAsia="ＭＳ ゴシック" w:hAnsi="ＭＳ ゴシック" w:hint="eastAsia"/>
                <w:szCs w:val="21"/>
              </w:rPr>
              <w:t>化学</w:t>
            </w:r>
            <w:r w:rsidRPr="0046653B">
              <w:rPr>
                <w:rFonts w:ascii="ＭＳ ゴシック" w:eastAsia="ＭＳ ゴシック" w:hAnsi="ＭＳ ゴシック" w:hint="eastAsia"/>
                <w:szCs w:val="21"/>
              </w:rPr>
              <w:t>物質</w:t>
            </w:r>
            <w:r w:rsidR="0028730D" w:rsidRPr="0046653B">
              <w:rPr>
                <w:rFonts w:ascii="ＭＳ ゴシック" w:eastAsia="ＭＳ ゴシック" w:hAnsi="ＭＳ ゴシック" w:hint="eastAsia"/>
                <w:szCs w:val="21"/>
              </w:rPr>
              <w:t>について</w:t>
            </w:r>
            <w:r w:rsidRPr="0046653B">
              <w:rPr>
                <w:rFonts w:ascii="ＭＳ ゴシック" w:eastAsia="ＭＳ ゴシック" w:hAnsi="ＭＳ ゴシック" w:hint="eastAsia"/>
                <w:szCs w:val="21"/>
              </w:rPr>
              <w:t>も労働</w:t>
            </w:r>
            <w:r w:rsidR="00FE08B5" w:rsidRPr="0046653B">
              <w:rPr>
                <w:rFonts w:ascii="ＭＳ ゴシック" w:eastAsia="ＭＳ ゴシック" w:hAnsi="ＭＳ ゴシック" w:hint="eastAsia"/>
                <w:szCs w:val="21"/>
              </w:rPr>
              <w:t>者</w:t>
            </w:r>
            <w:r w:rsidR="0028730D" w:rsidRPr="0046653B">
              <w:rPr>
                <w:rFonts w:ascii="ＭＳ ゴシック" w:eastAsia="ＭＳ ゴシック" w:hAnsi="ＭＳ ゴシック" w:hint="eastAsia"/>
                <w:szCs w:val="21"/>
              </w:rPr>
              <w:t>がばく露される程度を最小限にするように努めなければなりません</w:t>
            </w:r>
            <w:r w:rsidR="00AB548C" w:rsidRPr="0046653B">
              <w:rPr>
                <w:rFonts w:ascii="ＭＳ ゴシック" w:eastAsia="ＭＳ ゴシック" w:hAnsi="ＭＳ ゴシック" w:hint="eastAsia"/>
                <w:szCs w:val="21"/>
              </w:rPr>
              <w:t>（安衛則第577条の３）</w:t>
            </w:r>
            <w:r w:rsidR="0028730D" w:rsidRPr="0046653B">
              <w:rPr>
                <w:rFonts w:ascii="ＭＳ ゴシック" w:eastAsia="ＭＳ ゴシック" w:hAnsi="ＭＳ ゴシック" w:hint="eastAsia"/>
                <w:szCs w:val="21"/>
              </w:rPr>
              <w:t>。</w:t>
            </w:r>
          </w:p>
        </w:tc>
        <w:tc>
          <w:tcPr>
            <w:tcW w:w="6102" w:type="dxa"/>
          </w:tcPr>
          <w:p w14:paraId="13BE9E78" w14:textId="77777777" w:rsidR="006225A6" w:rsidRPr="0046653B" w:rsidRDefault="006225A6" w:rsidP="00AC21B2">
            <w:pPr>
              <w:spacing w:line="240" w:lineRule="exact"/>
              <w:rPr>
                <w:rFonts w:ascii="ＭＳ ゴシック" w:eastAsia="ＭＳ ゴシック" w:hAnsi="ＭＳ ゴシック"/>
                <w:szCs w:val="21"/>
              </w:rPr>
            </w:pPr>
          </w:p>
          <w:p w14:paraId="12D2257B" w14:textId="77777777" w:rsidR="006225A6" w:rsidRPr="0046653B" w:rsidRDefault="006225A6" w:rsidP="00AC21B2">
            <w:pPr>
              <w:spacing w:line="240" w:lineRule="exact"/>
              <w:rPr>
                <w:rFonts w:ascii="ＭＳ ゴシック" w:eastAsia="ＭＳ ゴシック" w:hAnsi="ＭＳ ゴシック"/>
                <w:szCs w:val="21"/>
              </w:rPr>
            </w:pPr>
          </w:p>
          <w:p w14:paraId="2AE3A673" w14:textId="1F30025B" w:rsidR="001517A0" w:rsidRPr="0046653B" w:rsidRDefault="001517A0" w:rsidP="001517A0">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t>（１）</w:t>
            </w:r>
          </w:p>
          <w:tbl>
            <w:tblPr>
              <w:tblW w:w="4856" w:type="dxa"/>
              <w:tblCellMar>
                <w:left w:w="99" w:type="dxa"/>
                <w:right w:w="99" w:type="dxa"/>
              </w:tblCellMar>
              <w:tblLook w:val="0000" w:firstRow="0" w:lastRow="0" w:firstColumn="0" w:lastColumn="0" w:noHBand="0" w:noVBand="0"/>
            </w:tblPr>
            <w:tblGrid>
              <w:gridCol w:w="1649"/>
              <w:gridCol w:w="1648"/>
              <w:gridCol w:w="1559"/>
            </w:tblGrid>
            <w:tr w:rsidR="001517A0" w:rsidRPr="0046653B" w14:paraId="7BADD2A5" w14:textId="05744657" w:rsidTr="001517A0">
              <w:trPr>
                <w:trHeight w:val="397"/>
              </w:trPr>
              <w:tc>
                <w:tcPr>
                  <w:tcW w:w="1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565DC" w14:textId="7FFE2BC2" w:rsidR="001517A0" w:rsidRPr="0046653B" w:rsidRDefault="001517A0" w:rsidP="001517A0">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ＲＡ対象物を取り扱っている</w:t>
                  </w:r>
                </w:p>
              </w:tc>
              <w:tc>
                <w:tcPr>
                  <w:tcW w:w="1648" w:type="dxa"/>
                  <w:tcBorders>
                    <w:top w:val="single" w:sz="4" w:space="0" w:color="auto"/>
                    <w:left w:val="nil"/>
                    <w:bottom w:val="single" w:sz="4" w:space="0" w:color="auto"/>
                    <w:right w:val="single" w:sz="4" w:space="0" w:color="auto"/>
                  </w:tcBorders>
                  <w:shd w:val="clear" w:color="auto" w:fill="auto"/>
                  <w:noWrap/>
                  <w:vAlign w:val="center"/>
                </w:tcPr>
                <w:p w14:paraId="04D1B232" w14:textId="6EC95B86" w:rsidR="001517A0" w:rsidRPr="0046653B" w:rsidRDefault="001517A0" w:rsidP="001517A0">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ＲＡ対象物を取り扱っていない</w:t>
                  </w:r>
                </w:p>
              </w:tc>
              <w:tc>
                <w:tcPr>
                  <w:tcW w:w="1559" w:type="dxa"/>
                  <w:tcBorders>
                    <w:top w:val="single" w:sz="4" w:space="0" w:color="auto"/>
                    <w:left w:val="nil"/>
                    <w:bottom w:val="single" w:sz="4" w:space="0" w:color="auto"/>
                    <w:right w:val="single" w:sz="4" w:space="0" w:color="auto"/>
                  </w:tcBorders>
                  <w:vAlign w:val="center"/>
                </w:tcPr>
                <w:p w14:paraId="58BB19B2" w14:textId="430521DB" w:rsidR="001517A0" w:rsidRPr="0046653B" w:rsidRDefault="001517A0" w:rsidP="001517A0">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把握していない</w:t>
                  </w:r>
                </w:p>
              </w:tc>
            </w:tr>
            <w:tr w:rsidR="001517A0" w:rsidRPr="0046653B" w14:paraId="4096CD37" w14:textId="1CD5B44F" w:rsidTr="001517A0">
              <w:trPr>
                <w:trHeight w:val="270"/>
              </w:trPr>
              <w:tc>
                <w:tcPr>
                  <w:tcW w:w="1649" w:type="dxa"/>
                  <w:tcBorders>
                    <w:top w:val="nil"/>
                    <w:left w:val="single" w:sz="4" w:space="0" w:color="auto"/>
                    <w:bottom w:val="single" w:sz="4" w:space="0" w:color="auto"/>
                    <w:right w:val="single" w:sz="4" w:space="0" w:color="auto"/>
                  </w:tcBorders>
                  <w:shd w:val="clear" w:color="auto" w:fill="auto"/>
                  <w:noWrap/>
                  <w:vAlign w:val="center"/>
                </w:tcPr>
                <w:p w14:paraId="567703C5" w14:textId="77777777" w:rsidR="001517A0" w:rsidRPr="0046653B" w:rsidRDefault="001517A0" w:rsidP="001517A0">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１</w:t>
                  </w:r>
                </w:p>
              </w:tc>
              <w:tc>
                <w:tcPr>
                  <w:tcW w:w="1648" w:type="dxa"/>
                  <w:tcBorders>
                    <w:top w:val="nil"/>
                    <w:left w:val="nil"/>
                    <w:bottom w:val="single" w:sz="4" w:space="0" w:color="auto"/>
                    <w:right w:val="single" w:sz="4" w:space="0" w:color="auto"/>
                  </w:tcBorders>
                  <w:shd w:val="clear" w:color="auto" w:fill="auto"/>
                  <w:noWrap/>
                  <w:vAlign w:val="center"/>
                </w:tcPr>
                <w:p w14:paraId="2ED871E9" w14:textId="77777777" w:rsidR="001517A0" w:rsidRPr="0046653B" w:rsidRDefault="001517A0" w:rsidP="001517A0">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２</w:t>
                  </w:r>
                </w:p>
              </w:tc>
              <w:tc>
                <w:tcPr>
                  <w:tcW w:w="1559" w:type="dxa"/>
                  <w:tcBorders>
                    <w:top w:val="nil"/>
                    <w:left w:val="nil"/>
                    <w:bottom w:val="single" w:sz="4" w:space="0" w:color="auto"/>
                    <w:right w:val="single" w:sz="4" w:space="0" w:color="auto"/>
                  </w:tcBorders>
                </w:tcPr>
                <w:p w14:paraId="4D72EABA" w14:textId="36F0AD45" w:rsidR="001517A0" w:rsidRPr="0046653B" w:rsidRDefault="001517A0" w:rsidP="001517A0">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３</w:t>
                  </w:r>
                </w:p>
              </w:tc>
            </w:tr>
          </w:tbl>
          <w:p w14:paraId="3C00DBFF" w14:textId="17D652BD" w:rsidR="009D3297" w:rsidRPr="0046653B" w:rsidRDefault="001517A0" w:rsidP="000B3530">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t>３については、把握が必要です</w:t>
            </w:r>
          </w:p>
          <w:p w14:paraId="31396198" w14:textId="105F735A" w:rsidR="009D3297" w:rsidRPr="0046653B" w:rsidRDefault="009D3297" w:rsidP="000B3530">
            <w:pPr>
              <w:spacing w:line="0" w:lineRule="atLeast"/>
              <w:rPr>
                <w:rFonts w:ascii="ＭＳ ゴシック" w:eastAsia="ＭＳ ゴシック" w:hAnsi="ＭＳ ゴシック"/>
                <w:szCs w:val="21"/>
              </w:rPr>
            </w:pPr>
          </w:p>
          <w:p w14:paraId="47DD9FC5" w14:textId="4DDD338F" w:rsidR="001517A0" w:rsidRDefault="001517A0" w:rsidP="001517A0">
            <w:pPr>
              <w:rPr>
                <w:rFonts w:ascii="ＭＳ ゴシック" w:eastAsia="ＭＳ ゴシック" w:hAnsi="ＭＳ ゴシック"/>
                <w:sz w:val="20"/>
                <w:szCs w:val="20"/>
              </w:rPr>
            </w:pPr>
            <w:r w:rsidRPr="001517A0">
              <w:rPr>
                <w:rFonts w:ascii="ＭＳ ゴシック" w:eastAsia="ＭＳ ゴシック" w:hAnsi="ＭＳ ゴシック" w:hint="eastAsia"/>
                <w:sz w:val="20"/>
                <w:szCs w:val="20"/>
              </w:rPr>
              <w:t>令和７年４月１日、令和８年４月１日時点のＲＡ対象物は</w:t>
            </w:r>
            <w:r w:rsidR="00007D0A">
              <w:rPr>
                <w:rFonts w:ascii="ＭＳ ゴシック" w:eastAsia="ＭＳ ゴシック" w:hAnsi="ＭＳ ゴシック" w:hint="eastAsia"/>
              </w:rPr>
              <w:t>二次元コードから</w:t>
            </w:r>
            <w:r w:rsidRPr="001517A0">
              <w:rPr>
                <w:rFonts w:ascii="ＭＳ ゴシック" w:eastAsia="ＭＳ ゴシック" w:hAnsi="ＭＳ ゴシック" w:hint="eastAsia"/>
                <w:sz w:val="20"/>
                <w:szCs w:val="20"/>
              </w:rPr>
              <w:t>リストをご覧ください。</w:t>
            </w:r>
          </w:p>
          <w:p w14:paraId="32DA0552" w14:textId="3D87811C" w:rsidR="001517A0" w:rsidRPr="0046653B" w:rsidRDefault="00007D0A" w:rsidP="001517A0">
            <w:pPr>
              <w:rPr>
                <w:rFonts w:ascii="ＭＳ ゴシック" w:eastAsia="ＭＳ ゴシック" w:hAnsi="ＭＳ ゴシック"/>
                <w:sz w:val="20"/>
                <w:szCs w:val="20"/>
              </w:rPr>
            </w:pPr>
            <w:r>
              <w:rPr>
                <w:rFonts w:hint="eastAsia"/>
                <w:noProof/>
                <w:sz w:val="14"/>
                <w:szCs w:val="14"/>
              </w:rPr>
              <w:drawing>
                <wp:anchor distT="0" distB="0" distL="114300" distR="114300" simplePos="0" relativeHeight="251664384" behindDoc="0" locked="0" layoutInCell="1" allowOverlap="1" wp14:anchorId="677D4951" wp14:editId="1270EF02">
                  <wp:simplePos x="0" y="0"/>
                  <wp:positionH relativeFrom="column">
                    <wp:posOffset>2798445</wp:posOffset>
                  </wp:positionH>
                  <wp:positionV relativeFrom="paragraph">
                    <wp:posOffset>220345</wp:posOffset>
                  </wp:positionV>
                  <wp:extent cx="540000" cy="540000"/>
                  <wp:effectExtent l="0" t="0" r="0" b="0"/>
                  <wp:wrapNone/>
                  <wp:docPr id="1408005474"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05474" name="図 1" descr="QR コード&#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r w:rsidR="00903703">
              <w:rPr>
                <w:rFonts w:ascii="ＭＳ ゴシック" w:eastAsia="ＭＳ ゴシック" w:hAnsi="ＭＳ ゴシック" w:hint="eastAsia"/>
                <w:sz w:val="20"/>
                <w:szCs w:val="20"/>
              </w:rPr>
              <w:t>※</w:t>
            </w:r>
            <w:r w:rsidR="001517A0" w:rsidRPr="0046653B">
              <w:rPr>
                <w:rFonts w:ascii="ＭＳ ゴシック" w:eastAsia="ＭＳ ゴシック" w:hAnsi="ＭＳ ゴシック"/>
                <w:sz w:val="20"/>
                <w:szCs w:val="20"/>
              </w:rPr>
              <w:t>令和</w:t>
            </w:r>
            <w:r w:rsidR="001517A0" w:rsidRPr="0046653B">
              <w:rPr>
                <w:rFonts w:ascii="ＭＳ ゴシック" w:eastAsia="ＭＳ ゴシック" w:hAnsi="ＭＳ ゴシック" w:hint="eastAsia"/>
                <w:sz w:val="20"/>
                <w:szCs w:val="20"/>
              </w:rPr>
              <w:t>９</w:t>
            </w:r>
            <w:r w:rsidR="001517A0" w:rsidRPr="0046653B">
              <w:rPr>
                <w:rFonts w:ascii="ＭＳ ゴシック" w:eastAsia="ＭＳ ゴシック" w:hAnsi="ＭＳ ゴシック"/>
                <w:sz w:val="20"/>
                <w:szCs w:val="20"/>
              </w:rPr>
              <w:t>年４月１</w:t>
            </w:r>
            <w:r>
              <w:rPr>
                <w:rFonts w:ascii="ＭＳ ゴシック" w:eastAsia="ＭＳ ゴシック" w:hAnsi="ＭＳ ゴシック" w:hint="eastAsia"/>
                <w:sz w:val="20"/>
                <w:szCs w:val="20"/>
              </w:rPr>
              <w:t>日</w:t>
            </w:r>
            <w:r w:rsidR="001517A0" w:rsidRPr="0046653B">
              <w:rPr>
                <w:rFonts w:ascii="ＭＳ ゴシック" w:eastAsia="ＭＳ ゴシック" w:hAnsi="ＭＳ ゴシック"/>
                <w:sz w:val="20"/>
                <w:szCs w:val="20"/>
              </w:rPr>
              <w:t>に約</w:t>
            </w:r>
            <w:r w:rsidR="001517A0" w:rsidRPr="0046653B">
              <w:rPr>
                <w:rFonts w:ascii="ＭＳ ゴシック" w:eastAsia="ＭＳ ゴシック" w:hAnsi="ＭＳ ゴシック" w:hint="eastAsia"/>
                <w:sz w:val="20"/>
                <w:szCs w:val="20"/>
              </w:rPr>
              <w:t>150</w:t>
            </w:r>
            <w:r w:rsidR="001517A0" w:rsidRPr="0046653B">
              <w:rPr>
                <w:rFonts w:ascii="ＭＳ ゴシック" w:eastAsia="ＭＳ ゴシック" w:hAnsi="ＭＳ ゴシック"/>
                <w:sz w:val="20"/>
                <w:szCs w:val="20"/>
              </w:rPr>
              <w:t>物質が追加される予定です。</w:t>
            </w:r>
            <w:r>
              <w:rPr>
                <w:rFonts w:ascii="ＭＳ ゴシック" w:eastAsia="ＭＳ ゴシック" w:hAnsi="ＭＳ ゴシック" w:hint="eastAsia"/>
                <w:sz w:val="20"/>
                <w:szCs w:val="20"/>
              </w:rPr>
              <w:t>併せてご確認ください。</w:t>
            </w:r>
          </w:p>
          <w:p w14:paraId="00148191" w14:textId="07F6C918" w:rsidR="001517A0" w:rsidRPr="0046653B" w:rsidRDefault="001517A0" w:rsidP="001517A0">
            <w:pPr>
              <w:rPr>
                <w:rFonts w:ascii="ＭＳ ゴシック" w:eastAsia="ＭＳ ゴシック" w:hAnsi="ＭＳ ゴシック"/>
                <w:sz w:val="20"/>
                <w:szCs w:val="20"/>
              </w:rPr>
            </w:pPr>
          </w:p>
          <w:p w14:paraId="00E0C880" w14:textId="07879D66" w:rsidR="0046653B" w:rsidRPr="0046653B" w:rsidRDefault="00007D0A" w:rsidP="000B3530">
            <w:pPr>
              <w:spacing w:line="0" w:lineRule="atLeast"/>
              <w:rPr>
                <w:rFonts w:ascii="ＭＳ ゴシック" w:eastAsia="ＭＳ ゴシック" w:hAnsi="ＭＳ ゴシック"/>
                <w:szCs w:val="21"/>
              </w:rPr>
            </w:pPr>
            <w:r w:rsidRPr="0046653B">
              <w:rPr>
                <w:rFonts w:ascii="ＭＳ ゴシック" w:eastAsia="ＭＳ ゴシック" w:hAnsi="ＭＳ ゴシック"/>
                <w:noProof/>
                <w:sz w:val="20"/>
                <w:szCs w:val="20"/>
              </w:rPr>
              <mc:AlternateContent>
                <mc:Choice Requires="wps">
                  <w:drawing>
                    <wp:anchor distT="0" distB="0" distL="114300" distR="114300" simplePos="0" relativeHeight="251663360" behindDoc="0" locked="0" layoutInCell="1" allowOverlap="1" wp14:anchorId="3FDC4750" wp14:editId="430E73F9">
                      <wp:simplePos x="0" y="0"/>
                      <wp:positionH relativeFrom="page">
                        <wp:posOffset>2549525</wp:posOffset>
                      </wp:positionH>
                      <wp:positionV relativeFrom="paragraph">
                        <wp:posOffset>58420</wp:posOffset>
                      </wp:positionV>
                      <wp:extent cx="1200150" cy="314325"/>
                      <wp:effectExtent l="0" t="0" r="0" b="0"/>
                      <wp:wrapNone/>
                      <wp:docPr id="117509016" name="テキスト ボックス 1"/>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wps:spPr>
                            <wps:txbx>
                              <w:txbxContent>
                                <w:p w14:paraId="06E1FBA9" w14:textId="653CCB34" w:rsidR="001517A0" w:rsidRDefault="00007D0A" w:rsidP="00007D0A">
                                  <w:pPr>
                                    <w:snapToGrid w:val="0"/>
                                    <w:jc w:val="center"/>
                                    <w:rPr>
                                      <w:sz w:val="14"/>
                                      <w:szCs w:val="14"/>
                                    </w:rPr>
                                  </w:pPr>
                                  <w:r>
                                    <w:rPr>
                                      <w:rFonts w:hint="eastAsia"/>
                                      <w:sz w:val="14"/>
                                      <w:szCs w:val="14"/>
                                    </w:rPr>
                                    <w:t>職場の健康化学物質管理</w:t>
                                  </w:r>
                                </w:p>
                                <w:p w14:paraId="59358517" w14:textId="6F1984DA" w:rsidR="00007D0A" w:rsidRPr="00776E6D" w:rsidRDefault="00007D0A" w:rsidP="00007D0A">
                                  <w:pPr>
                                    <w:snapToGrid w:val="0"/>
                                    <w:jc w:val="center"/>
                                    <w:rPr>
                                      <w:sz w:val="14"/>
                                      <w:szCs w:val="14"/>
                                    </w:rPr>
                                  </w:pPr>
                                  <w:r>
                                    <w:rPr>
                                      <w:rFonts w:hint="eastAsia"/>
                                      <w:sz w:val="14"/>
                                      <w:szCs w:val="14"/>
                                    </w:rPr>
                                    <w:t>ケミサポ</w:t>
                                  </w:r>
                                  <w:r w:rsidR="00D858EF">
                                    <w:rPr>
                                      <w:rFonts w:hint="eastAsia"/>
                                      <w:sz w:val="14"/>
                                      <w:szCs w:val="14"/>
                                    </w:rPr>
                                    <w:t>HP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C4750" id="_x0000_t202" coordsize="21600,21600" o:spt="202" path="m,l,21600r21600,l21600,xe">
                      <v:stroke joinstyle="miter"/>
                      <v:path gradientshapeok="t" o:connecttype="rect"/>
                    </v:shapetype>
                    <v:shape id="テキスト ボックス 1" o:spid="_x0000_s1026" type="#_x0000_t202" style="position:absolute;left:0;text-align:left;margin-left:200.75pt;margin-top:4.6pt;width:94.5pt;height:2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" filled="f" stroked="f" strokeweight=".5pt">
                      <v:textbox>
                        <w:txbxContent>
                          <w:p w14:paraId="06E1FBA9" w14:textId="653CCB34" w:rsidR="001517A0" w:rsidRDefault="00007D0A" w:rsidP="00007D0A">
                            <w:pPr>
                              <w:snapToGrid w:val="0"/>
                              <w:jc w:val="center"/>
                              <w:rPr>
                                <w:sz w:val="14"/>
                                <w:szCs w:val="14"/>
                              </w:rPr>
                            </w:pPr>
                            <w:r>
                              <w:rPr>
                                <w:rFonts w:hint="eastAsia"/>
                                <w:sz w:val="14"/>
                                <w:szCs w:val="14"/>
                              </w:rPr>
                              <w:t>職場の健康化学物質管理</w:t>
                            </w:r>
                          </w:p>
                          <w:p w14:paraId="59358517" w14:textId="6F1984DA" w:rsidR="00007D0A" w:rsidRPr="00776E6D" w:rsidRDefault="00007D0A" w:rsidP="00007D0A">
                            <w:pPr>
                              <w:snapToGrid w:val="0"/>
                              <w:jc w:val="center"/>
                              <w:rPr>
                                <w:sz w:val="14"/>
                                <w:szCs w:val="14"/>
                              </w:rPr>
                            </w:pPr>
                            <w:r>
                              <w:rPr>
                                <w:rFonts w:hint="eastAsia"/>
                                <w:sz w:val="14"/>
                                <w:szCs w:val="14"/>
                              </w:rPr>
                              <w:t>ケミサポ</w:t>
                            </w:r>
                            <w:r w:rsidR="00D858EF">
                              <w:rPr>
                                <w:rFonts w:hint="eastAsia"/>
                                <w:sz w:val="14"/>
                                <w:szCs w:val="14"/>
                              </w:rPr>
                              <w:t>HP</w:t>
                            </w:r>
                          </w:p>
                        </w:txbxContent>
                      </v:textbox>
                      <w10:wrap anchorx="page"/>
                    </v:shape>
                  </w:pict>
                </mc:Fallback>
              </mc:AlternateContent>
            </w:r>
          </w:p>
          <w:p w14:paraId="0A808DF5" w14:textId="04A9F779" w:rsidR="0046653B" w:rsidRPr="0046653B" w:rsidRDefault="0046653B" w:rsidP="000B3530">
            <w:pPr>
              <w:spacing w:line="0" w:lineRule="atLeast"/>
              <w:rPr>
                <w:rFonts w:ascii="ＭＳ ゴシック" w:eastAsia="ＭＳ ゴシック" w:hAnsi="ＭＳ ゴシック"/>
                <w:szCs w:val="21"/>
              </w:rPr>
            </w:pPr>
          </w:p>
          <w:p w14:paraId="22F4A8E4" w14:textId="4A78772B" w:rsidR="00FB1680" w:rsidRPr="0046653B" w:rsidRDefault="00FB1680" w:rsidP="000B3530">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lastRenderedPageBreak/>
              <w:t>（</w:t>
            </w:r>
            <w:r w:rsidR="009D3297" w:rsidRPr="0046653B">
              <w:rPr>
                <w:rFonts w:ascii="ＭＳ ゴシック" w:eastAsia="ＭＳ ゴシック" w:hAnsi="ＭＳ ゴシック" w:hint="eastAsia"/>
                <w:szCs w:val="21"/>
              </w:rPr>
              <w:t>２</w:t>
            </w:r>
            <w:r w:rsidRPr="0046653B">
              <w:rPr>
                <w:rFonts w:ascii="ＭＳ ゴシック" w:eastAsia="ＭＳ ゴシック" w:hAnsi="ＭＳ ゴシック" w:hint="eastAsia"/>
                <w:szCs w:val="21"/>
              </w:rPr>
              <w:t>）</w:t>
            </w:r>
          </w:p>
          <w:tbl>
            <w:tblPr>
              <w:tblW w:w="5706" w:type="dxa"/>
              <w:tblCellMar>
                <w:left w:w="99" w:type="dxa"/>
                <w:right w:w="99" w:type="dxa"/>
              </w:tblCellMar>
              <w:tblLook w:val="0000" w:firstRow="0" w:lastRow="0" w:firstColumn="0" w:lastColumn="0" w:noHBand="0" w:noVBand="0"/>
            </w:tblPr>
            <w:tblGrid>
              <w:gridCol w:w="1879"/>
              <w:gridCol w:w="2268"/>
              <w:gridCol w:w="1559"/>
            </w:tblGrid>
            <w:tr w:rsidR="00D20C35" w:rsidRPr="0046653B" w14:paraId="6509EB2D" w14:textId="77777777" w:rsidTr="00920187">
              <w:trPr>
                <w:trHeight w:val="397"/>
              </w:trPr>
              <w:tc>
                <w:tcPr>
                  <w:tcW w:w="1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FF810" w14:textId="77777777" w:rsidR="00D20C35" w:rsidRPr="0046653B" w:rsidRDefault="006A28C4" w:rsidP="00D20C35">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対象となる化学物質の全てで</w:t>
                  </w:r>
                  <w:r w:rsidR="00D20C35" w:rsidRPr="0046653B">
                    <w:rPr>
                      <w:rFonts w:ascii="ＭＳ ゴシック" w:eastAsia="ＭＳ ゴシック" w:hAnsi="ＭＳ ゴシック" w:cs="ＭＳ Ｐゴシック" w:hint="eastAsia"/>
                      <w:kern w:val="0"/>
                      <w:sz w:val="16"/>
                      <w:szCs w:val="16"/>
                    </w:rPr>
                    <w:t>実施している</w:t>
                  </w:r>
                </w:p>
              </w:tc>
              <w:tc>
                <w:tcPr>
                  <w:tcW w:w="2268" w:type="dxa"/>
                  <w:tcBorders>
                    <w:top w:val="single" w:sz="4" w:space="0" w:color="auto"/>
                    <w:left w:val="nil"/>
                    <w:bottom w:val="single" w:sz="4" w:space="0" w:color="auto"/>
                    <w:right w:val="single" w:sz="4" w:space="0" w:color="auto"/>
                  </w:tcBorders>
                </w:tcPr>
                <w:p w14:paraId="5CDC515B" w14:textId="77777777" w:rsidR="006A28C4" w:rsidRPr="0046653B" w:rsidRDefault="006A28C4" w:rsidP="00920187">
                  <w:pPr>
                    <w:widowControl/>
                    <w:spacing w:line="0" w:lineRule="atLeast"/>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化学物質を新規に製造又は取り扱うとき、変更するとき、作業方法等を変更するときのみ実施している</w:t>
                  </w:r>
                </w:p>
              </w:tc>
              <w:tc>
                <w:tcPr>
                  <w:tcW w:w="1559" w:type="dxa"/>
                  <w:tcBorders>
                    <w:top w:val="single" w:sz="4" w:space="0" w:color="auto"/>
                    <w:left w:val="nil"/>
                    <w:bottom w:val="single" w:sz="4" w:space="0" w:color="auto"/>
                    <w:right w:val="single" w:sz="4" w:space="0" w:color="auto"/>
                  </w:tcBorders>
                  <w:vAlign w:val="center"/>
                </w:tcPr>
                <w:p w14:paraId="0B29FE35" w14:textId="77777777" w:rsidR="00D20C35" w:rsidRPr="0046653B" w:rsidRDefault="00D20C35" w:rsidP="00D20C35">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実施していない</w:t>
                  </w:r>
                </w:p>
              </w:tc>
            </w:tr>
            <w:tr w:rsidR="00D20C35" w:rsidRPr="0046653B" w14:paraId="7F833A94" w14:textId="77777777" w:rsidTr="00920187">
              <w:trPr>
                <w:trHeight w:val="270"/>
              </w:trPr>
              <w:tc>
                <w:tcPr>
                  <w:tcW w:w="1879" w:type="dxa"/>
                  <w:tcBorders>
                    <w:top w:val="nil"/>
                    <w:left w:val="single" w:sz="4" w:space="0" w:color="auto"/>
                    <w:bottom w:val="single" w:sz="4" w:space="0" w:color="auto"/>
                    <w:right w:val="single" w:sz="4" w:space="0" w:color="auto"/>
                  </w:tcBorders>
                  <w:shd w:val="clear" w:color="auto" w:fill="auto"/>
                  <w:noWrap/>
                  <w:vAlign w:val="center"/>
                </w:tcPr>
                <w:p w14:paraId="489018D4" w14:textId="77777777" w:rsidR="00D20C35" w:rsidRPr="0046653B" w:rsidRDefault="00D20C35" w:rsidP="00D20C35">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１</w:t>
                  </w:r>
                </w:p>
              </w:tc>
              <w:tc>
                <w:tcPr>
                  <w:tcW w:w="2268" w:type="dxa"/>
                  <w:tcBorders>
                    <w:top w:val="nil"/>
                    <w:left w:val="nil"/>
                    <w:bottom w:val="single" w:sz="4" w:space="0" w:color="auto"/>
                    <w:right w:val="single" w:sz="4" w:space="0" w:color="auto"/>
                  </w:tcBorders>
                </w:tcPr>
                <w:p w14:paraId="5B15640A" w14:textId="77777777" w:rsidR="00D20C35" w:rsidRPr="0046653B" w:rsidRDefault="006A28C4" w:rsidP="00D20C35">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２</w:t>
                  </w:r>
                </w:p>
              </w:tc>
              <w:tc>
                <w:tcPr>
                  <w:tcW w:w="1559" w:type="dxa"/>
                  <w:tcBorders>
                    <w:top w:val="nil"/>
                    <w:left w:val="nil"/>
                    <w:bottom w:val="single" w:sz="4" w:space="0" w:color="auto"/>
                    <w:right w:val="single" w:sz="4" w:space="0" w:color="auto"/>
                  </w:tcBorders>
                  <w:vAlign w:val="center"/>
                </w:tcPr>
                <w:p w14:paraId="5EABCA78" w14:textId="77777777" w:rsidR="00D20C35" w:rsidRPr="0046653B" w:rsidRDefault="006A28C4" w:rsidP="006A28C4">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３</w:t>
                  </w:r>
                </w:p>
              </w:tc>
            </w:tr>
          </w:tbl>
          <w:p w14:paraId="686B2990" w14:textId="77777777" w:rsidR="00FB1680" w:rsidRPr="0046653B" w:rsidRDefault="006A28C4" w:rsidP="000B3530">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t>３</w:t>
            </w:r>
            <w:r w:rsidR="00FB1680" w:rsidRPr="0046653B">
              <w:rPr>
                <w:rFonts w:ascii="ＭＳ ゴシック" w:eastAsia="ＭＳ ゴシック" w:hAnsi="ＭＳ ゴシック" w:hint="eastAsia"/>
                <w:szCs w:val="21"/>
              </w:rPr>
              <w:t>については、</w:t>
            </w:r>
            <w:r w:rsidR="00D20C35" w:rsidRPr="0046653B">
              <w:rPr>
                <w:rFonts w:ascii="ＭＳ ゴシック" w:eastAsia="ＭＳ ゴシック" w:hAnsi="ＭＳ ゴシック" w:hint="eastAsia"/>
                <w:szCs w:val="21"/>
              </w:rPr>
              <w:t>検討</w:t>
            </w:r>
            <w:r w:rsidR="00FB1680" w:rsidRPr="0046653B">
              <w:rPr>
                <w:rFonts w:ascii="ＭＳ ゴシック" w:eastAsia="ＭＳ ゴシック" w:hAnsi="ＭＳ ゴシック" w:hint="eastAsia"/>
                <w:szCs w:val="21"/>
              </w:rPr>
              <w:t>が必要です</w:t>
            </w:r>
          </w:p>
          <w:p w14:paraId="7226656E" w14:textId="77777777" w:rsidR="00AB548C" w:rsidRPr="0046653B" w:rsidRDefault="00AB548C" w:rsidP="000B3530">
            <w:pPr>
              <w:spacing w:line="0" w:lineRule="atLeast"/>
              <w:rPr>
                <w:rFonts w:ascii="ＭＳ ゴシック" w:eastAsia="ＭＳ ゴシック" w:hAnsi="ＭＳ ゴシック"/>
                <w:szCs w:val="21"/>
              </w:rPr>
            </w:pPr>
          </w:p>
          <w:p w14:paraId="460E3149" w14:textId="77777777" w:rsidR="00DA498C" w:rsidRPr="0046653B" w:rsidRDefault="00DA498C" w:rsidP="000B3530">
            <w:pPr>
              <w:spacing w:line="0" w:lineRule="atLeast"/>
              <w:rPr>
                <w:rFonts w:ascii="ＭＳ ゴシック" w:eastAsia="ＭＳ ゴシック" w:hAnsi="ＭＳ ゴシック"/>
                <w:szCs w:val="21"/>
              </w:rPr>
            </w:pPr>
          </w:p>
          <w:p w14:paraId="29858EF8" w14:textId="7B4956A2" w:rsidR="00BC6041" w:rsidRPr="0046653B" w:rsidRDefault="00BC6041" w:rsidP="00BC6041">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t>（</w:t>
            </w:r>
            <w:r w:rsidR="001517A0" w:rsidRPr="0046653B">
              <w:rPr>
                <w:rFonts w:ascii="ＭＳ ゴシック" w:eastAsia="ＭＳ ゴシック" w:hAnsi="ＭＳ ゴシック" w:hint="eastAsia"/>
                <w:szCs w:val="21"/>
              </w:rPr>
              <w:t>３</w:t>
            </w:r>
            <w:r w:rsidRPr="0046653B">
              <w:rPr>
                <w:rFonts w:ascii="ＭＳ ゴシック" w:eastAsia="ＭＳ ゴシック" w:hAnsi="ＭＳ ゴシック" w:hint="eastAsia"/>
                <w:szCs w:val="21"/>
              </w:rPr>
              <w:t>）</w:t>
            </w:r>
          </w:p>
          <w:tbl>
            <w:tblPr>
              <w:tblW w:w="3154" w:type="dxa"/>
              <w:tblCellMar>
                <w:left w:w="99" w:type="dxa"/>
                <w:right w:w="99" w:type="dxa"/>
              </w:tblCellMar>
              <w:tblLook w:val="0000" w:firstRow="0" w:lastRow="0" w:firstColumn="0" w:lastColumn="0" w:noHBand="0" w:noVBand="0"/>
            </w:tblPr>
            <w:tblGrid>
              <w:gridCol w:w="1649"/>
              <w:gridCol w:w="1505"/>
            </w:tblGrid>
            <w:tr w:rsidR="00BC6041" w:rsidRPr="0046653B" w14:paraId="2379F9B0" w14:textId="77777777" w:rsidTr="008F491B">
              <w:trPr>
                <w:trHeight w:val="397"/>
              </w:trPr>
              <w:tc>
                <w:tcPr>
                  <w:tcW w:w="1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A8495" w14:textId="77777777" w:rsidR="00BC6041" w:rsidRPr="0046653B" w:rsidRDefault="00BC6041" w:rsidP="00FE08B5">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実施している</w:t>
                  </w:r>
                </w:p>
              </w:tc>
              <w:tc>
                <w:tcPr>
                  <w:tcW w:w="1505" w:type="dxa"/>
                  <w:tcBorders>
                    <w:top w:val="single" w:sz="4" w:space="0" w:color="auto"/>
                    <w:left w:val="nil"/>
                    <w:bottom w:val="single" w:sz="4" w:space="0" w:color="auto"/>
                    <w:right w:val="single" w:sz="4" w:space="0" w:color="auto"/>
                  </w:tcBorders>
                  <w:shd w:val="clear" w:color="auto" w:fill="auto"/>
                  <w:noWrap/>
                  <w:vAlign w:val="center"/>
                </w:tcPr>
                <w:p w14:paraId="0B4CFC5C" w14:textId="77777777" w:rsidR="00BC6041" w:rsidRPr="0046653B" w:rsidRDefault="00BC6041" w:rsidP="00FE08B5">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実施していない</w:t>
                  </w:r>
                </w:p>
              </w:tc>
            </w:tr>
            <w:tr w:rsidR="00BC6041" w:rsidRPr="0046653B" w14:paraId="5E917EEE" w14:textId="77777777" w:rsidTr="008F491B">
              <w:trPr>
                <w:trHeight w:val="270"/>
              </w:trPr>
              <w:tc>
                <w:tcPr>
                  <w:tcW w:w="1649" w:type="dxa"/>
                  <w:tcBorders>
                    <w:top w:val="nil"/>
                    <w:left w:val="single" w:sz="4" w:space="0" w:color="auto"/>
                    <w:bottom w:val="single" w:sz="4" w:space="0" w:color="auto"/>
                    <w:right w:val="single" w:sz="4" w:space="0" w:color="auto"/>
                  </w:tcBorders>
                  <w:shd w:val="clear" w:color="auto" w:fill="auto"/>
                  <w:noWrap/>
                  <w:vAlign w:val="center"/>
                </w:tcPr>
                <w:p w14:paraId="196CAB7B" w14:textId="77777777" w:rsidR="00BC6041" w:rsidRPr="0046653B" w:rsidRDefault="00BC6041" w:rsidP="00BC6041">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１</w:t>
                  </w:r>
                </w:p>
              </w:tc>
              <w:tc>
                <w:tcPr>
                  <w:tcW w:w="1505" w:type="dxa"/>
                  <w:tcBorders>
                    <w:top w:val="nil"/>
                    <w:left w:val="nil"/>
                    <w:bottom w:val="single" w:sz="4" w:space="0" w:color="auto"/>
                    <w:right w:val="single" w:sz="4" w:space="0" w:color="auto"/>
                  </w:tcBorders>
                  <w:shd w:val="clear" w:color="auto" w:fill="auto"/>
                  <w:noWrap/>
                  <w:vAlign w:val="center"/>
                </w:tcPr>
                <w:p w14:paraId="78FB5FA7" w14:textId="77777777" w:rsidR="00BC6041" w:rsidRPr="0046653B" w:rsidRDefault="00BC6041" w:rsidP="00BC6041">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２</w:t>
                  </w:r>
                </w:p>
              </w:tc>
            </w:tr>
          </w:tbl>
          <w:p w14:paraId="0EBF54A5" w14:textId="77777777" w:rsidR="00BC6041" w:rsidRPr="0046653B" w:rsidRDefault="00BC6041" w:rsidP="00BC6041">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t>２については、改善が必要です</w:t>
            </w:r>
          </w:p>
          <w:p w14:paraId="5D1EEBCC" w14:textId="77777777" w:rsidR="00DA498C" w:rsidRPr="0046653B" w:rsidRDefault="00DA498C" w:rsidP="00BC6041">
            <w:pPr>
              <w:spacing w:line="0" w:lineRule="atLeast"/>
              <w:rPr>
                <w:rFonts w:ascii="ＭＳ ゴシック" w:eastAsia="ＭＳ ゴシック" w:hAnsi="ＭＳ ゴシック"/>
                <w:szCs w:val="21"/>
              </w:rPr>
            </w:pPr>
          </w:p>
          <w:p w14:paraId="0648D13F" w14:textId="77777777" w:rsidR="00A44BEF" w:rsidRPr="0046653B" w:rsidRDefault="00A44BEF" w:rsidP="00BC6041">
            <w:pPr>
              <w:spacing w:line="0" w:lineRule="atLeast"/>
              <w:rPr>
                <w:rFonts w:ascii="ＭＳ ゴシック" w:eastAsia="ＭＳ ゴシック" w:hAnsi="ＭＳ ゴシック"/>
                <w:szCs w:val="21"/>
              </w:rPr>
            </w:pPr>
          </w:p>
          <w:p w14:paraId="5C390B7B" w14:textId="77777777" w:rsidR="00DA498C" w:rsidRPr="0046653B" w:rsidRDefault="00DA498C" w:rsidP="00BC6041">
            <w:pPr>
              <w:spacing w:line="0" w:lineRule="atLeast"/>
              <w:rPr>
                <w:rFonts w:ascii="ＭＳ ゴシック" w:eastAsia="ＭＳ ゴシック" w:hAnsi="ＭＳ ゴシック"/>
                <w:szCs w:val="21"/>
              </w:rPr>
            </w:pPr>
          </w:p>
          <w:p w14:paraId="137A5B62" w14:textId="1C868CA1" w:rsidR="00BC6041" w:rsidRPr="0046653B" w:rsidRDefault="00BC6041" w:rsidP="00BC6041">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t>（</w:t>
            </w:r>
            <w:r w:rsidR="001517A0" w:rsidRPr="0046653B">
              <w:rPr>
                <w:rFonts w:ascii="ＭＳ ゴシック" w:eastAsia="ＭＳ ゴシック" w:hAnsi="ＭＳ ゴシック" w:hint="eastAsia"/>
                <w:szCs w:val="21"/>
              </w:rPr>
              <w:t>４</w:t>
            </w:r>
            <w:r w:rsidRPr="0046653B">
              <w:rPr>
                <w:rFonts w:ascii="ＭＳ ゴシック" w:eastAsia="ＭＳ ゴシック" w:hAnsi="ＭＳ ゴシック" w:hint="eastAsia"/>
                <w:szCs w:val="21"/>
              </w:rPr>
              <w:t>）</w:t>
            </w:r>
          </w:p>
          <w:tbl>
            <w:tblPr>
              <w:tblW w:w="3154" w:type="dxa"/>
              <w:tblCellMar>
                <w:left w:w="99" w:type="dxa"/>
                <w:right w:w="99" w:type="dxa"/>
              </w:tblCellMar>
              <w:tblLook w:val="0000" w:firstRow="0" w:lastRow="0" w:firstColumn="0" w:lastColumn="0" w:noHBand="0" w:noVBand="0"/>
            </w:tblPr>
            <w:tblGrid>
              <w:gridCol w:w="1649"/>
              <w:gridCol w:w="1505"/>
            </w:tblGrid>
            <w:tr w:rsidR="00BC6041" w:rsidRPr="0046653B" w14:paraId="64E256F3" w14:textId="77777777" w:rsidTr="008F491B">
              <w:trPr>
                <w:trHeight w:val="397"/>
              </w:trPr>
              <w:tc>
                <w:tcPr>
                  <w:tcW w:w="1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06F14" w14:textId="77777777" w:rsidR="00BC6041" w:rsidRPr="0046653B" w:rsidRDefault="00BC6041" w:rsidP="00FE08B5">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実施している</w:t>
                  </w:r>
                </w:p>
              </w:tc>
              <w:tc>
                <w:tcPr>
                  <w:tcW w:w="1505" w:type="dxa"/>
                  <w:tcBorders>
                    <w:top w:val="single" w:sz="4" w:space="0" w:color="auto"/>
                    <w:left w:val="nil"/>
                    <w:bottom w:val="single" w:sz="4" w:space="0" w:color="auto"/>
                    <w:right w:val="single" w:sz="4" w:space="0" w:color="auto"/>
                  </w:tcBorders>
                  <w:shd w:val="clear" w:color="auto" w:fill="auto"/>
                  <w:noWrap/>
                  <w:vAlign w:val="center"/>
                </w:tcPr>
                <w:p w14:paraId="0982401D" w14:textId="77777777" w:rsidR="00BC6041" w:rsidRPr="0046653B" w:rsidRDefault="00BC6041" w:rsidP="00FE08B5">
                  <w:pPr>
                    <w:widowControl/>
                    <w:spacing w:line="0" w:lineRule="atLeast"/>
                    <w:jc w:val="center"/>
                    <w:rPr>
                      <w:rFonts w:ascii="ＭＳ ゴシック" w:eastAsia="ＭＳ ゴシック" w:hAnsi="ＭＳ ゴシック" w:cs="ＭＳ Ｐゴシック"/>
                      <w:kern w:val="0"/>
                      <w:sz w:val="16"/>
                      <w:szCs w:val="16"/>
                    </w:rPr>
                  </w:pPr>
                  <w:r w:rsidRPr="0046653B">
                    <w:rPr>
                      <w:rFonts w:ascii="ＭＳ ゴシック" w:eastAsia="ＭＳ ゴシック" w:hAnsi="ＭＳ ゴシック" w:cs="ＭＳ Ｐゴシック" w:hint="eastAsia"/>
                      <w:kern w:val="0"/>
                      <w:sz w:val="16"/>
                      <w:szCs w:val="16"/>
                    </w:rPr>
                    <w:t>実施していない</w:t>
                  </w:r>
                </w:p>
              </w:tc>
            </w:tr>
            <w:tr w:rsidR="00BC6041" w:rsidRPr="0046653B" w14:paraId="45F9CD43" w14:textId="77777777" w:rsidTr="008F491B">
              <w:trPr>
                <w:trHeight w:val="270"/>
              </w:trPr>
              <w:tc>
                <w:tcPr>
                  <w:tcW w:w="1649" w:type="dxa"/>
                  <w:tcBorders>
                    <w:top w:val="nil"/>
                    <w:left w:val="single" w:sz="4" w:space="0" w:color="auto"/>
                    <w:bottom w:val="single" w:sz="4" w:space="0" w:color="auto"/>
                    <w:right w:val="single" w:sz="4" w:space="0" w:color="auto"/>
                  </w:tcBorders>
                  <w:shd w:val="clear" w:color="auto" w:fill="auto"/>
                  <w:noWrap/>
                  <w:vAlign w:val="center"/>
                </w:tcPr>
                <w:p w14:paraId="5A2E8DE1" w14:textId="77777777" w:rsidR="00BC6041" w:rsidRPr="0046653B" w:rsidRDefault="00BC6041" w:rsidP="00BC6041">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１</w:t>
                  </w:r>
                </w:p>
              </w:tc>
              <w:tc>
                <w:tcPr>
                  <w:tcW w:w="1505" w:type="dxa"/>
                  <w:tcBorders>
                    <w:top w:val="nil"/>
                    <w:left w:val="nil"/>
                    <w:bottom w:val="single" w:sz="4" w:space="0" w:color="auto"/>
                    <w:right w:val="single" w:sz="4" w:space="0" w:color="auto"/>
                  </w:tcBorders>
                  <w:shd w:val="clear" w:color="auto" w:fill="auto"/>
                  <w:noWrap/>
                  <w:vAlign w:val="center"/>
                </w:tcPr>
                <w:p w14:paraId="4705D644" w14:textId="77777777" w:rsidR="00BC6041" w:rsidRPr="0046653B" w:rsidRDefault="00BC6041" w:rsidP="00BC6041">
                  <w:pPr>
                    <w:widowControl/>
                    <w:spacing w:line="0" w:lineRule="atLeast"/>
                    <w:jc w:val="center"/>
                    <w:rPr>
                      <w:rFonts w:ascii="ＭＳ ゴシック" w:eastAsia="ＭＳ ゴシック" w:hAnsi="ＭＳ ゴシック" w:cs="ＭＳ Ｐゴシック"/>
                      <w:kern w:val="0"/>
                      <w:sz w:val="22"/>
                      <w:szCs w:val="22"/>
                    </w:rPr>
                  </w:pPr>
                  <w:r w:rsidRPr="0046653B">
                    <w:rPr>
                      <w:rFonts w:ascii="ＭＳ ゴシック" w:eastAsia="ＭＳ ゴシック" w:hAnsi="ＭＳ ゴシック" w:cs="ＭＳ Ｐゴシック" w:hint="eastAsia"/>
                      <w:kern w:val="0"/>
                      <w:sz w:val="22"/>
                      <w:szCs w:val="22"/>
                    </w:rPr>
                    <w:t>２</w:t>
                  </w:r>
                </w:p>
              </w:tc>
            </w:tr>
          </w:tbl>
          <w:p w14:paraId="1B446606" w14:textId="77777777" w:rsidR="00FB1680" w:rsidRPr="0046653B" w:rsidRDefault="00BC6041" w:rsidP="000B3530">
            <w:pPr>
              <w:spacing w:line="0" w:lineRule="atLeast"/>
              <w:rPr>
                <w:rFonts w:ascii="ＭＳ ゴシック" w:eastAsia="ＭＳ ゴシック" w:hAnsi="ＭＳ ゴシック"/>
                <w:szCs w:val="21"/>
              </w:rPr>
            </w:pPr>
            <w:r w:rsidRPr="0046653B">
              <w:rPr>
                <w:rFonts w:ascii="ＭＳ ゴシック" w:eastAsia="ＭＳ ゴシック" w:hAnsi="ＭＳ ゴシック" w:hint="eastAsia"/>
                <w:szCs w:val="21"/>
              </w:rPr>
              <w:t>２については、改善が必要です</w:t>
            </w:r>
          </w:p>
        </w:tc>
      </w:tr>
      <w:tr w:rsidR="00D7730D" w14:paraId="60B50420" w14:textId="77777777" w:rsidTr="00C85D5F">
        <w:trPr>
          <w:trHeight w:val="2143"/>
        </w:trPr>
        <w:tc>
          <w:tcPr>
            <w:tcW w:w="3526" w:type="dxa"/>
          </w:tcPr>
          <w:p w14:paraId="77137B16" w14:textId="204E6C99" w:rsidR="009C6EEC" w:rsidRPr="00AE08E6" w:rsidRDefault="008F491B" w:rsidP="009C6EEC">
            <w:pPr>
              <w:spacing w:line="0" w:lineRule="atLeast"/>
              <w:ind w:left="422" w:hangingChars="200" w:hanging="422"/>
              <w:rPr>
                <w:rFonts w:ascii="ＭＳ ゴシック" w:eastAsia="ＭＳ ゴシック" w:hAnsi="ＭＳ ゴシック"/>
                <w:b/>
                <w:szCs w:val="21"/>
              </w:rPr>
            </w:pPr>
            <w:r w:rsidRPr="00AE08E6">
              <w:rPr>
                <w:rFonts w:ascii="ＭＳ ゴシック" w:eastAsia="ＭＳ ゴシック" w:hAnsi="ＭＳ ゴシック" w:hint="eastAsia"/>
                <w:b/>
                <w:szCs w:val="21"/>
              </w:rPr>
              <w:lastRenderedPageBreak/>
              <w:t>（</w:t>
            </w:r>
            <w:r w:rsidR="001517A0">
              <w:rPr>
                <w:rFonts w:ascii="ＭＳ ゴシック" w:eastAsia="ＭＳ ゴシック" w:hAnsi="ＭＳ ゴシック" w:hint="eastAsia"/>
                <w:b/>
                <w:szCs w:val="21"/>
              </w:rPr>
              <w:t>５</w:t>
            </w:r>
            <w:r w:rsidRPr="00AE08E6">
              <w:rPr>
                <w:rFonts w:ascii="ＭＳ ゴシック" w:eastAsia="ＭＳ ゴシック" w:hAnsi="ＭＳ ゴシック" w:hint="eastAsia"/>
                <w:b/>
                <w:szCs w:val="21"/>
              </w:rPr>
              <w:t>）</w:t>
            </w:r>
            <w:r w:rsidR="009C6EEC" w:rsidRPr="00AE08E6">
              <w:rPr>
                <w:rFonts w:ascii="ＭＳ ゴシック" w:eastAsia="ＭＳ ゴシック" w:hAnsi="ＭＳ ゴシック" w:hint="eastAsia"/>
                <w:b/>
                <w:szCs w:val="21"/>
              </w:rPr>
              <w:t>ばく露低減措置の状況、作業労働者のばく露状況等</w:t>
            </w:r>
            <w:r w:rsidR="00FE08B5">
              <w:rPr>
                <w:rFonts w:ascii="ＭＳ ゴシック" w:eastAsia="ＭＳ ゴシック" w:hAnsi="ＭＳ ゴシック" w:hint="eastAsia"/>
                <w:b/>
                <w:szCs w:val="21"/>
              </w:rPr>
              <w:t>について</w:t>
            </w:r>
            <w:r w:rsidR="009C6EEC" w:rsidRPr="00AE08E6">
              <w:rPr>
                <w:rFonts w:ascii="ＭＳ ゴシック" w:eastAsia="ＭＳ ゴシック" w:hAnsi="ＭＳ ゴシック" w:hint="eastAsia"/>
                <w:b/>
                <w:szCs w:val="21"/>
              </w:rPr>
              <w:t>労働者の意見を聞く機会を設け、</w:t>
            </w:r>
            <w:r w:rsidR="00BC1B97" w:rsidRPr="00AE08E6">
              <w:rPr>
                <w:rFonts w:ascii="ＭＳ ゴシック" w:eastAsia="ＭＳ ゴシック" w:hAnsi="ＭＳ ゴシック" w:hint="eastAsia"/>
                <w:b/>
                <w:szCs w:val="21"/>
              </w:rPr>
              <w:t>これらの</w:t>
            </w:r>
            <w:r w:rsidR="009C6EEC" w:rsidRPr="00AE08E6">
              <w:rPr>
                <w:rFonts w:ascii="ＭＳ ゴシック" w:eastAsia="ＭＳ ゴシック" w:hAnsi="ＭＳ ゴシック" w:hint="eastAsia"/>
                <w:b/>
                <w:szCs w:val="21"/>
              </w:rPr>
              <w:t>記録を作成し、保存していますか</w:t>
            </w:r>
          </w:p>
          <w:p w14:paraId="4165F56D" w14:textId="77777777" w:rsidR="00BC1B97" w:rsidRPr="00AE08E6" w:rsidRDefault="00BC1B97" w:rsidP="009C6EEC">
            <w:pPr>
              <w:spacing w:line="0" w:lineRule="atLeast"/>
              <w:ind w:left="422" w:hangingChars="200" w:hanging="422"/>
              <w:rPr>
                <w:rFonts w:ascii="ＭＳ ゴシック" w:eastAsia="ＭＳ ゴシック" w:hAnsi="ＭＳ ゴシック"/>
                <w:szCs w:val="21"/>
              </w:rPr>
            </w:pPr>
            <w:r w:rsidRPr="00AE08E6">
              <w:rPr>
                <w:rFonts w:ascii="ＭＳ ゴシック" w:eastAsia="ＭＳ ゴシック" w:hAnsi="ＭＳ ゴシック" w:hint="eastAsia"/>
                <w:b/>
                <w:szCs w:val="21"/>
              </w:rPr>
              <w:t xml:space="preserve">　　</w:t>
            </w:r>
            <w:r w:rsidRPr="00AE08E6">
              <w:rPr>
                <w:rFonts w:ascii="ＭＳ ゴシック" w:eastAsia="ＭＳ ゴシック" w:hAnsi="ＭＳ ゴシック" w:hint="eastAsia"/>
                <w:szCs w:val="21"/>
              </w:rPr>
              <w:t>（安衛則第577条の２第11項）</w:t>
            </w:r>
          </w:p>
          <w:p w14:paraId="7F8528F1" w14:textId="77777777" w:rsidR="00D7730D" w:rsidRPr="00AE08E6" w:rsidRDefault="00BC1B97" w:rsidP="00FE08B5">
            <w:pPr>
              <w:spacing w:line="0" w:lineRule="atLeast"/>
              <w:ind w:left="420" w:hangingChars="200" w:hanging="420"/>
              <w:rPr>
                <w:rFonts w:ascii="ＭＳ ゴシック" w:eastAsia="ＭＳ ゴシック" w:hAnsi="ＭＳ ゴシック"/>
                <w:sz w:val="18"/>
                <w:szCs w:val="18"/>
              </w:rPr>
            </w:pPr>
            <w:r w:rsidRPr="00AE08E6">
              <w:rPr>
                <w:rFonts w:ascii="ＭＳ ゴシック" w:eastAsia="ＭＳ ゴシック" w:hAnsi="ＭＳ ゴシック" w:hint="eastAsia"/>
                <w:szCs w:val="21"/>
              </w:rPr>
              <w:t xml:space="preserve">　　※記録は１年を超えない期間ごとに１回、定期に作成し、３年間（がん原性物質は30年間）保存</w:t>
            </w:r>
            <w:r w:rsidR="00FE08B5">
              <w:rPr>
                <w:rFonts w:ascii="ＭＳ ゴシック" w:eastAsia="ＭＳ ゴシック" w:hAnsi="ＭＳ ゴシック" w:hint="eastAsia"/>
                <w:szCs w:val="21"/>
              </w:rPr>
              <w:t>することが必要です。</w:t>
            </w:r>
          </w:p>
        </w:tc>
        <w:tc>
          <w:tcPr>
            <w:tcW w:w="6102" w:type="dxa"/>
          </w:tcPr>
          <w:p w14:paraId="3280974B" w14:textId="77777777" w:rsidR="00D7730D" w:rsidRPr="00B54929" w:rsidRDefault="00D7730D" w:rsidP="00AB3102">
            <w:pPr>
              <w:spacing w:line="0" w:lineRule="atLeast"/>
              <w:rPr>
                <w:rFonts w:eastAsia="ＭＳ ゴシック"/>
                <w:szCs w:val="21"/>
              </w:rPr>
            </w:pPr>
          </w:p>
          <w:tbl>
            <w:tblPr>
              <w:tblpPr w:leftFromText="142" w:rightFromText="142" w:horzAnchor="margin" w:tblpY="555"/>
              <w:tblOverlap w:val="never"/>
              <w:tblW w:w="5609" w:type="dxa"/>
              <w:tblCellMar>
                <w:left w:w="99" w:type="dxa"/>
                <w:right w:w="99" w:type="dxa"/>
              </w:tblCellMar>
              <w:tblLook w:val="0000" w:firstRow="0" w:lastRow="0" w:firstColumn="0" w:lastColumn="0" w:noHBand="0" w:noVBand="0"/>
            </w:tblPr>
            <w:tblGrid>
              <w:gridCol w:w="1283"/>
              <w:gridCol w:w="1620"/>
              <w:gridCol w:w="1385"/>
              <w:gridCol w:w="1321"/>
            </w:tblGrid>
            <w:tr w:rsidR="00D7730D" w:rsidRPr="00B54929" w14:paraId="3A86627A" w14:textId="77777777" w:rsidTr="00DA498C">
              <w:trPr>
                <w:trHeight w:val="901"/>
              </w:trPr>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8E7E6" w14:textId="77777777" w:rsidR="00D7730D" w:rsidRPr="00B54929" w:rsidRDefault="00BC1B97" w:rsidP="00D7730D">
                  <w:pPr>
                    <w:widowControl/>
                    <w:snapToGrid w:val="0"/>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すべて行っている</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44251941" w14:textId="77777777" w:rsidR="00D7730D" w:rsidRPr="00B54929" w:rsidRDefault="00D057B3" w:rsidP="00D057B3">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低減措置は行っているが、</w:t>
                  </w:r>
                  <w:r w:rsidR="00BC1B97">
                    <w:rPr>
                      <w:rFonts w:ascii="ＭＳ Ｐゴシック" w:eastAsia="ＭＳ ゴシック" w:hAnsi="ＭＳ Ｐゴシック" w:cs="ＭＳ Ｐゴシック" w:hint="eastAsia"/>
                      <w:kern w:val="0"/>
                      <w:position w:val="-6"/>
                      <w:sz w:val="16"/>
                      <w:szCs w:val="16"/>
                    </w:rPr>
                    <w:t>記録及び保存は行ってい</w:t>
                  </w:r>
                  <w:r>
                    <w:rPr>
                      <w:rFonts w:ascii="ＭＳ Ｐゴシック" w:eastAsia="ＭＳ ゴシック" w:hAnsi="ＭＳ Ｐゴシック" w:cs="ＭＳ Ｐゴシック" w:hint="eastAsia"/>
                      <w:kern w:val="0"/>
                      <w:position w:val="-6"/>
                      <w:sz w:val="16"/>
                      <w:szCs w:val="16"/>
                    </w:rPr>
                    <w:t>ない</w:t>
                  </w:r>
                </w:p>
              </w:tc>
              <w:tc>
                <w:tcPr>
                  <w:tcW w:w="1385" w:type="dxa"/>
                  <w:tcBorders>
                    <w:top w:val="single" w:sz="4" w:space="0" w:color="auto"/>
                    <w:left w:val="nil"/>
                    <w:bottom w:val="single" w:sz="4" w:space="0" w:color="auto"/>
                    <w:right w:val="single" w:sz="4" w:space="0" w:color="auto"/>
                  </w:tcBorders>
                  <w:vAlign w:val="center"/>
                </w:tcPr>
                <w:p w14:paraId="5E469D04" w14:textId="77777777" w:rsidR="00D7730D" w:rsidRPr="00D057B3" w:rsidRDefault="00D057B3" w:rsidP="00D7730D">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記録及び保存は行っているが、労働者の意見は聞いていない</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28A74" w14:textId="77777777" w:rsidR="00D7730D" w:rsidRPr="00D057B3" w:rsidRDefault="00D057B3" w:rsidP="00D7730D">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いずれも行っていない</w:t>
                  </w:r>
                </w:p>
              </w:tc>
            </w:tr>
            <w:tr w:rsidR="00D7730D" w:rsidRPr="00B54929" w14:paraId="4C56F8D6" w14:textId="77777777" w:rsidTr="00DA498C">
              <w:trPr>
                <w:trHeight w:val="270"/>
              </w:trPr>
              <w:tc>
                <w:tcPr>
                  <w:tcW w:w="1283" w:type="dxa"/>
                  <w:tcBorders>
                    <w:top w:val="nil"/>
                    <w:left w:val="single" w:sz="4" w:space="0" w:color="auto"/>
                    <w:bottom w:val="single" w:sz="4" w:space="0" w:color="auto"/>
                    <w:right w:val="single" w:sz="4" w:space="0" w:color="auto"/>
                  </w:tcBorders>
                  <w:shd w:val="clear" w:color="auto" w:fill="auto"/>
                  <w:noWrap/>
                  <w:vAlign w:val="center"/>
                </w:tcPr>
                <w:p w14:paraId="507CB018" w14:textId="77777777" w:rsidR="00D7730D" w:rsidRPr="00B54929" w:rsidRDefault="00D7730D" w:rsidP="00D7730D">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１</w:t>
                  </w:r>
                </w:p>
              </w:tc>
              <w:tc>
                <w:tcPr>
                  <w:tcW w:w="1620" w:type="dxa"/>
                  <w:tcBorders>
                    <w:top w:val="nil"/>
                    <w:left w:val="nil"/>
                    <w:bottom w:val="single" w:sz="4" w:space="0" w:color="auto"/>
                    <w:right w:val="single" w:sz="4" w:space="0" w:color="auto"/>
                  </w:tcBorders>
                  <w:shd w:val="clear" w:color="auto" w:fill="auto"/>
                  <w:noWrap/>
                  <w:vAlign w:val="center"/>
                </w:tcPr>
                <w:p w14:paraId="5A7C7763" w14:textId="77777777" w:rsidR="00D7730D" w:rsidRPr="00B54929" w:rsidRDefault="00D7730D" w:rsidP="00D7730D">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２</w:t>
                  </w:r>
                </w:p>
              </w:tc>
              <w:tc>
                <w:tcPr>
                  <w:tcW w:w="1385" w:type="dxa"/>
                  <w:tcBorders>
                    <w:top w:val="nil"/>
                    <w:left w:val="nil"/>
                    <w:bottom w:val="single" w:sz="4" w:space="0" w:color="auto"/>
                    <w:right w:val="single" w:sz="4" w:space="0" w:color="auto"/>
                  </w:tcBorders>
                  <w:vAlign w:val="center"/>
                </w:tcPr>
                <w:p w14:paraId="73FCF5AA" w14:textId="77777777" w:rsidR="00D7730D" w:rsidRPr="00B54929" w:rsidRDefault="00D7730D" w:rsidP="00D7730D">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３</w:t>
                  </w:r>
                </w:p>
              </w:tc>
              <w:tc>
                <w:tcPr>
                  <w:tcW w:w="1321" w:type="dxa"/>
                  <w:tcBorders>
                    <w:top w:val="nil"/>
                    <w:left w:val="single" w:sz="4" w:space="0" w:color="auto"/>
                    <w:bottom w:val="single" w:sz="4" w:space="0" w:color="auto"/>
                    <w:right w:val="single" w:sz="4" w:space="0" w:color="auto"/>
                  </w:tcBorders>
                  <w:shd w:val="clear" w:color="auto" w:fill="auto"/>
                  <w:noWrap/>
                  <w:vAlign w:val="center"/>
                </w:tcPr>
                <w:p w14:paraId="4A697FC1" w14:textId="77777777" w:rsidR="00D7730D" w:rsidRPr="00B54929" w:rsidRDefault="00D7730D" w:rsidP="00D7730D">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４</w:t>
                  </w:r>
                </w:p>
              </w:tc>
            </w:tr>
          </w:tbl>
          <w:p w14:paraId="3F950EE5" w14:textId="77777777" w:rsidR="00DA498C" w:rsidRDefault="00DA498C" w:rsidP="00AB3102">
            <w:pPr>
              <w:spacing w:line="0" w:lineRule="atLeast"/>
              <w:rPr>
                <w:rFonts w:eastAsia="ＭＳ ゴシック"/>
                <w:szCs w:val="21"/>
              </w:rPr>
            </w:pPr>
          </w:p>
          <w:p w14:paraId="54694946" w14:textId="77777777" w:rsidR="00DA498C" w:rsidRPr="00DA498C" w:rsidRDefault="00DA498C" w:rsidP="00A37B96">
            <w:pPr>
              <w:rPr>
                <w:rFonts w:eastAsia="ＭＳ ゴシック"/>
                <w:szCs w:val="21"/>
              </w:rPr>
            </w:pPr>
            <w:r>
              <w:rPr>
                <w:rFonts w:eastAsia="ＭＳ ゴシック" w:hint="eastAsia"/>
                <w:szCs w:val="21"/>
              </w:rPr>
              <w:t>２～４</w:t>
            </w:r>
            <w:r w:rsidRPr="00B54929">
              <w:rPr>
                <w:rFonts w:eastAsia="ＭＳ ゴシック" w:hint="eastAsia"/>
                <w:szCs w:val="21"/>
              </w:rPr>
              <w:t>については、改善が必要です</w:t>
            </w:r>
          </w:p>
          <w:p w14:paraId="662CD35A" w14:textId="77777777" w:rsidR="00D7730D" w:rsidRPr="00DA498C" w:rsidRDefault="00D7730D" w:rsidP="00DA498C">
            <w:pPr>
              <w:rPr>
                <w:rFonts w:eastAsia="ＭＳ ゴシック"/>
                <w:szCs w:val="21"/>
              </w:rPr>
            </w:pPr>
          </w:p>
        </w:tc>
      </w:tr>
      <w:tr w:rsidR="00C45835" w14:paraId="0845CF9E" w14:textId="77777777" w:rsidTr="00C85D5F">
        <w:trPr>
          <w:trHeight w:val="1469"/>
        </w:trPr>
        <w:tc>
          <w:tcPr>
            <w:tcW w:w="3526" w:type="dxa"/>
          </w:tcPr>
          <w:p w14:paraId="1B6C3710" w14:textId="77777777" w:rsidR="00C45835" w:rsidRPr="0046653B" w:rsidRDefault="00D057B3" w:rsidP="00E2194F">
            <w:pPr>
              <w:spacing w:line="0" w:lineRule="atLeast"/>
              <w:rPr>
                <w:rFonts w:ascii="ＭＳ ゴシック" w:eastAsia="ＭＳ ゴシック" w:hAnsi="ＭＳ ゴシック"/>
                <w:b/>
                <w:szCs w:val="21"/>
              </w:rPr>
            </w:pPr>
            <w:r w:rsidRPr="0046653B">
              <w:rPr>
                <w:rFonts w:ascii="ＭＳ ゴシック" w:eastAsia="ＭＳ ゴシック" w:hAnsi="ＭＳ ゴシック" w:hint="eastAsia"/>
                <w:b/>
                <w:szCs w:val="21"/>
              </w:rPr>
              <w:t>３</w:t>
            </w:r>
            <w:r w:rsidR="00C45835" w:rsidRPr="0046653B">
              <w:rPr>
                <w:rFonts w:ascii="ＭＳ ゴシック" w:eastAsia="ＭＳ ゴシック" w:hAnsi="ＭＳ ゴシック" w:hint="eastAsia"/>
                <w:b/>
                <w:szCs w:val="21"/>
              </w:rPr>
              <w:t xml:space="preserve">　</w:t>
            </w:r>
            <w:r w:rsidRPr="0046653B">
              <w:rPr>
                <w:rFonts w:ascii="ＭＳ ゴシック" w:eastAsia="ＭＳ ゴシック" w:hAnsi="ＭＳ ゴシック" w:hint="eastAsia"/>
                <w:b/>
                <w:szCs w:val="21"/>
              </w:rPr>
              <w:t>化学物質管理者</w:t>
            </w:r>
            <w:r w:rsidR="006225A6" w:rsidRPr="0046653B">
              <w:rPr>
                <w:rFonts w:ascii="ＭＳ ゴシック" w:eastAsia="ＭＳ ゴシック" w:hAnsi="ＭＳ ゴシック" w:hint="eastAsia"/>
                <w:b/>
                <w:szCs w:val="21"/>
              </w:rPr>
              <w:t>の選任</w:t>
            </w:r>
          </w:p>
          <w:p w14:paraId="218928D2" w14:textId="77777777" w:rsidR="00C45835" w:rsidRPr="00AE08E6" w:rsidRDefault="00D057B3" w:rsidP="00D057B3">
            <w:pPr>
              <w:spacing w:line="0" w:lineRule="atLeast"/>
              <w:ind w:leftChars="135" w:left="283" w:firstLineChars="100" w:firstLine="180"/>
              <w:rPr>
                <w:rFonts w:ascii="ＭＳ ゴシック" w:eastAsia="ＭＳ ゴシック" w:hAnsi="ＭＳ ゴシック"/>
                <w:sz w:val="18"/>
                <w:szCs w:val="18"/>
              </w:rPr>
            </w:pPr>
            <w:r w:rsidRPr="00AE08E6">
              <w:rPr>
                <w:rFonts w:ascii="ＭＳ ゴシック" w:eastAsia="ＭＳ ゴシック" w:hAnsi="ＭＳ ゴシック" w:hint="eastAsia"/>
                <w:sz w:val="18"/>
                <w:szCs w:val="18"/>
              </w:rPr>
              <w:t>化学物質管理者を選任し、管理を行わせていますか</w:t>
            </w:r>
          </w:p>
          <w:p w14:paraId="25EFC91F" w14:textId="77777777" w:rsidR="00D057B3" w:rsidRPr="00AE08E6" w:rsidRDefault="00D057B3" w:rsidP="00D057B3">
            <w:pPr>
              <w:spacing w:line="0" w:lineRule="atLeast"/>
              <w:ind w:leftChars="85" w:left="178" w:firstLineChars="650" w:firstLine="1170"/>
              <w:rPr>
                <w:rFonts w:ascii="ＭＳ ゴシック" w:eastAsia="ＭＳ ゴシック" w:hAnsi="ＭＳ ゴシック"/>
                <w:sz w:val="18"/>
                <w:szCs w:val="18"/>
              </w:rPr>
            </w:pPr>
            <w:r w:rsidRPr="00AE08E6">
              <w:rPr>
                <w:rFonts w:ascii="ＭＳ ゴシック" w:eastAsia="ＭＳ ゴシック" w:hAnsi="ＭＳ ゴシック" w:hint="eastAsia"/>
                <w:sz w:val="18"/>
                <w:szCs w:val="18"/>
              </w:rPr>
              <w:t>（安衛則第12条の５）</w:t>
            </w:r>
          </w:p>
        </w:tc>
        <w:tc>
          <w:tcPr>
            <w:tcW w:w="6102" w:type="dxa"/>
          </w:tcPr>
          <w:p w14:paraId="7B037304" w14:textId="77777777" w:rsidR="00C45835" w:rsidRPr="00C37DC7" w:rsidRDefault="00C45835" w:rsidP="00E2194F">
            <w:pPr>
              <w:spacing w:line="0" w:lineRule="atLeast"/>
              <w:rPr>
                <w:rFonts w:eastAsia="ＭＳ ゴシック"/>
                <w:sz w:val="16"/>
                <w:szCs w:val="16"/>
              </w:rPr>
            </w:pPr>
          </w:p>
          <w:tbl>
            <w:tblPr>
              <w:tblpPr w:leftFromText="142" w:rightFromText="142" w:horzAnchor="margin" w:tblpY="495"/>
              <w:tblOverlap w:val="never"/>
              <w:tblW w:w="5184" w:type="dxa"/>
              <w:tblCellMar>
                <w:left w:w="99" w:type="dxa"/>
                <w:right w:w="99" w:type="dxa"/>
              </w:tblCellMar>
              <w:tblLook w:val="0000" w:firstRow="0" w:lastRow="0" w:firstColumn="0" w:lastColumn="0" w:noHBand="0" w:noVBand="0"/>
            </w:tblPr>
            <w:tblGrid>
              <w:gridCol w:w="2411"/>
              <w:gridCol w:w="2773"/>
            </w:tblGrid>
            <w:tr w:rsidR="00C45835" w:rsidRPr="00B54929" w14:paraId="25EF719F" w14:textId="77777777" w:rsidTr="00AE08E6">
              <w:trPr>
                <w:trHeight w:val="270"/>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0489A" w14:textId="77777777" w:rsidR="00C45835" w:rsidRPr="00B54929" w:rsidRDefault="00D057B3" w:rsidP="00D057B3">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選任している</w:t>
                  </w:r>
                </w:p>
              </w:tc>
              <w:tc>
                <w:tcPr>
                  <w:tcW w:w="2773" w:type="dxa"/>
                  <w:tcBorders>
                    <w:top w:val="single" w:sz="4" w:space="0" w:color="auto"/>
                    <w:left w:val="nil"/>
                    <w:bottom w:val="single" w:sz="4" w:space="0" w:color="auto"/>
                    <w:right w:val="single" w:sz="4" w:space="0" w:color="auto"/>
                  </w:tcBorders>
                  <w:shd w:val="clear" w:color="auto" w:fill="auto"/>
                  <w:noWrap/>
                  <w:vAlign w:val="center"/>
                </w:tcPr>
                <w:p w14:paraId="5ECE285D" w14:textId="77777777" w:rsidR="00C45835" w:rsidRPr="00B54929" w:rsidRDefault="00D057B3" w:rsidP="00D057B3">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選任していない</w:t>
                  </w:r>
                </w:p>
              </w:tc>
            </w:tr>
            <w:tr w:rsidR="00C45835" w:rsidRPr="00B54929" w14:paraId="52C89A4E" w14:textId="77777777" w:rsidTr="00AE08E6">
              <w:trPr>
                <w:trHeight w:val="270"/>
              </w:trPr>
              <w:tc>
                <w:tcPr>
                  <w:tcW w:w="2411" w:type="dxa"/>
                  <w:tcBorders>
                    <w:top w:val="nil"/>
                    <w:left w:val="single" w:sz="4" w:space="0" w:color="auto"/>
                    <w:bottom w:val="single" w:sz="4" w:space="0" w:color="auto"/>
                    <w:right w:val="single" w:sz="4" w:space="0" w:color="auto"/>
                  </w:tcBorders>
                  <w:shd w:val="clear" w:color="auto" w:fill="auto"/>
                  <w:noWrap/>
                  <w:vAlign w:val="center"/>
                </w:tcPr>
                <w:p w14:paraId="6DE6A192" w14:textId="77777777" w:rsidR="00C45835" w:rsidRPr="00B54929" w:rsidRDefault="00C45835" w:rsidP="00E2194F">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１</w:t>
                  </w:r>
                </w:p>
              </w:tc>
              <w:tc>
                <w:tcPr>
                  <w:tcW w:w="2773" w:type="dxa"/>
                  <w:tcBorders>
                    <w:top w:val="nil"/>
                    <w:left w:val="nil"/>
                    <w:bottom w:val="single" w:sz="4" w:space="0" w:color="auto"/>
                    <w:right w:val="single" w:sz="4" w:space="0" w:color="auto"/>
                  </w:tcBorders>
                  <w:shd w:val="clear" w:color="auto" w:fill="auto"/>
                  <w:noWrap/>
                  <w:vAlign w:val="center"/>
                </w:tcPr>
                <w:p w14:paraId="43D162D0" w14:textId="77777777" w:rsidR="00C45835" w:rsidRPr="00B54929" w:rsidRDefault="00C45835" w:rsidP="00E2194F">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２</w:t>
                  </w:r>
                </w:p>
              </w:tc>
            </w:tr>
          </w:tbl>
          <w:p w14:paraId="74D48CE2" w14:textId="77777777" w:rsidR="00AE08E6" w:rsidRDefault="00AE08E6" w:rsidP="00AE08E6">
            <w:pPr>
              <w:tabs>
                <w:tab w:val="left" w:pos="2235"/>
              </w:tabs>
              <w:rPr>
                <w:rFonts w:eastAsia="ＭＳ ゴシック"/>
                <w:szCs w:val="21"/>
              </w:rPr>
            </w:pPr>
          </w:p>
          <w:p w14:paraId="192D9F2F" w14:textId="77777777" w:rsidR="00AE08E6" w:rsidRDefault="00AE08E6" w:rsidP="00AE08E6">
            <w:pPr>
              <w:tabs>
                <w:tab w:val="left" w:pos="2235"/>
              </w:tabs>
              <w:rPr>
                <w:rFonts w:eastAsia="ＭＳ ゴシック"/>
                <w:szCs w:val="21"/>
              </w:rPr>
            </w:pPr>
          </w:p>
          <w:p w14:paraId="064082E7" w14:textId="77777777" w:rsidR="00AE08E6" w:rsidRDefault="00AE08E6" w:rsidP="00AE08E6">
            <w:pPr>
              <w:tabs>
                <w:tab w:val="left" w:pos="2235"/>
              </w:tabs>
              <w:rPr>
                <w:rFonts w:eastAsia="ＭＳ ゴシック"/>
                <w:szCs w:val="21"/>
              </w:rPr>
            </w:pPr>
          </w:p>
          <w:p w14:paraId="73EA8D90" w14:textId="77777777" w:rsidR="00C45835" w:rsidRPr="00AE08E6" w:rsidRDefault="00AE08E6" w:rsidP="00AE08E6">
            <w:pPr>
              <w:tabs>
                <w:tab w:val="left" w:pos="2235"/>
              </w:tabs>
              <w:rPr>
                <w:rFonts w:eastAsia="ＭＳ ゴシック"/>
                <w:szCs w:val="21"/>
              </w:rPr>
            </w:pPr>
            <w:r>
              <w:rPr>
                <w:rFonts w:eastAsia="ＭＳ ゴシック" w:hint="eastAsia"/>
                <w:szCs w:val="21"/>
              </w:rPr>
              <w:t>２については、改善が必要です</w:t>
            </w:r>
          </w:p>
        </w:tc>
      </w:tr>
      <w:tr w:rsidR="004B67EE" w14:paraId="16E0D0D4" w14:textId="77777777" w:rsidTr="00C85D5F">
        <w:trPr>
          <w:trHeight w:val="1800"/>
        </w:trPr>
        <w:tc>
          <w:tcPr>
            <w:tcW w:w="3526" w:type="dxa"/>
          </w:tcPr>
          <w:p w14:paraId="568FD253" w14:textId="2EB0069F" w:rsidR="004B67EE" w:rsidRPr="0046653B" w:rsidRDefault="00D057B3" w:rsidP="0046653B">
            <w:pPr>
              <w:spacing w:line="0" w:lineRule="atLeast"/>
              <w:ind w:left="211" w:hangingChars="100" w:hanging="211"/>
              <w:rPr>
                <w:rFonts w:ascii="ＭＳ ゴシック" w:eastAsia="ＭＳ ゴシック" w:hAnsi="ＭＳ ゴシック"/>
                <w:b/>
                <w:szCs w:val="21"/>
              </w:rPr>
            </w:pPr>
            <w:r w:rsidRPr="0046653B">
              <w:rPr>
                <w:rFonts w:ascii="ＭＳ ゴシック" w:eastAsia="ＭＳ ゴシック" w:hAnsi="ＭＳ ゴシック" w:hint="eastAsia"/>
                <w:b/>
                <w:szCs w:val="21"/>
              </w:rPr>
              <w:t>４</w:t>
            </w:r>
            <w:r w:rsidR="004B67EE" w:rsidRPr="0046653B">
              <w:rPr>
                <w:rFonts w:ascii="ＭＳ ゴシック" w:eastAsia="ＭＳ ゴシック" w:hAnsi="ＭＳ ゴシック" w:hint="eastAsia"/>
                <w:b/>
                <w:szCs w:val="21"/>
              </w:rPr>
              <w:t xml:space="preserve">　</w:t>
            </w:r>
            <w:r w:rsidRPr="0046653B">
              <w:rPr>
                <w:rFonts w:ascii="ＭＳ ゴシック" w:eastAsia="ＭＳ ゴシック" w:hAnsi="ＭＳ ゴシック" w:hint="eastAsia"/>
                <w:b/>
                <w:szCs w:val="21"/>
              </w:rPr>
              <w:t>保護具着用管理</w:t>
            </w:r>
            <w:r w:rsidR="002E1622" w:rsidRPr="0046653B">
              <w:rPr>
                <w:rFonts w:ascii="ＭＳ ゴシック" w:eastAsia="ＭＳ ゴシック" w:hAnsi="ＭＳ ゴシック" w:hint="eastAsia"/>
                <w:b/>
                <w:szCs w:val="21"/>
              </w:rPr>
              <w:t>責任者</w:t>
            </w:r>
            <w:r w:rsidR="006225A6" w:rsidRPr="0046653B">
              <w:rPr>
                <w:rFonts w:ascii="ＭＳ ゴシック" w:eastAsia="ＭＳ ゴシック" w:hAnsi="ＭＳ ゴシック" w:hint="eastAsia"/>
                <w:b/>
                <w:szCs w:val="21"/>
              </w:rPr>
              <w:t>の選任</w:t>
            </w:r>
          </w:p>
          <w:p w14:paraId="66848EE5" w14:textId="77777777" w:rsidR="001C7159" w:rsidRPr="00AE08E6" w:rsidRDefault="002E1622" w:rsidP="002E1622">
            <w:pPr>
              <w:spacing w:line="0" w:lineRule="atLeast"/>
              <w:ind w:leftChars="100" w:left="210" w:firstLineChars="100" w:firstLine="210"/>
              <w:rPr>
                <w:rFonts w:ascii="ＭＳ ゴシック" w:eastAsia="ＭＳ ゴシック" w:hAnsi="ＭＳ ゴシック"/>
                <w:szCs w:val="21"/>
              </w:rPr>
            </w:pPr>
            <w:r w:rsidRPr="00AE08E6">
              <w:rPr>
                <w:rFonts w:ascii="ＭＳ ゴシック" w:eastAsia="ＭＳ ゴシック" w:hAnsi="ＭＳ ゴシック" w:hint="eastAsia"/>
                <w:szCs w:val="21"/>
              </w:rPr>
              <w:t>保護具着用管理責任者を選任し、管理を行わせていますか</w:t>
            </w:r>
          </w:p>
          <w:p w14:paraId="066AD1BE" w14:textId="77777777" w:rsidR="004B67EE" w:rsidRPr="00AE08E6" w:rsidRDefault="001C7159" w:rsidP="001C7159">
            <w:pPr>
              <w:spacing w:line="0" w:lineRule="atLeast"/>
              <w:ind w:leftChars="100" w:left="210" w:firstLineChars="600" w:firstLine="1080"/>
              <w:rPr>
                <w:rFonts w:ascii="ＭＳ ゴシック" w:eastAsia="ＭＳ ゴシック" w:hAnsi="ＭＳ ゴシック"/>
                <w:b/>
                <w:sz w:val="24"/>
              </w:rPr>
            </w:pPr>
            <w:r w:rsidRPr="00AE08E6">
              <w:rPr>
                <w:rFonts w:ascii="ＭＳ ゴシック" w:eastAsia="ＭＳ ゴシック" w:hAnsi="ＭＳ ゴシック" w:hint="eastAsia"/>
                <w:sz w:val="18"/>
                <w:szCs w:val="18"/>
              </w:rPr>
              <w:t>（安衛則第12条の６）</w:t>
            </w:r>
          </w:p>
        </w:tc>
        <w:tc>
          <w:tcPr>
            <w:tcW w:w="6102" w:type="dxa"/>
          </w:tcPr>
          <w:p w14:paraId="4AFD24BD" w14:textId="77777777" w:rsidR="004B67EE" w:rsidRPr="00B54929" w:rsidRDefault="004B67EE" w:rsidP="00E2194F">
            <w:pPr>
              <w:spacing w:line="0" w:lineRule="atLeast"/>
              <w:rPr>
                <w:rFonts w:eastAsia="ＭＳ ゴシック"/>
                <w:szCs w:val="21"/>
              </w:rPr>
            </w:pPr>
          </w:p>
          <w:tbl>
            <w:tblPr>
              <w:tblW w:w="5422" w:type="dxa"/>
              <w:tblCellMar>
                <w:left w:w="99" w:type="dxa"/>
                <w:right w:w="99" w:type="dxa"/>
              </w:tblCellMar>
              <w:tblLook w:val="0000" w:firstRow="0" w:lastRow="0" w:firstColumn="0" w:lastColumn="0" w:noHBand="0" w:noVBand="0"/>
            </w:tblPr>
            <w:tblGrid>
              <w:gridCol w:w="1170"/>
              <w:gridCol w:w="1417"/>
              <w:gridCol w:w="1669"/>
              <w:gridCol w:w="1166"/>
            </w:tblGrid>
            <w:tr w:rsidR="002E1622" w:rsidRPr="00B54929" w14:paraId="043D2CDD" w14:textId="77777777" w:rsidTr="001C7159">
              <w:trPr>
                <w:trHeight w:val="27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741C5" w14:textId="77777777" w:rsidR="002E1622" w:rsidRPr="00B54929" w:rsidRDefault="002E1622" w:rsidP="002E1622">
                  <w:pPr>
                    <w:widowControl/>
                    <w:spacing w:line="0" w:lineRule="atLeast"/>
                    <w:jc w:val="left"/>
                    <w:rPr>
                      <w:rFonts w:ascii="ＭＳ Ｐゴシック" w:eastAsia="ＭＳ ゴシック" w:hAnsi="ＭＳ Ｐゴシック" w:cs="ＭＳ Ｐゴシック"/>
                      <w:kern w:val="0"/>
                      <w:sz w:val="16"/>
                      <w:szCs w:val="16"/>
                    </w:rPr>
                  </w:pPr>
                  <w:r w:rsidRPr="00B54929">
                    <w:rPr>
                      <w:rFonts w:eastAsia="ＭＳ ゴシック" w:hint="eastAsia"/>
                      <w:sz w:val="16"/>
                      <w:szCs w:val="16"/>
                    </w:rPr>
                    <w:t>選任し</w:t>
                  </w:r>
                  <w:r>
                    <w:rPr>
                      <w:rFonts w:eastAsia="ＭＳ ゴシック" w:hint="eastAsia"/>
                      <w:sz w:val="16"/>
                      <w:szCs w:val="16"/>
                    </w:rPr>
                    <w:t>ている</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6231DF9" w14:textId="77777777" w:rsidR="002E1622" w:rsidRPr="00B54929" w:rsidRDefault="002E1622" w:rsidP="002E1622">
                  <w:pPr>
                    <w:widowControl/>
                    <w:spacing w:line="0" w:lineRule="atLeast"/>
                    <w:jc w:val="left"/>
                    <w:rPr>
                      <w:rFonts w:ascii="ＭＳ Ｐゴシック" w:eastAsia="ＭＳ ゴシック" w:hAnsi="ＭＳ Ｐゴシック" w:cs="ＭＳ Ｐゴシック"/>
                      <w:kern w:val="0"/>
                      <w:sz w:val="16"/>
                      <w:szCs w:val="16"/>
                    </w:rPr>
                  </w:pPr>
                  <w:r w:rsidRPr="00B54929">
                    <w:rPr>
                      <w:rFonts w:eastAsia="ＭＳ ゴシック" w:hint="eastAsia"/>
                      <w:sz w:val="16"/>
                      <w:szCs w:val="16"/>
                    </w:rPr>
                    <w:t>選任していない</w:t>
                  </w:r>
                  <w:r w:rsidRPr="00B54929">
                    <w:rPr>
                      <w:rFonts w:ascii="ＭＳ Ｐゴシック" w:eastAsia="ＭＳ ゴシック" w:hAnsi="ＭＳ Ｐゴシック" w:cs="ＭＳ Ｐゴシック" w:hint="eastAsia"/>
                      <w:kern w:val="0"/>
                      <w:sz w:val="16"/>
                      <w:szCs w:val="16"/>
                    </w:rPr>
                    <w:t xml:space="preserve">　</w:t>
                  </w:r>
                </w:p>
              </w:tc>
              <w:tc>
                <w:tcPr>
                  <w:tcW w:w="1669" w:type="dxa"/>
                  <w:tcBorders>
                    <w:top w:val="single" w:sz="4" w:space="0" w:color="auto"/>
                    <w:left w:val="nil"/>
                    <w:bottom w:val="single" w:sz="4" w:space="0" w:color="auto"/>
                    <w:right w:val="single" w:sz="4" w:space="0" w:color="auto"/>
                  </w:tcBorders>
                </w:tcPr>
                <w:p w14:paraId="7C41B996" w14:textId="77777777" w:rsidR="001C7159" w:rsidRDefault="002E1622" w:rsidP="002E1622">
                  <w:pPr>
                    <w:widowControl/>
                    <w:spacing w:line="0" w:lineRule="atLeast"/>
                    <w:jc w:val="left"/>
                    <w:rPr>
                      <w:rFonts w:eastAsia="ＭＳ ゴシック"/>
                      <w:sz w:val="16"/>
                      <w:szCs w:val="16"/>
                    </w:rPr>
                  </w:pPr>
                  <w:r>
                    <w:rPr>
                      <w:rFonts w:eastAsia="ＭＳ ゴシック" w:hint="eastAsia"/>
                      <w:sz w:val="16"/>
                      <w:szCs w:val="16"/>
                    </w:rPr>
                    <w:t>リスクアセスメントの結果、保護具は</w:t>
                  </w:r>
                  <w:r w:rsidR="001C7159">
                    <w:rPr>
                      <w:rFonts w:eastAsia="ＭＳ ゴシック" w:hint="eastAsia"/>
                      <w:sz w:val="16"/>
                      <w:szCs w:val="16"/>
                    </w:rPr>
                    <w:t>必要としないので、選任はしていない</w:t>
                  </w:r>
                </w:p>
                <w:p w14:paraId="0079B16C" w14:textId="77777777" w:rsidR="002E1622" w:rsidRDefault="002E1622" w:rsidP="002E1622">
                  <w:pPr>
                    <w:widowControl/>
                    <w:spacing w:line="0" w:lineRule="atLeast"/>
                    <w:jc w:val="left"/>
                    <w:rPr>
                      <w:rFonts w:eastAsia="ＭＳ ゴシック"/>
                      <w:sz w:val="16"/>
                      <w:szCs w:val="16"/>
                    </w:rPr>
                  </w:pPr>
                </w:p>
              </w:tc>
              <w:tc>
                <w:tcPr>
                  <w:tcW w:w="1166" w:type="dxa"/>
                  <w:tcBorders>
                    <w:top w:val="single" w:sz="4" w:space="0" w:color="auto"/>
                    <w:left w:val="nil"/>
                    <w:bottom w:val="single" w:sz="4" w:space="0" w:color="auto"/>
                    <w:right w:val="single" w:sz="4" w:space="0" w:color="auto"/>
                  </w:tcBorders>
                  <w:vAlign w:val="center"/>
                </w:tcPr>
                <w:p w14:paraId="57982E83" w14:textId="77777777" w:rsidR="002E1622" w:rsidRPr="00B54929" w:rsidRDefault="002E1622" w:rsidP="001C7159">
                  <w:pPr>
                    <w:widowControl/>
                    <w:spacing w:line="0" w:lineRule="atLeast"/>
                    <w:jc w:val="left"/>
                    <w:rPr>
                      <w:rFonts w:ascii="ＭＳ Ｐゴシック" w:eastAsia="ＭＳ ゴシック" w:hAnsi="ＭＳ Ｐゴシック" w:cs="ＭＳ Ｐゴシック"/>
                      <w:kern w:val="0"/>
                      <w:sz w:val="16"/>
                      <w:szCs w:val="16"/>
                    </w:rPr>
                  </w:pPr>
                  <w:r>
                    <w:rPr>
                      <w:rFonts w:eastAsia="ＭＳ ゴシック" w:hint="eastAsia"/>
                      <w:sz w:val="16"/>
                      <w:szCs w:val="16"/>
                    </w:rPr>
                    <w:t>選任が必要な</w:t>
                  </w:r>
                  <w:r w:rsidR="001C7159">
                    <w:rPr>
                      <w:rFonts w:eastAsia="ＭＳ ゴシック" w:hint="eastAsia"/>
                      <w:sz w:val="16"/>
                      <w:szCs w:val="16"/>
                    </w:rPr>
                    <w:t>業務は</w:t>
                  </w:r>
                  <w:r w:rsidRPr="00B54929">
                    <w:rPr>
                      <w:rFonts w:eastAsia="ＭＳ ゴシック" w:hint="eastAsia"/>
                      <w:sz w:val="16"/>
                      <w:szCs w:val="16"/>
                    </w:rPr>
                    <w:t>ない</w:t>
                  </w:r>
                  <w:r w:rsidRPr="00B54929">
                    <w:rPr>
                      <w:rFonts w:ascii="ＭＳ Ｐゴシック" w:eastAsia="ＭＳ ゴシック" w:hAnsi="ＭＳ Ｐゴシック" w:cs="ＭＳ Ｐゴシック" w:hint="eastAsia"/>
                      <w:kern w:val="0"/>
                      <w:sz w:val="16"/>
                      <w:szCs w:val="16"/>
                    </w:rPr>
                    <w:t xml:space="preserve">　</w:t>
                  </w:r>
                </w:p>
              </w:tc>
            </w:tr>
            <w:tr w:rsidR="002E1622" w:rsidRPr="00B54929" w14:paraId="76D64600" w14:textId="77777777" w:rsidTr="001C7159">
              <w:trPr>
                <w:trHeight w:val="270"/>
              </w:trPr>
              <w:tc>
                <w:tcPr>
                  <w:tcW w:w="1170" w:type="dxa"/>
                  <w:tcBorders>
                    <w:top w:val="nil"/>
                    <w:left w:val="single" w:sz="4" w:space="0" w:color="auto"/>
                    <w:bottom w:val="single" w:sz="4" w:space="0" w:color="auto"/>
                    <w:right w:val="single" w:sz="4" w:space="0" w:color="auto"/>
                  </w:tcBorders>
                  <w:shd w:val="clear" w:color="auto" w:fill="auto"/>
                  <w:noWrap/>
                  <w:vAlign w:val="center"/>
                </w:tcPr>
                <w:p w14:paraId="39EECDFD" w14:textId="77777777" w:rsidR="002E1622" w:rsidRPr="00B54929" w:rsidRDefault="002E1622" w:rsidP="002E1622">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１</w:t>
                  </w:r>
                </w:p>
              </w:tc>
              <w:tc>
                <w:tcPr>
                  <w:tcW w:w="1417" w:type="dxa"/>
                  <w:tcBorders>
                    <w:top w:val="nil"/>
                    <w:left w:val="nil"/>
                    <w:bottom w:val="single" w:sz="4" w:space="0" w:color="auto"/>
                    <w:right w:val="single" w:sz="4" w:space="0" w:color="auto"/>
                  </w:tcBorders>
                  <w:shd w:val="clear" w:color="auto" w:fill="auto"/>
                  <w:noWrap/>
                  <w:vAlign w:val="center"/>
                </w:tcPr>
                <w:p w14:paraId="19612320" w14:textId="77777777" w:rsidR="002E1622" w:rsidRPr="00B54929" w:rsidRDefault="002E1622" w:rsidP="002E1622">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２</w:t>
                  </w:r>
                </w:p>
              </w:tc>
              <w:tc>
                <w:tcPr>
                  <w:tcW w:w="1669" w:type="dxa"/>
                  <w:tcBorders>
                    <w:top w:val="nil"/>
                    <w:left w:val="nil"/>
                    <w:bottom w:val="single" w:sz="4" w:space="0" w:color="auto"/>
                    <w:right w:val="single" w:sz="4" w:space="0" w:color="auto"/>
                  </w:tcBorders>
                </w:tcPr>
                <w:p w14:paraId="3E8D4FA7" w14:textId="77777777" w:rsidR="002E1622" w:rsidRPr="00B54929" w:rsidRDefault="001C7159" w:rsidP="002E1622">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３</w:t>
                  </w:r>
                </w:p>
              </w:tc>
              <w:tc>
                <w:tcPr>
                  <w:tcW w:w="1166" w:type="dxa"/>
                  <w:tcBorders>
                    <w:top w:val="nil"/>
                    <w:left w:val="nil"/>
                    <w:bottom w:val="single" w:sz="4" w:space="0" w:color="auto"/>
                    <w:right w:val="single" w:sz="4" w:space="0" w:color="auto"/>
                  </w:tcBorders>
                  <w:vAlign w:val="center"/>
                </w:tcPr>
                <w:p w14:paraId="4E358904" w14:textId="77777777" w:rsidR="002E1622" w:rsidRPr="00B54929" w:rsidRDefault="001C7159" w:rsidP="001C7159">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４</w:t>
                  </w:r>
                </w:p>
              </w:tc>
            </w:tr>
          </w:tbl>
          <w:p w14:paraId="15486F41" w14:textId="77777777" w:rsidR="004B67EE" w:rsidRPr="00B54929" w:rsidRDefault="002F3518" w:rsidP="001C7159">
            <w:pPr>
              <w:spacing w:line="0" w:lineRule="atLeast"/>
              <w:rPr>
                <w:rFonts w:eastAsia="ＭＳ ゴシック"/>
                <w:szCs w:val="21"/>
              </w:rPr>
            </w:pPr>
            <w:r>
              <w:rPr>
                <w:rFonts w:eastAsia="ＭＳ ゴシック" w:hint="eastAsia"/>
                <w:szCs w:val="21"/>
              </w:rPr>
              <w:t>２</w:t>
            </w:r>
            <w:r w:rsidR="004B67EE" w:rsidRPr="00B54929">
              <w:rPr>
                <w:rFonts w:eastAsia="ＭＳ ゴシック" w:hint="eastAsia"/>
                <w:szCs w:val="21"/>
              </w:rPr>
              <w:t>については、改善が必要です</w:t>
            </w:r>
          </w:p>
        </w:tc>
      </w:tr>
      <w:tr w:rsidR="00A26970" w14:paraId="56F8F2EB" w14:textId="77777777" w:rsidTr="00C85D5F">
        <w:trPr>
          <w:trHeight w:val="1943"/>
        </w:trPr>
        <w:tc>
          <w:tcPr>
            <w:tcW w:w="3526" w:type="dxa"/>
          </w:tcPr>
          <w:p w14:paraId="49B8220B" w14:textId="77777777" w:rsidR="00A26970" w:rsidRPr="00920187" w:rsidRDefault="00D20C35" w:rsidP="00E2194F">
            <w:pPr>
              <w:spacing w:line="0" w:lineRule="atLeast"/>
              <w:rPr>
                <w:rFonts w:ascii="ＭＳ ゴシック" w:eastAsia="ＭＳ ゴシック" w:hAnsi="ＭＳ ゴシック"/>
                <w:b/>
                <w:sz w:val="22"/>
                <w:szCs w:val="22"/>
              </w:rPr>
            </w:pPr>
            <w:r w:rsidRPr="00920187">
              <w:rPr>
                <w:rFonts w:ascii="ＭＳ ゴシック" w:eastAsia="ＭＳ ゴシック" w:hAnsi="ＭＳ ゴシック" w:hint="eastAsia"/>
                <w:b/>
                <w:sz w:val="22"/>
                <w:szCs w:val="22"/>
              </w:rPr>
              <w:lastRenderedPageBreak/>
              <w:t>５</w:t>
            </w:r>
            <w:r w:rsidR="00A26970" w:rsidRPr="00920187">
              <w:rPr>
                <w:rFonts w:ascii="ＭＳ ゴシック" w:eastAsia="ＭＳ ゴシック" w:hAnsi="ＭＳ ゴシック" w:hint="eastAsia"/>
                <w:b/>
                <w:sz w:val="22"/>
                <w:szCs w:val="22"/>
              </w:rPr>
              <w:t xml:space="preserve">　</w:t>
            </w:r>
            <w:r w:rsidR="00682FDF" w:rsidRPr="00920187">
              <w:rPr>
                <w:rFonts w:ascii="ＭＳ ゴシック" w:eastAsia="ＭＳ ゴシック" w:hAnsi="ＭＳ ゴシック" w:hint="eastAsia"/>
                <w:b/>
                <w:sz w:val="22"/>
                <w:szCs w:val="22"/>
              </w:rPr>
              <w:t>作業労働者に対する教育</w:t>
            </w:r>
          </w:p>
          <w:p w14:paraId="37FECF59" w14:textId="77777777" w:rsidR="00682FDF" w:rsidRPr="00AE08E6" w:rsidRDefault="00682FDF" w:rsidP="00682FDF">
            <w:pPr>
              <w:spacing w:line="0" w:lineRule="atLeast"/>
              <w:ind w:leftChars="185" w:left="388" w:firstLineChars="101" w:firstLine="182"/>
              <w:rPr>
                <w:rFonts w:ascii="ＭＳ ゴシック" w:eastAsia="ＭＳ ゴシック" w:hAnsi="ＭＳ ゴシック"/>
                <w:sz w:val="18"/>
                <w:szCs w:val="18"/>
              </w:rPr>
            </w:pPr>
            <w:r w:rsidRPr="00AE08E6">
              <w:rPr>
                <w:rFonts w:ascii="ＭＳ ゴシック" w:eastAsia="ＭＳ ゴシック" w:hAnsi="ＭＳ ゴシック" w:hint="eastAsia"/>
                <w:sz w:val="18"/>
                <w:szCs w:val="18"/>
              </w:rPr>
              <w:t>雇入れや作業を変更するときに、化学物質に関する安全衛生教育を行っていますか</w:t>
            </w:r>
          </w:p>
          <w:p w14:paraId="45654A85" w14:textId="77777777" w:rsidR="00A26970" w:rsidRPr="00AE08E6" w:rsidRDefault="00A26970" w:rsidP="00562417">
            <w:pPr>
              <w:spacing w:line="0" w:lineRule="atLeast"/>
              <w:ind w:leftChars="85" w:left="178" w:firstLineChars="701" w:firstLine="1262"/>
              <w:rPr>
                <w:rFonts w:ascii="ＭＳ ゴシック" w:eastAsia="ＭＳ ゴシック" w:hAnsi="ＭＳ ゴシック"/>
                <w:sz w:val="18"/>
                <w:szCs w:val="18"/>
              </w:rPr>
            </w:pPr>
            <w:r w:rsidRPr="00AE08E6">
              <w:rPr>
                <w:rFonts w:ascii="ＭＳ ゴシック" w:eastAsia="ＭＳ ゴシック" w:hAnsi="ＭＳ ゴシック" w:hint="eastAsia"/>
                <w:sz w:val="18"/>
                <w:szCs w:val="18"/>
              </w:rPr>
              <w:t>（</w:t>
            </w:r>
            <w:r w:rsidR="00562417">
              <w:rPr>
                <w:rFonts w:ascii="ＭＳ ゴシック" w:eastAsia="ＭＳ ゴシック" w:hAnsi="ＭＳ ゴシック" w:hint="eastAsia"/>
                <w:sz w:val="18"/>
                <w:szCs w:val="18"/>
              </w:rPr>
              <w:t>安衛則</w:t>
            </w:r>
            <w:r w:rsidR="00682FDF" w:rsidRPr="00AE08E6">
              <w:rPr>
                <w:rFonts w:ascii="ＭＳ ゴシック" w:eastAsia="ＭＳ ゴシック" w:hAnsi="ＭＳ ゴシック" w:hint="eastAsia"/>
                <w:sz w:val="18"/>
                <w:szCs w:val="18"/>
              </w:rPr>
              <w:t>第</w:t>
            </w:r>
            <w:r w:rsidR="00562417">
              <w:rPr>
                <w:rFonts w:ascii="ＭＳ ゴシック" w:eastAsia="ＭＳ ゴシック" w:hAnsi="ＭＳ ゴシック" w:hint="eastAsia"/>
                <w:sz w:val="18"/>
                <w:szCs w:val="18"/>
              </w:rPr>
              <w:t>35</w:t>
            </w:r>
            <w:r w:rsidRPr="00AE08E6">
              <w:rPr>
                <w:rFonts w:ascii="ＭＳ ゴシック" w:eastAsia="ＭＳ ゴシック" w:hAnsi="ＭＳ ゴシック" w:hint="eastAsia"/>
                <w:sz w:val="18"/>
                <w:szCs w:val="18"/>
              </w:rPr>
              <w:t>条）</w:t>
            </w:r>
          </w:p>
        </w:tc>
        <w:tc>
          <w:tcPr>
            <w:tcW w:w="6102" w:type="dxa"/>
          </w:tcPr>
          <w:p w14:paraId="59E8AB34" w14:textId="77777777" w:rsidR="00A26970" w:rsidRPr="00C37DC7" w:rsidRDefault="00A26970" w:rsidP="000B3530">
            <w:pPr>
              <w:spacing w:line="0" w:lineRule="atLeast"/>
              <w:rPr>
                <w:rFonts w:eastAsia="ＭＳ ゴシック"/>
                <w:sz w:val="16"/>
                <w:szCs w:val="16"/>
              </w:rPr>
            </w:pPr>
          </w:p>
          <w:tbl>
            <w:tblPr>
              <w:tblpPr w:leftFromText="142" w:rightFromText="142" w:horzAnchor="margin" w:tblpY="405"/>
              <w:tblOverlap w:val="never"/>
              <w:tblW w:w="4343" w:type="dxa"/>
              <w:tblCellMar>
                <w:left w:w="99" w:type="dxa"/>
                <w:right w:w="99" w:type="dxa"/>
              </w:tblCellMar>
              <w:tblLook w:val="0000" w:firstRow="0" w:lastRow="0" w:firstColumn="0" w:lastColumn="0" w:noHBand="0" w:noVBand="0"/>
            </w:tblPr>
            <w:tblGrid>
              <w:gridCol w:w="1170"/>
              <w:gridCol w:w="1701"/>
              <w:gridCol w:w="1472"/>
            </w:tblGrid>
            <w:tr w:rsidR="004D6AA9" w:rsidRPr="00B54929" w14:paraId="5C437C18" w14:textId="77777777" w:rsidTr="00AE08E6">
              <w:trPr>
                <w:trHeight w:val="270"/>
              </w:trPr>
              <w:tc>
                <w:tcPr>
                  <w:tcW w:w="1170" w:type="dxa"/>
                  <w:tcBorders>
                    <w:top w:val="single" w:sz="4" w:space="0" w:color="auto"/>
                    <w:left w:val="single" w:sz="4" w:space="0" w:color="auto"/>
                    <w:bottom w:val="single" w:sz="4" w:space="0" w:color="auto"/>
                    <w:right w:val="single" w:sz="4" w:space="0" w:color="auto"/>
                  </w:tcBorders>
                  <w:vAlign w:val="center"/>
                </w:tcPr>
                <w:p w14:paraId="4DFCD064" w14:textId="77777777" w:rsidR="004D6AA9" w:rsidRPr="00B54929" w:rsidRDefault="004D6AA9" w:rsidP="00A26970">
                  <w:pPr>
                    <w:widowControl/>
                    <w:snapToGrid w:val="0"/>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行っている</w:t>
                  </w:r>
                </w:p>
              </w:tc>
              <w:tc>
                <w:tcPr>
                  <w:tcW w:w="1701" w:type="dxa"/>
                  <w:tcBorders>
                    <w:top w:val="single" w:sz="4" w:space="0" w:color="auto"/>
                    <w:left w:val="single" w:sz="4" w:space="0" w:color="auto"/>
                    <w:bottom w:val="single" w:sz="4" w:space="0" w:color="auto"/>
                    <w:right w:val="single" w:sz="4" w:space="0" w:color="auto"/>
                  </w:tcBorders>
                  <w:vAlign w:val="center"/>
                </w:tcPr>
                <w:p w14:paraId="76D378BF" w14:textId="77777777" w:rsidR="004D6AA9" w:rsidRPr="00B54929" w:rsidRDefault="004D6AA9" w:rsidP="00682FDF">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新規雇入れや作業の変更がないので行っていない</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C3139" w14:textId="77777777" w:rsidR="004D6AA9" w:rsidRDefault="004D6AA9" w:rsidP="00A26970">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対象者はいるが</w:t>
                  </w:r>
                </w:p>
                <w:p w14:paraId="198918AC" w14:textId="77777777" w:rsidR="004D6AA9" w:rsidRDefault="004D6AA9" w:rsidP="00A26970">
                  <w:pPr>
                    <w:widowControl/>
                    <w:spacing w:line="0" w:lineRule="atLeast"/>
                    <w:rPr>
                      <w:rFonts w:ascii="ＭＳ Ｐゴシック" w:eastAsia="ＭＳ ゴシック" w:hAnsi="ＭＳ Ｐゴシック" w:cs="ＭＳ Ｐゴシック"/>
                      <w:kern w:val="0"/>
                      <w:position w:val="-6"/>
                      <w:sz w:val="16"/>
                      <w:szCs w:val="16"/>
                    </w:rPr>
                  </w:pPr>
                  <w:r>
                    <w:rPr>
                      <w:rFonts w:ascii="ＭＳ Ｐゴシック" w:eastAsia="ＭＳ ゴシック" w:hAnsi="ＭＳ Ｐゴシック" w:cs="ＭＳ Ｐゴシック" w:hint="eastAsia"/>
                      <w:kern w:val="0"/>
                      <w:position w:val="-6"/>
                      <w:sz w:val="16"/>
                      <w:szCs w:val="16"/>
                    </w:rPr>
                    <w:t>行っていない</w:t>
                  </w:r>
                </w:p>
                <w:p w14:paraId="3B844478" w14:textId="77777777" w:rsidR="004D6AA9" w:rsidRPr="00B54929" w:rsidRDefault="004D6AA9" w:rsidP="00A26970">
                  <w:pPr>
                    <w:widowControl/>
                    <w:spacing w:line="0" w:lineRule="atLeast"/>
                    <w:rPr>
                      <w:rFonts w:ascii="ＭＳ Ｐゴシック" w:eastAsia="ＭＳ ゴシック" w:hAnsi="ＭＳ Ｐゴシック" w:cs="ＭＳ Ｐゴシック"/>
                      <w:kern w:val="0"/>
                      <w:position w:val="-6"/>
                      <w:sz w:val="16"/>
                      <w:szCs w:val="16"/>
                    </w:rPr>
                  </w:pPr>
                </w:p>
              </w:tc>
            </w:tr>
            <w:tr w:rsidR="004D6AA9" w:rsidRPr="00B54929" w14:paraId="514D6BA3" w14:textId="77777777" w:rsidTr="00AE08E6">
              <w:trPr>
                <w:trHeight w:val="270"/>
              </w:trPr>
              <w:tc>
                <w:tcPr>
                  <w:tcW w:w="1170" w:type="dxa"/>
                  <w:tcBorders>
                    <w:top w:val="nil"/>
                    <w:left w:val="single" w:sz="4" w:space="0" w:color="auto"/>
                    <w:bottom w:val="single" w:sz="4" w:space="0" w:color="auto"/>
                    <w:right w:val="single" w:sz="4" w:space="0" w:color="auto"/>
                  </w:tcBorders>
                  <w:vAlign w:val="center"/>
                </w:tcPr>
                <w:p w14:paraId="23FC9005" w14:textId="77777777" w:rsidR="004D6AA9" w:rsidRPr="00B54929" w:rsidRDefault="004D6AA9" w:rsidP="00A26970">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１</w:t>
                  </w:r>
                </w:p>
              </w:tc>
              <w:tc>
                <w:tcPr>
                  <w:tcW w:w="1701" w:type="dxa"/>
                  <w:tcBorders>
                    <w:top w:val="nil"/>
                    <w:left w:val="single" w:sz="4" w:space="0" w:color="auto"/>
                    <w:bottom w:val="single" w:sz="4" w:space="0" w:color="auto"/>
                    <w:right w:val="single" w:sz="4" w:space="0" w:color="auto"/>
                  </w:tcBorders>
                  <w:vAlign w:val="center"/>
                </w:tcPr>
                <w:p w14:paraId="2B2DC77D" w14:textId="77777777" w:rsidR="004D6AA9" w:rsidRPr="00B54929" w:rsidRDefault="004D6AA9" w:rsidP="00A26970">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２</w:t>
                  </w:r>
                </w:p>
              </w:tc>
              <w:tc>
                <w:tcPr>
                  <w:tcW w:w="1472" w:type="dxa"/>
                  <w:tcBorders>
                    <w:top w:val="nil"/>
                    <w:left w:val="single" w:sz="4" w:space="0" w:color="auto"/>
                    <w:bottom w:val="single" w:sz="4" w:space="0" w:color="auto"/>
                    <w:right w:val="single" w:sz="4" w:space="0" w:color="auto"/>
                  </w:tcBorders>
                  <w:shd w:val="clear" w:color="auto" w:fill="auto"/>
                  <w:noWrap/>
                </w:tcPr>
                <w:p w14:paraId="164ADEAE" w14:textId="77777777" w:rsidR="004D6AA9" w:rsidRPr="00B54929" w:rsidRDefault="004D6AA9" w:rsidP="00A26970">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３</w:t>
                  </w:r>
                </w:p>
              </w:tc>
            </w:tr>
          </w:tbl>
          <w:p w14:paraId="22272F6C" w14:textId="77777777" w:rsidR="00AE08E6" w:rsidRDefault="00AE08E6" w:rsidP="004D6AA9">
            <w:pPr>
              <w:spacing w:line="0" w:lineRule="atLeast"/>
              <w:rPr>
                <w:rFonts w:eastAsia="ＭＳ ゴシック"/>
                <w:szCs w:val="21"/>
              </w:rPr>
            </w:pPr>
          </w:p>
          <w:p w14:paraId="54530897" w14:textId="77777777" w:rsidR="00AE08E6" w:rsidRDefault="00AE08E6" w:rsidP="004D6AA9">
            <w:pPr>
              <w:spacing w:line="0" w:lineRule="atLeast"/>
              <w:rPr>
                <w:rFonts w:eastAsia="ＭＳ ゴシック"/>
                <w:szCs w:val="21"/>
              </w:rPr>
            </w:pPr>
          </w:p>
          <w:p w14:paraId="107D7834" w14:textId="77777777" w:rsidR="00AE08E6" w:rsidRDefault="00AE08E6" w:rsidP="004D6AA9">
            <w:pPr>
              <w:spacing w:line="0" w:lineRule="atLeast"/>
              <w:rPr>
                <w:rFonts w:eastAsia="ＭＳ ゴシック"/>
                <w:szCs w:val="21"/>
              </w:rPr>
            </w:pPr>
          </w:p>
          <w:p w14:paraId="38791338" w14:textId="77777777" w:rsidR="00AE08E6" w:rsidRDefault="00AE08E6" w:rsidP="004D6AA9">
            <w:pPr>
              <w:spacing w:line="0" w:lineRule="atLeast"/>
              <w:rPr>
                <w:rFonts w:eastAsia="ＭＳ ゴシック"/>
                <w:szCs w:val="21"/>
              </w:rPr>
            </w:pPr>
          </w:p>
          <w:p w14:paraId="17E32B41" w14:textId="77777777" w:rsidR="00AE08E6" w:rsidRDefault="00AE08E6" w:rsidP="004D6AA9">
            <w:pPr>
              <w:spacing w:line="0" w:lineRule="atLeast"/>
              <w:rPr>
                <w:rFonts w:eastAsia="ＭＳ ゴシック"/>
                <w:szCs w:val="21"/>
              </w:rPr>
            </w:pPr>
          </w:p>
          <w:p w14:paraId="00FF2346" w14:textId="77777777" w:rsidR="00A26970" w:rsidRPr="00B54929" w:rsidRDefault="004D6AA9" w:rsidP="004D6AA9">
            <w:pPr>
              <w:spacing w:line="0" w:lineRule="atLeast"/>
              <w:rPr>
                <w:rFonts w:eastAsia="ＭＳ ゴシック"/>
                <w:szCs w:val="21"/>
              </w:rPr>
            </w:pPr>
            <w:r>
              <w:rPr>
                <w:rFonts w:eastAsia="ＭＳ ゴシック" w:hint="eastAsia"/>
                <w:szCs w:val="21"/>
              </w:rPr>
              <w:t>３</w:t>
            </w:r>
            <w:r w:rsidR="00A26970">
              <w:rPr>
                <w:rFonts w:eastAsia="ＭＳ ゴシック" w:hint="eastAsia"/>
                <w:szCs w:val="21"/>
              </w:rPr>
              <w:t>については、改善が必要です</w:t>
            </w:r>
          </w:p>
        </w:tc>
      </w:tr>
      <w:tr w:rsidR="00A448F4" w14:paraId="72204919" w14:textId="77777777" w:rsidTr="00C85D5F">
        <w:tc>
          <w:tcPr>
            <w:tcW w:w="3526" w:type="dxa"/>
          </w:tcPr>
          <w:p w14:paraId="278C0DF2" w14:textId="77777777" w:rsidR="00A448F4" w:rsidRPr="00AE08E6" w:rsidRDefault="004D6AA9" w:rsidP="00E2194F">
            <w:pPr>
              <w:spacing w:line="0" w:lineRule="atLeast"/>
              <w:rPr>
                <w:rFonts w:ascii="ＭＳ ゴシック" w:eastAsia="ＭＳ ゴシック" w:hAnsi="ＭＳ ゴシック"/>
                <w:b/>
                <w:sz w:val="24"/>
              </w:rPr>
            </w:pPr>
            <w:r w:rsidRPr="00AE08E6">
              <w:rPr>
                <w:rFonts w:ascii="ＭＳ ゴシック" w:eastAsia="ＭＳ ゴシック" w:hAnsi="ＭＳ ゴシック" w:hint="eastAsia"/>
                <w:b/>
                <w:sz w:val="24"/>
              </w:rPr>
              <w:t>６</w:t>
            </w:r>
            <w:r w:rsidR="00185B0A" w:rsidRPr="00AE08E6">
              <w:rPr>
                <w:rFonts w:ascii="ＭＳ ゴシック" w:eastAsia="ＭＳ ゴシック" w:hAnsi="ＭＳ ゴシック" w:hint="eastAsia"/>
                <w:b/>
                <w:sz w:val="24"/>
              </w:rPr>
              <w:t xml:space="preserve">　</w:t>
            </w:r>
            <w:r w:rsidRPr="00AE08E6">
              <w:rPr>
                <w:rFonts w:ascii="ＭＳ ゴシック" w:eastAsia="ＭＳ ゴシック" w:hAnsi="ＭＳ ゴシック" w:hint="eastAsia"/>
                <w:b/>
                <w:sz w:val="24"/>
              </w:rPr>
              <w:t>化学物質に関する周知</w:t>
            </w:r>
          </w:p>
          <w:p w14:paraId="42FFC36C" w14:textId="77777777" w:rsidR="004D6AA9" w:rsidRPr="00AE08E6" w:rsidRDefault="004D6AA9" w:rsidP="00E9520A">
            <w:pPr>
              <w:spacing w:line="0" w:lineRule="atLeast"/>
              <w:ind w:left="211" w:hangingChars="100" w:hanging="211"/>
              <w:rPr>
                <w:rFonts w:ascii="ＭＳ ゴシック" w:eastAsia="ＭＳ ゴシック" w:hAnsi="ＭＳ ゴシック"/>
                <w:szCs w:val="21"/>
              </w:rPr>
            </w:pPr>
            <w:r w:rsidRPr="00AE08E6">
              <w:rPr>
                <w:rFonts w:ascii="ＭＳ ゴシック" w:eastAsia="ＭＳ ゴシック" w:hAnsi="ＭＳ ゴシック" w:hint="eastAsia"/>
                <w:b/>
                <w:szCs w:val="21"/>
              </w:rPr>
              <w:t xml:space="preserve">　　 </w:t>
            </w:r>
            <w:r w:rsidRPr="00AE08E6">
              <w:rPr>
                <w:rFonts w:ascii="ＭＳ ゴシック" w:eastAsia="ＭＳ ゴシック" w:hAnsi="ＭＳ ゴシック" w:hint="eastAsia"/>
                <w:szCs w:val="21"/>
              </w:rPr>
              <w:t>作業</w:t>
            </w:r>
            <w:r w:rsidR="00E9520A" w:rsidRPr="00AE08E6">
              <w:rPr>
                <w:rFonts w:ascii="ＭＳ ゴシック" w:eastAsia="ＭＳ ゴシック" w:hAnsi="ＭＳ ゴシック" w:hint="eastAsia"/>
                <w:szCs w:val="21"/>
              </w:rPr>
              <w:t>で取り扱う化学物質に関し、安全データシート（SDS）等で通知された物質の名称・人体に及ぼす作用・取扱い上の注意事項など必要な事項を作業場に掲示するなどにより労働者に周知していますか</w:t>
            </w:r>
          </w:p>
          <w:p w14:paraId="68F8DD26" w14:textId="77777777" w:rsidR="00E9520A" w:rsidRPr="00AE08E6" w:rsidRDefault="00E9520A" w:rsidP="00E9520A">
            <w:pPr>
              <w:spacing w:line="0" w:lineRule="atLeast"/>
              <w:ind w:firstLineChars="600" w:firstLine="1080"/>
              <w:rPr>
                <w:rFonts w:ascii="ＭＳ ゴシック" w:eastAsia="ＭＳ ゴシック" w:hAnsi="ＭＳ ゴシック"/>
                <w:sz w:val="18"/>
                <w:szCs w:val="18"/>
              </w:rPr>
            </w:pPr>
            <w:r w:rsidRPr="00AE08E6">
              <w:rPr>
                <w:rFonts w:ascii="ＭＳ ゴシック" w:eastAsia="ＭＳ ゴシック" w:hAnsi="ＭＳ ゴシック" w:hint="eastAsia"/>
                <w:sz w:val="18"/>
                <w:szCs w:val="18"/>
              </w:rPr>
              <w:t>（安衛法第101条第４項）</w:t>
            </w:r>
          </w:p>
          <w:p w14:paraId="2E48EF9F" w14:textId="77777777" w:rsidR="00304200" w:rsidRPr="00AE08E6" w:rsidRDefault="00304200" w:rsidP="00304200">
            <w:pPr>
              <w:spacing w:line="0" w:lineRule="atLeast"/>
              <w:ind w:leftChars="86" w:left="181" w:firstLineChars="100" w:firstLine="180"/>
              <w:rPr>
                <w:rFonts w:ascii="ＭＳ ゴシック" w:eastAsia="ＭＳ ゴシック" w:hAnsi="ＭＳ ゴシック"/>
                <w:sz w:val="18"/>
                <w:szCs w:val="18"/>
              </w:rPr>
            </w:pPr>
          </w:p>
        </w:tc>
        <w:tc>
          <w:tcPr>
            <w:tcW w:w="6102" w:type="dxa"/>
          </w:tcPr>
          <w:p w14:paraId="3F1D610E" w14:textId="77777777" w:rsidR="00C77FC1" w:rsidRPr="00C77FC1" w:rsidRDefault="00C77FC1" w:rsidP="00C77FC1">
            <w:pPr>
              <w:rPr>
                <w:rFonts w:eastAsia="ＭＳ ゴシック"/>
                <w:szCs w:val="21"/>
              </w:rPr>
            </w:pPr>
          </w:p>
          <w:tbl>
            <w:tblPr>
              <w:tblpPr w:leftFromText="142" w:rightFromText="142" w:vertAnchor="text" w:horzAnchor="margin" w:tblpY="268"/>
              <w:tblOverlap w:val="never"/>
              <w:tblW w:w="4531" w:type="dxa"/>
              <w:tblCellMar>
                <w:left w:w="99" w:type="dxa"/>
                <w:right w:w="99" w:type="dxa"/>
              </w:tblCellMar>
              <w:tblLook w:val="0000" w:firstRow="0" w:lastRow="0" w:firstColumn="0" w:lastColumn="0" w:noHBand="0" w:noVBand="0"/>
            </w:tblPr>
            <w:tblGrid>
              <w:gridCol w:w="1413"/>
              <w:gridCol w:w="1559"/>
              <w:gridCol w:w="1559"/>
            </w:tblGrid>
            <w:tr w:rsidR="00C77FC1" w:rsidRPr="00B54929" w14:paraId="689D13F6" w14:textId="77777777" w:rsidTr="00C77FC1">
              <w:trPr>
                <w:trHeight w:val="27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13C10" w14:textId="77777777" w:rsidR="00C77FC1" w:rsidRPr="00B54929" w:rsidRDefault="00C77FC1" w:rsidP="00C77FC1">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掲示により周知している</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0A13D2" w14:textId="77777777" w:rsidR="00C77FC1" w:rsidRDefault="00C77FC1" w:rsidP="00C77FC1">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デジタル媒体に</w:t>
                  </w:r>
                </w:p>
                <w:p w14:paraId="68A7293E" w14:textId="77777777" w:rsidR="00C77FC1" w:rsidRPr="00B54929" w:rsidRDefault="00C77FC1" w:rsidP="00920187">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より周知して</w:t>
                  </w:r>
                  <w:r w:rsidR="00920187">
                    <w:rPr>
                      <w:rFonts w:ascii="ＭＳ Ｐゴシック" w:eastAsia="ＭＳ ゴシック" w:hAnsi="ＭＳ Ｐゴシック" w:cs="ＭＳ Ｐゴシック" w:hint="eastAsia"/>
                      <w:kern w:val="0"/>
                      <w:sz w:val="16"/>
                      <w:szCs w:val="16"/>
                    </w:rPr>
                    <w:t>い</w:t>
                  </w:r>
                  <w:r>
                    <w:rPr>
                      <w:rFonts w:ascii="ＭＳ Ｐゴシック" w:eastAsia="ＭＳ ゴシック" w:hAnsi="ＭＳ Ｐゴシック" w:cs="ＭＳ Ｐゴシック" w:hint="eastAsia"/>
                      <w:kern w:val="0"/>
                      <w:sz w:val="16"/>
                      <w:szCs w:val="16"/>
                    </w:rPr>
                    <w:t>る</w:t>
                  </w:r>
                </w:p>
              </w:tc>
              <w:tc>
                <w:tcPr>
                  <w:tcW w:w="1559" w:type="dxa"/>
                  <w:tcBorders>
                    <w:top w:val="single" w:sz="4" w:space="0" w:color="auto"/>
                    <w:left w:val="nil"/>
                    <w:bottom w:val="single" w:sz="4" w:space="0" w:color="auto"/>
                    <w:right w:val="single" w:sz="4" w:space="0" w:color="auto"/>
                  </w:tcBorders>
                </w:tcPr>
                <w:p w14:paraId="6FE61413" w14:textId="77777777" w:rsidR="00C77FC1" w:rsidRDefault="00C77FC1" w:rsidP="00C77FC1">
                  <w:pPr>
                    <w:widowControl/>
                    <w:spacing w:line="0" w:lineRule="atLeast"/>
                    <w:jc w:val="center"/>
                    <w:rPr>
                      <w:rFonts w:ascii="ＭＳ Ｐゴシック" w:eastAsia="ＭＳ ゴシック" w:hAnsi="ＭＳ Ｐゴシック" w:cs="ＭＳ Ｐゴシック"/>
                      <w:kern w:val="0"/>
                      <w:sz w:val="16"/>
                      <w:szCs w:val="16"/>
                    </w:rPr>
                  </w:pPr>
                  <w:r>
                    <w:rPr>
                      <w:rFonts w:ascii="ＭＳ Ｐゴシック" w:eastAsia="ＭＳ ゴシック" w:hAnsi="ＭＳ Ｐゴシック" w:cs="ＭＳ Ｐゴシック" w:hint="eastAsia"/>
                      <w:kern w:val="0"/>
                      <w:sz w:val="16"/>
                      <w:szCs w:val="16"/>
                    </w:rPr>
                    <w:t>周知していない</w:t>
                  </w:r>
                </w:p>
              </w:tc>
            </w:tr>
            <w:tr w:rsidR="00C77FC1" w:rsidRPr="00B54929" w14:paraId="52D49BED" w14:textId="77777777" w:rsidTr="00C77FC1">
              <w:trPr>
                <w:trHeight w:val="270"/>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D13B655" w14:textId="77777777" w:rsidR="00C77FC1" w:rsidRPr="00B54929" w:rsidRDefault="00C77FC1" w:rsidP="00C77FC1">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１</w:t>
                  </w:r>
                </w:p>
              </w:tc>
              <w:tc>
                <w:tcPr>
                  <w:tcW w:w="1559" w:type="dxa"/>
                  <w:tcBorders>
                    <w:top w:val="nil"/>
                    <w:left w:val="nil"/>
                    <w:bottom w:val="single" w:sz="4" w:space="0" w:color="auto"/>
                    <w:right w:val="single" w:sz="4" w:space="0" w:color="auto"/>
                  </w:tcBorders>
                  <w:shd w:val="clear" w:color="auto" w:fill="auto"/>
                  <w:noWrap/>
                  <w:vAlign w:val="center"/>
                </w:tcPr>
                <w:p w14:paraId="2846BF49" w14:textId="77777777" w:rsidR="00C77FC1" w:rsidRPr="00B54929" w:rsidRDefault="00C77FC1" w:rsidP="00C77FC1">
                  <w:pPr>
                    <w:widowControl/>
                    <w:spacing w:line="0" w:lineRule="atLeast"/>
                    <w:jc w:val="center"/>
                    <w:rPr>
                      <w:rFonts w:ascii="ＭＳ Ｐゴシック" w:eastAsia="ＭＳ ゴシック" w:hAnsi="ＭＳ Ｐゴシック" w:cs="ＭＳ Ｐゴシック"/>
                      <w:kern w:val="0"/>
                      <w:sz w:val="22"/>
                      <w:szCs w:val="22"/>
                    </w:rPr>
                  </w:pPr>
                  <w:r w:rsidRPr="00B54929">
                    <w:rPr>
                      <w:rFonts w:ascii="ＭＳ Ｐゴシック" w:eastAsia="ＭＳ ゴシック" w:hAnsi="ＭＳ Ｐゴシック" w:cs="ＭＳ Ｐゴシック" w:hint="eastAsia"/>
                      <w:kern w:val="0"/>
                      <w:sz w:val="22"/>
                      <w:szCs w:val="22"/>
                    </w:rPr>
                    <w:t>２</w:t>
                  </w:r>
                </w:p>
              </w:tc>
              <w:tc>
                <w:tcPr>
                  <w:tcW w:w="1559" w:type="dxa"/>
                  <w:tcBorders>
                    <w:top w:val="nil"/>
                    <w:left w:val="nil"/>
                    <w:bottom w:val="single" w:sz="4" w:space="0" w:color="auto"/>
                    <w:right w:val="single" w:sz="4" w:space="0" w:color="auto"/>
                  </w:tcBorders>
                </w:tcPr>
                <w:p w14:paraId="3D251648" w14:textId="77777777" w:rsidR="00C77FC1" w:rsidRPr="00B54929" w:rsidRDefault="00C77FC1" w:rsidP="00C77FC1">
                  <w:pPr>
                    <w:widowControl/>
                    <w:spacing w:line="0" w:lineRule="atLeast"/>
                    <w:jc w:val="center"/>
                    <w:rPr>
                      <w:rFonts w:ascii="ＭＳ Ｐゴシック" w:eastAsia="ＭＳ ゴシック" w:hAnsi="ＭＳ Ｐゴシック" w:cs="ＭＳ Ｐゴシック"/>
                      <w:kern w:val="0"/>
                      <w:sz w:val="22"/>
                      <w:szCs w:val="22"/>
                    </w:rPr>
                  </w:pPr>
                  <w:r>
                    <w:rPr>
                      <w:rFonts w:ascii="ＭＳ Ｐゴシック" w:eastAsia="ＭＳ ゴシック" w:hAnsi="ＭＳ Ｐゴシック" w:cs="ＭＳ Ｐゴシック" w:hint="eastAsia"/>
                      <w:kern w:val="0"/>
                      <w:sz w:val="22"/>
                      <w:szCs w:val="22"/>
                    </w:rPr>
                    <w:t>３</w:t>
                  </w:r>
                </w:p>
              </w:tc>
            </w:tr>
          </w:tbl>
          <w:p w14:paraId="416EAFC9" w14:textId="77777777" w:rsidR="00C77FC1" w:rsidRPr="00C77FC1" w:rsidRDefault="00C77FC1" w:rsidP="00C77FC1">
            <w:pPr>
              <w:rPr>
                <w:rFonts w:eastAsia="ＭＳ ゴシック"/>
                <w:szCs w:val="21"/>
              </w:rPr>
            </w:pPr>
          </w:p>
          <w:p w14:paraId="4E5A7FF2" w14:textId="77777777" w:rsidR="00C77FC1" w:rsidRPr="00C77FC1" w:rsidRDefault="00C77FC1" w:rsidP="00C77FC1">
            <w:pPr>
              <w:rPr>
                <w:rFonts w:eastAsia="ＭＳ ゴシック"/>
                <w:szCs w:val="21"/>
              </w:rPr>
            </w:pPr>
          </w:p>
          <w:p w14:paraId="00EB3D29" w14:textId="77777777" w:rsidR="00C77FC1" w:rsidRDefault="00C77FC1" w:rsidP="00C77FC1">
            <w:pPr>
              <w:ind w:firstLineChars="100" w:firstLine="210"/>
              <w:rPr>
                <w:rFonts w:eastAsia="ＭＳ ゴシック"/>
                <w:szCs w:val="21"/>
              </w:rPr>
            </w:pPr>
          </w:p>
          <w:p w14:paraId="5B9603FE" w14:textId="77777777" w:rsidR="00C77FC1" w:rsidRPr="00C77FC1" w:rsidRDefault="00C77FC1" w:rsidP="00C77FC1">
            <w:pPr>
              <w:rPr>
                <w:rFonts w:eastAsia="ＭＳ ゴシック"/>
                <w:szCs w:val="21"/>
              </w:rPr>
            </w:pPr>
            <w:r>
              <w:rPr>
                <w:rFonts w:eastAsia="ＭＳ ゴシック" w:hint="eastAsia"/>
                <w:szCs w:val="21"/>
              </w:rPr>
              <w:t>３については、改善が必要です</w:t>
            </w:r>
          </w:p>
          <w:p w14:paraId="252406A9" w14:textId="77777777" w:rsidR="006E0880" w:rsidRPr="00C77FC1" w:rsidRDefault="006E0880" w:rsidP="00C77FC1">
            <w:pPr>
              <w:rPr>
                <w:rFonts w:eastAsia="ＭＳ ゴシック"/>
                <w:szCs w:val="21"/>
              </w:rPr>
            </w:pPr>
          </w:p>
        </w:tc>
      </w:tr>
      <w:tr w:rsidR="00C85D5F" w14:paraId="0BF016F5" w14:textId="77777777" w:rsidTr="00C85D5F">
        <w:trPr>
          <w:trHeight w:val="2708"/>
        </w:trPr>
        <w:tc>
          <w:tcPr>
            <w:tcW w:w="3526" w:type="dxa"/>
          </w:tcPr>
          <w:p w14:paraId="248B4D71" w14:textId="642B4818" w:rsidR="00C85D5F" w:rsidRPr="00AE08E6" w:rsidRDefault="00C85D5F" w:rsidP="00C85D5F">
            <w:pPr>
              <w:spacing w:line="0" w:lineRule="atLeast"/>
              <w:rPr>
                <w:rFonts w:ascii="ＭＳ ゴシック" w:eastAsia="ＭＳ ゴシック" w:hAnsi="ＭＳ ゴシック"/>
                <w:b/>
                <w:sz w:val="24"/>
              </w:rPr>
            </w:pPr>
            <w:r>
              <w:rPr>
                <w:rFonts w:ascii="ＭＳ ゴシック" w:eastAsia="ＭＳ ゴシック" w:hAnsi="ＭＳ ゴシック" w:hint="eastAsia"/>
                <w:b/>
                <w:sz w:val="24"/>
              </w:rPr>
              <w:t>７</w:t>
            </w:r>
            <w:r w:rsidRPr="00AE08E6">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ラベル表示、SDS等の通知</w:t>
            </w:r>
          </w:p>
          <w:p w14:paraId="0F26AC64" w14:textId="3E81C882" w:rsidR="00C85D5F" w:rsidRPr="00AE08E6" w:rsidRDefault="00C85D5F" w:rsidP="00C85D5F">
            <w:pPr>
              <w:spacing w:line="0" w:lineRule="atLeast"/>
              <w:ind w:left="211" w:hangingChars="100" w:hanging="211"/>
              <w:rPr>
                <w:rFonts w:ascii="ＭＳ ゴシック" w:eastAsia="ＭＳ ゴシック" w:hAnsi="ＭＳ ゴシック"/>
                <w:szCs w:val="21"/>
              </w:rPr>
            </w:pPr>
            <w:r w:rsidRPr="00AE08E6">
              <w:rPr>
                <w:rFonts w:ascii="ＭＳ ゴシック" w:eastAsia="ＭＳ ゴシック" w:hAnsi="ＭＳ ゴシック" w:hint="eastAsia"/>
                <w:b/>
                <w:szCs w:val="21"/>
              </w:rPr>
              <w:t xml:space="preserve">　　 </w:t>
            </w:r>
            <w:r w:rsidRPr="00C85D5F">
              <w:rPr>
                <w:rFonts w:ascii="ＭＳ ゴシック" w:eastAsia="ＭＳ ゴシック" w:hAnsi="ＭＳ ゴシック" w:hint="eastAsia"/>
                <w:b/>
                <w:bCs/>
                <w:szCs w:val="21"/>
                <w:u w:val="single"/>
              </w:rPr>
              <w:t>化学物質の譲渡・提供を行っている場合</w:t>
            </w:r>
            <w:r w:rsidRPr="00AE08E6">
              <w:rPr>
                <w:rFonts w:ascii="ＭＳ ゴシック" w:eastAsia="ＭＳ ゴシック" w:hAnsi="ＭＳ ゴシック" w:hint="eastAsia"/>
                <w:szCs w:val="21"/>
              </w:rPr>
              <w:t>、</w:t>
            </w:r>
            <w:r>
              <w:rPr>
                <w:rFonts w:ascii="ＭＳ ゴシック" w:eastAsia="ＭＳ ゴシック" w:hAnsi="ＭＳ ゴシック" w:hint="eastAsia"/>
                <w:szCs w:val="21"/>
              </w:rPr>
              <w:t>ラベル表示を行い、</w:t>
            </w:r>
            <w:r w:rsidRPr="00AE08E6">
              <w:rPr>
                <w:rFonts w:ascii="ＭＳ ゴシック" w:eastAsia="ＭＳ ゴシック" w:hAnsi="ＭＳ ゴシック" w:hint="eastAsia"/>
                <w:szCs w:val="21"/>
              </w:rPr>
              <w:t>安全データシート（SDS）等で</w:t>
            </w:r>
            <w:r>
              <w:rPr>
                <w:rFonts w:ascii="ＭＳ ゴシック" w:eastAsia="ＭＳ ゴシック" w:hAnsi="ＭＳ ゴシック" w:hint="eastAsia"/>
                <w:szCs w:val="21"/>
              </w:rPr>
              <w:t>により通知していますか</w:t>
            </w:r>
          </w:p>
          <w:p w14:paraId="62DA52F5" w14:textId="77777777" w:rsidR="00C85D5F" w:rsidRPr="00C85D5F" w:rsidRDefault="00C85D5F" w:rsidP="00C85D5F">
            <w:pPr>
              <w:spacing w:line="0" w:lineRule="atLeast"/>
              <w:jc w:val="right"/>
              <w:rPr>
                <w:rFonts w:ascii="ＭＳ ゴシック" w:eastAsia="ＭＳ ゴシック" w:hAnsi="ＭＳ ゴシック"/>
                <w:sz w:val="20"/>
              </w:rPr>
            </w:pPr>
            <w:r w:rsidRPr="00C85D5F">
              <w:rPr>
                <w:rFonts w:ascii="ＭＳ ゴシック" w:eastAsia="ＭＳ ゴシック" w:hAnsi="ＭＳ ゴシック" w:hint="eastAsia"/>
                <w:sz w:val="20"/>
              </w:rPr>
              <w:t>（安衛法第57条）</w:t>
            </w:r>
          </w:p>
          <w:p w14:paraId="7E655579" w14:textId="7902288B" w:rsidR="00C85D5F" w:rsidRPr="00C85D5F" w:rsidRDefault="00C85D5F" w:rsidP="00C85D5F">
            <w:pPr>
              <w:spacing w:line="0" w:lineRule="atLeast"/>
              <w:jc w:val="right"/>
              <w:rPr>
                <w:rFonts w:ascii="ＭＳ ゴシック" w:eastAsia="ＭＳ ゴシック" w:hAnsi="ＭＳ ゴシック"/>
                <w:b/>
                <w:sz w:val="24"/>
              </w:rPr>
            </w:pPr>
            <w:r w:rsidRPr="00C85D5F">
              <w:rPr>
                <w:rFonts w:ascii="ＭＳ ゴシック" w:eastAsia="ＭＳ ゴシック" w:hAnsi="ＭＳ ゴシック" w:hint="eastAsia"/>
                <w:sz w:val="20"/>
              </w:rPr>
              <w:t>（安衛法第57条の2）</w:t>
            </w:r>
          </w:p>
        </w:tc>
        <w:tc>
          <w:tcPr>
            <w:tcW w:w="6102" w:type="dxa"/>
          </w:tcPr>
          <w:p w14:paraId="2107D0BF" w14:textId="77777777" w:rsidR="00C85D5F" w:rsidRPr="00CD23C3" w:rsidRDefault="00C85D5F" w:rsidP="00C85D5F">
            <w:pPr>
              <w:spacing w:line="0" w:lineRule="atLeast"/>
              <w:rPr>
                <w:rFonts w:ascii="ＭＳ ゴシック" w:eastAsia="ＭＳ ゴシック" w:hAnsi="ＭＳ ゴシック"/>
                <w:sz w:val="16"/>
                <w:szCs w:val="16"/>
              </w:rPr>
            </w:pPr>
          </w:p>
          <w:tbl>
            <w:tblPr>
              <w:tblpPr w:leftFromText="142" w:rightFromText="142" w:horzAnchor="margin" w:tblpY="405"/>
              <w:tblOverlap w:val="never"/>
              <w:tblW w:w="4957" w:type="dxa"/>
              <w:tblCellMar>
                <w:left w:w="99" w:type="dxa"/>
                <w:right w:w="99" w:type="dxa"/>
              </w:tblCellMar>
              <w:tblLook w:val="0000" w:firstRow="0" w:lastRow="0" w:firstColumn="0" w:lastColumn="0" w:noHBand="0" w:noVBand="0"/>
            </w:tblPr>
            <w:tblGrid>
              <w:gridCol w:w="1170"/>
              <w:gridCol w:w="1701"/>
              <w:gridCol w:w="2086"/>
            </w:tblGrid>
            <w:tr w:rsidR="00C85D5F" w:rsidRPr="00CD23C3" w14:paraId="32165441" w14:textId="77777777" w:rsidTr="00C85D5F">
              <w:trPr>
                <w:trHeight w:val="270"/>
              </w:trPr>
              <w:tc>
                <w:tcPr>
                  <w:tcW w:w="1170" w:type="dxa"/>
                  <w:tcBorders>
                    <w:top w:val="single" w:sz="4" w:space="0" w:color="auto"/>
                    <w:left w:val="single" w:sz="4" w:space="0" w:color="auto"/>
                    <w:bottom w:val="single" w:sz="4" w:space="0" w:color="auto"/>
                    <w:right w:val="single" w:sz="4" w:space="0" w:color="auto"/>
                  </w:tcBorders>
                  <w:vAlign w:val="center"/>
                </w:tcPr>
                <w:p w14:paraId="43DFE70F" w14:textId="77777777" w:rsidR="00C85D5F" w:rsidRPr="00CD23C3" w:rsidRDefault="00C85D5F" w:rsidP="00C85D5F">
                  <w:pPr>
                    <w:widowControl/>
                    <w:snapToGrid w:val="0"/>
                    <w:spacing w:line="0" w:lineRule="atLeast"/>
                    <w:rPr>
                      <w:rFonts w:ascii="ＭＳ ゴシック" w:eastAsia="ＭＳ ゴシック" w:hAnsi="ＭＳ ゴシック" w:cs="ＭＳ Ｐゴシック"/>
                      <w:kern w:val="0"/>
                      <w:position w:val="-6"/>
                      <w:sz w:val="16"/>
                      <w:szCs w:val="16"/>
                    </w:rPr>
                  </w:pPr>
                  <w:r w:rsidRPr="00CD23C3">
                    <w:rPr>
                      <w:rFonts w:ascii="ＭＳ ゴシック" w:eastAsia="ＭＳ ゴシック" w:hAnsi="ＭＳ ゴシック" w:cs="ＭＳ Ｐゴシック" w:hint="eastAsia"/>
                      <w:kern w:val="0"/>
                      <w:position w:val="-6"/>
                      <w:sz w:val="16"/>
                      <w:szCs w:val="16"/>
                    </w:rPr>
                    <w:t>行っている</w:t>
                  </w:r>
                </w:p>
              </w:tc>
              <w:tc>
                <w:tcPr>
                  <w:tcW w:w="1701" w:type="dxa"/>
                  <w:tcBorders>
                    <w:top w:val="single" w:sz="4" w:space="0" w:color="auto"/>
                    <w:left w:val="single" w:sz="4" w:space="0" w:color="auto"/>
                    <w:bottom w:val="single" w:sz="4" w:space="0" w:color="auto"/>
                    <w:right w:val="single" w:sz="4" w:space="0" w:color="auto"/>
                  </w:tcBorders>
                  <w:vAlign w:val="center"/>
                </w:tcPr>
                <w:p w14:paraId="7FB002B6" w14:textId="04C07DC0" w:rsidR="00C85D5F" w:rsidRPr="00CD23C3" w:rsidRDefault="00C85D5F" w:rsidP="00C85D5F">
                  <w:pPr>
                    <w:widowControl/>
                    <w:spacing w:line="0" w:lineRule="atLeast"/>
                    <w:rPr>
                      <w:rFonts w:ascii="ＭＳ ゴシック" w:eastAsia="ＭＳ ゴシック" w:hAnsi="ＭＳ ゴシック" w:cs="ＭＳ Ｐゴシック"/>
                      <w:kern w:val="0"/>
                      <w:position w:val="-6"/>
                      <w:sz w:val="16"/>
                      <w:szCs w:val="16"/>
                    </w:rPr>
                  </w:pPr>
                  <w:r w:rsidRPr="00CD23C3">
                    <w:rPr>
                      <w:rFonts w:ascii="ＭＳ ゴシック" w:eastAsia="ＭＳ ゴシック" w:hAnsi="ＭＳ ゴシック" w:cs="ＭＳ Ｐゴシック" w:hint="eastAsia"/>
                      <w:kern w:val="0"/>
                      <w:position w:val="-6"/>
                      <w:sz w:val="16"/>
                      <w:szCs w:val="16"/>
                    </w:rPr>
                    <w:t>行っていない</w:t>
                  </w:r>
                </w:p>
              </w:tc>
              <w:tc>
                <w:tcPr>
                  <w:tcW w:w="2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56CA9" w14:textId="3A1801F2" w:rsidR="00C85D5F" w:rsidRPr="00CD23C3" w:rsidRDefault="00C85D5F" w:rsidP="00C85D5F">
                  <w:pPr>
                    <w:widowControl/>
                    <w:spacing w:line="0" w:lineRule="atLeast"/>
                    <w:rPr>
                      <w:rFonts w:ascii="ＭＳ ゴシック" w:eastAsia="ＭＳ ゴシック" w:hAnsi="ＭＳ ゴシック" w:cs="ＭＳ Ｐゴシック"/>
                      <w:kern w:val="0"/>
                      <w:position w:val="-6"/>
                      <w:sz w:val="16"/>
                      <w:szCs w:val="16"/>
                    </w:rPr>
                  </w:pPr>
                  <w:r w:rsidRPr="00CD23C3">
                    <w:rPr>
                      <w:rFonts w:ascii="ＭＳ ゴシック" w:eastAsia="ＭＳ ゴシック" w:hAnsi="ＭＳ ゴシック" w:cs="ＭＳ Ｐゴシック" w:hint="eastAsia"/>
                      <w:kern w:val="0"/>
                      <w:position w:val="-6"/>
                      <w:sz w:val="16"/>
                      <w:szCs w:val="16"/>
                    </w:rPr>
                    <w:t>譲渡・提供を行っていない</w:t>
                  </w:r>
                </w:p>
              </w:tc>
            </w:tr>
            <w:tr w:rsidR="00C85D5F" w:rsidRPr="00CD23C3" w14:paraId="2E8BCD5D" w14:textId="77777777" w:rsidTr="00C85D5F">
              <w:trPr>
                <w:trHeight w:val="270"/>
              </w:trPr>
              <w:tc>
                <w:tcPr>
                  <w:tcW w:w="1170" w:type="dxa"/>
                  <w:tcBorders>
                    <w:top w:val="nil"/>
                    <w:left w:val="single" w:sz="4" w:space="0" w:color="auto"/>
                    <w:bottom w:val="single" w:sz="4" w:space="0" w:color="auto"/>
                    <w:right w:val="single" w:sz="4" w:space="0" w:color="auto"/>
                  </w:tcBorders>
                  <w:vAlign w:val="center"/>
                </w:tcPr>
                <w:p w14:paraId="1DAB18AF" w14:textId="77777777" w:rsidR="00C85D5F" w:rsidRPr="00CD23C3" w:rsidRDefault="00C85D5F" w:rsidP="00C85D5F">
                  <w:pPr>
                    <w:widowControl/>
                    <w:spacing w:line="0" w:lineRule="atLeast"/>
                    <w:jc w:val="center"/>
                    <w:rPr>
                      <w:rFonts w:ascii="ＭＳ ゴシック" w:eastAsia="ＭＳ ゴシック" w:hAnsi="ＭＳ ゴシック" w:cs="ＭＳ Ｐゴシック"/>
                      <w:kern w:val="0"/>
                      <w:sz w:val="22"/>
                      <w:szCs w:val="22"/>
                    </w:rPr>
                  </w:pPr>
                  <w:r w:rsidRPr="00CD23C3">
                    <w:rPr>
                      <w:rFonts w:ascii="ＭＳ ゴシック" w:eastAsia="ＭＳ ゴシック" w:hAnsi="ＭＳ ゴシック" w:cs="ＭＳ Ｐゴシック" w:hint="eastAsia"/>
                      <w:kern w:val="0"/>
                      <w:sz w:val="22"/>
                      <w:szCs w:val="22"/>
                    </w:rPr>
                    <w:t>１</w:t>
                  </w:r>
                </w:p>
              </w:tc>
              <w:tc>
                <w:tcPr>
                  <w:tcW w:w="1701" w:type="dxa"/>
                  <w:tcBorders>
                    <w:top w:val="nil"/>
                    <w:left w:val="single" w:sz="4" w:space="0" w:color="auto"/>
                    <w:bottom w:val="single" w:sz="4" w:space="0" w:color="auto"/>
                    <w:right w:val="single" w:sz="4" w:space="0" w:color="auto"/>
                  </w:tcBorders>
                  <w:vAlign w:val="center"/>
                </w:tcPr>
                <w:p w14:paraId="47DEA799" w14:textId="77777777" w:rsidR="00C85D5F" w:rsidRPr="00CD23C3" w:rsidRDefault="00C85D5F" w:rsidP="00C85D5F">
                  <w:pPr>
                    <w:widowControl/>
                    <w:spacing w:line="0" w:lineRule="atLeast"/>
                    <w:jc w:val="center"/>
                    <w:rPr>
                      <w:rFonts w:ascii="ＭＳ ゴシック" w:eastAsia="ＭＳ ゴシック" w:hAnsi="ＭＳ ゴシック" w:cs="ＭＳ Ｐゴシック"/>
                      <w:kern w:val="0"/>
                      <w:sz w:val="22"/>
                      <w:szCs w:val="22"/>
                    </w:rPr>
                  </w:pPr>
                  <w:r w:rsidRPr="00CD23C3">
                    <w:rPr>
                      <w:rFonts w:ascii="ＭＳ ゴシック" w:eastAsia="ＭＳ ゴシック" w:hAnsi="ＭＳ ゴシック" w:cs="ＭＳ Ｐゴシック" w:hint="eastAsia"/>
                      <w:kern w:val="0"/>
                      <w:sz w:val="22"/>
                      <w:szCs w:val="22"/>
                    </w:rPr>
                    <w:t>２</w:t>
                  </w:r>
                </w:p>
              </w:tc>
              <w:tc>
                <w:tcPr>
                  <w:tcW w:w="2086" w:type="dxa"/>
                  <w:tcBorders>
                    <w:top w:val="nil"/>
                    <w:left w:val="single" w:sz="4" w:space="0" w:color="auto"/>
                    <w:bottom w:val="single" w:sz="4" w:space="0" w:color="auto"/>
                    <w:right w:val="single" w:sz="4" w:space="0" w:color="auto"/>
                  </w:tcBorders>
                  <w:shd w:val="clear" w:color="auto" w:fill="auto"/>
                  <w:noWrap/>
                </w:tcPr>
                <w:p w14:paraId="43D070FF" w14:textId="77777777" w:rsidR="00C85D5F" w:rsidRPr="00CD23C3" w:rsidRDefault="00C85D5F" w:rsidP="00C85D5F">
                  <w:pPr>
                    <w:widowControl/>
                    <w:spacing w:line="0" w:lineRule="atLeast"/>
                    <w:jc w:val="center"/>
                    <w:rPr>
                      <w:rFonts w:ascii="ＭＳ ゴシック" w:eastAsia="ＭＳ ゴシック" w:hAnsi="ＭＳ ゴシック" w:cs="ＭＳ Ｐゴシック"/>
                      <w:kern w:val="0"/>
                      <w:sz w:val="22"/>
                      <w:szCs w:val="22"/>
                    </w:rPr>
                  </w:pPr>
                  <w:r w:rsidRPr="00CD23C3">
                    <w:rPr>
                      <w:rFonts w:ascii="ＭＳ ゴシック" w:eastAsia="ＭＳ ゴシック" w:hAnsi="ＭＳ ゴシック" w:cs="ＭＳ Ｐゴシック" w:hint="eastAsia"/>
                      <w:kern w:val="0"/>
                      <w:sz w:val="22"/>
                      <w:szCs w:val="22"/>
                    </w:rPr>
                    <w:t>３</w:t>
                  </w:r>
                </w:p>
              </w:tc>
            </w:tr>
          </w:tbl>
          <w:p w14:paraId="445243C0" w14:textId="77777777" w:rsidR="00C85D5F" w:rsidRPr="00CD23C3" w:rsidRDefault="00C85D5F" w:rsidP="00C85D5F">
            <w:pPr>
              <w:spacing w:line="0" w:lineRule="atLeast"/>
              <w:rPr>
                <w:rFonts w:ascii="ＭＳ ゴシック" w:eastAsia="ＭＳ ゴシック" w:hAnsi="ＭＳ ゴシック"/>
                <w:szCs w:val="21"/>
              </w:rPr>
            </w:pPr>
          </w:p>
          <w:p w14:paraId="22FDE3DC" w14:textId="77777777" w:rsidR="00C85D5F" w:rsidRPr="00CD23C3" w:rsidRDefault="00C85D5F" w:rsidP="00C85D5F">
            <w:pPr>
              <w:spacing w:line="0" w:lineRule="atLeast"/>
              <w:rPr>
                <w:rFonts w:ascii="ＭＳ ゴシック" w:eastAsia="ＭＳ ゴシック" w:hAnsi="ＭＳ ゴシック"/>
                <w:szCs w:val="21"/>
              </w:rPr>
            </w:pPr>
          </w:p>
          <w:p w14:paraId="011B30DD" w14:textId="77777777" w:rsidR="00C85D5F" w:rsidRPr="00CD23C3" w:rsidRDefault="00C85D5F" w:rsidP="00C85D5F">
            <w:pPr>
              <w:spacing w:line="0" w:lineRule="atLeast"/>
              <w:rPr>
                <w:rFonts w:ascii="ＭＳ ゴシック" w:eastAsia="ＭＳ ゴシック" w:hAnsi="ＭＳ ゴシック"/>
                <w:szCs w:val="21"/>
              </w:rPr>
            </w:pPr>
          </w:p>
          <w:p w14:paraId="0B2E3BC5" w14:textId="77777777" w:rsidR="00C85D5F" w:rsidRPr="00CD23C3" w:rsidRDefault="00C85D5F" w:rsidP="00C85D5F">
            <w:pPr>
              <w:spacing w:line="0" w:lineRule="atLeast"/>
              <w:rPr>
                <w:rFonts w:ascii="ＭＳ ゴシック" w:eastAsia="ＭＳ ゴシック" w:hAnsi="ＭＳ ゴシック"/>
                <w:szCs w:val="21"/>
              </w:rPr>
            </w:pPr>
          </w:p>
          <w:p w14:paraId="0D64F412" w14:textId="77777777" w:rsidR="00C85D5F" w:rsidRPr="00CD23C3" w:rsidRDefault="00C85D5F" w:rsidP="00C85D5F">
            <w:pPr>
              <w:rPr>
                <w:rFonts w:ascii="ＭＳ ゴシック" w:eastAsia="ＭＳ ゴシック" w:hAnsi="ＭＳ ゴシック"/>
                <w:szCs w:val="21"/>
              </w:rPr>
            </w:pPr>
            <w:r w:rsidRPr="00CD23C3">
              <w:rPr>
                <w:rFonts w:ascii="ＭＳ ゴシック" w:eastAsia="ＭＳ ゴシック" w:hAnsi="ＭＳ ゴシック" w:hint="eastAsia"/>
                <w:szCs w:val="21"/>
              </w:rPr>
              <w:t>２については、改善が必要です</w:t>
            </w:r>
          </w:p>
          <w:p w14:paraId="5353348D" w14:textId="77777777" w:rsidR="00C85D5F" w:rsidRPr="00CD23C3" w:rsidRDefault="00C85D5F" w:rsidP="00C85D5F">
            <w:pPr>
              <w:rPr>
                <w:rFonts w:ascii="ＭＳ ゴシック" w:eastAsia="ＭＳ ゴシック" w:hAnsi="ＭＳ ゴシック"/>
                <w:szCs w:val="21"/>
              </w:rPr>
            </w:pPr>
          </w:p>
          <w:p w14:paraId="60B941A4" w14:textId="6BE105CC" w:rsidR="00C85D5F" w:rsidRPr="00CD23C3" w:rsidRDefault="00C85D5F" w:rsidP="00CD23C3">
            <w:pPr>
              <w:pStyle w:val="aa"/>
              <w:numPr>
                <w:ilvl w:val="0"/>
                <w:numId w:val="3"/>
              </w:numPr>
              <w:ind w:leftChars="0"/>
              <w:rPr>
                <w:rFonts w:ascii="ＭＳ ゴシック" w:eastAsia="ＭＳ ゴシック" w:hAnsi="ＭＳ ゴシック"/>
                <w:sz w:val="20"/>
                <w:szCs w:val="20"/>
              </w:rPr>
            </w:pPr>
            <w:r w:rsidRPr="00CD23C3">
              <w:rPr>
                <w:rFonts w:ascii="ＭＳ ゴシック" w:eastAsia="ＭＳ ゴシック" w:hAnsi="ＭＳ ゴシック"/>
                <w:sz w:val="20"/>
                <w:szCs w:val="20"/>
              </w:rPr>
              <w:t>化学物質</w:t>
            </w:r>
            <w:r w:rsidRPr="00CD23C3">
              <w:rPr>
                <w:rFonts w:ascii="ＭＳ ゴシック" w:eastAsia="ＭＳ ゴシック" w:hAnsi="ＭＳ ゴシック" w:hint="eastAsia"/>
                <w:sz w:val="20"/>
                <w:szCs w:val="20"/>
              </w:rPr>
              <w:t>を</w:t>
            </w:r>
            <w:r w:rsidRPr="00CD23C3">
              <w:rPr>
                <w:rFonts w:ascii="ＭＳ ゴシック" w:eastAsia="ＭＳ ゴシック" w:hAnsi="ＭＳ ゴシック"/>
                <w:sz w:val="20"/>
                <w:szCs w:val="20"/>
              </w:rPr>
              <w:t>譲渡又は提供</w:t>
            </w:r>
            <w:r w:rsidRPr="00CD23C3">
              <w:rPr>
                <w:rFonts w:ascii="ＭＳ ゴシック" w:eastAsia="ＭＳ ゴシック" w:hAnsi="ＭＳ ゴシック" w:hint="eastAsia"/>
                <w:sz w:val="20"/>
                <w:szCs w:val="20"/>
              </w:rPr>
              <w:t>する</w:t>
            </w:r>
            <w:r w:rsidRPr="00CD23C3">
              <w:rPr>
                <w:rFonts w:ascii="ＭＳ ゴシック" w:eastAsia="ＭＳ ゴシック" w:hAnsi="ＭＳ ゴシック"/>
                <w:sz w:val="20"/>
                <w:szCs w:val="20"/>
              </w:rPr>
              <w:t>者は</w:t>
            </w:r>
            <w:r w:rsidRPr="00CD23C3">
              <w:rPr>
                <w:rFonts w:ascii="ＭＳ ゴシック" w:eastAsia="ＭＳ ゴシック" w:hAnsi="ＭＳ ゴシック" w:hint="eastAsia"/>
                <w:sz w:val="20"/>
                <w:szCs w:val="20"/>
              </w:rPr>
              <w:t>、相手方に</w:t>
            </w:r>
            <w:r w:rsidR="00CD23C3" w:rsidRPr="00CD23C3">
              <w:rPr>
                <w:rFonts w:ascii="ＭＳ ゴシック" w:eastAsia="ＭＳ ゴシック" w:hAnsi="ＭＳ ゴシック" w:hint="eastAsia"/>
                <w:sz w:val="20"/>
                <w:szCs w:val="20"/>
              </w:rPr>
              <w:t>SDS</w:t>
            </w:r>
            <w:r w:rsidRPr="00CD23C3">
              <w:rPr>
                <w:rFonts w:ascii="ＭＳ ゴシック" w:eastAsia="ＭＳ ゴシック" w:hAnsi="ＭＳ ゴシック" w:hint="eastAsia"/>
                <w:sz w:val="20"/>
                <w:szCs w:val="20"/>
              </w:rPr>
              <w:t>の</w:t>
            </w:r>
            <w:r w:rsidRPr="00CD23C3">
              <w:rPr>
                <w:rFonts w:ascii="ＭＳ ゴシック" w:eastAsia="ＭＳ ゴシック" w:hAnsi="ＭＳ ゴシック"/>
                <w:sz w:val="20"/>
                <w:szCs w:val="20"/>
              </w:rPr>
              <w:t>交付</w:t>
            </w:r>
            <w:r w:rsidRPr="00CD23C3">
              <w:rPr>
                <w:rFonts w:ascii="ＭＳ ゴシック" w:eastAsia="ＭＳ ゴシック" w:hAnsi="ＭＳ ゴシック" w:hint="eastAsia"/>
                <w:sz w:val="20"/>
                <w:szCs w:val="20"/>
              </w:rPr>
              <w:t>等により危険有害性等を通知</w:t>
            </w:r>
            <w:r w:rsidRPr="00CD23C3">
              <w:rPr>
                <w:rFonts w:ascii="ＭＳ ゴシック" w:eastAsia="ＭＳ ゴシック" w:hAnsi="ＭＳ ゴシック"/>
                <w:sz w:val="20"/>
                <w:szCs w:val="20"/>
              </w:rPr>
              <w:t>する必要があります。</w:t>
            </w:r>
          </w:p>
          <w:p w14:paraId="108CFDC5" w14:textId="3E182C36" w:rsidR="00C85D5F" w:rsidRPr="00CD23C3" w:rsidRDefault="00C85D5F" w:rsidP="00C85D5F">
            <w:pPr>
              <w:rPr>
                <w:rFonts w:ascii="ＭＳ ゴシック" w:eastAsia="ＭＳ ゴシック" w:hAnsi="ＭＳ ゴシック"/>
                <w:szCs w:val="21"/>
              </w:rPr>
            </w:pPr>
          </w:p>
        </w:tc>
      </w:tr>
    </w:tbl>
    <w:p w14:paraId="5BA13DC4" w14:textId="77777777" w:rsidR="00E9520A" w:rsidRDefault="00E9520A" w:rsidP="00E2194F">
      <w:pPr>
        <w:spacing w:line="0" w:lineRule="atLeast"/>
        <w:rPr>
          <w:sz w:val="24"/>
        </w:rPr>
      </w:pPr>
    </w:p>
    <w:p w14:paraId="53CB6171" w14:textId="77777777" w:rsidR="0028730D" w:rsidRPr="00AE08E6" w:rsidRDefault="00912DC1" w:rsidP="00E2194F">
      <w:pPr>
        <w:spacing w:line="0" w:lineRule="atLeast"/>
        <w:rPr>
          <w:rFonts w:ascii="ＭＳ ゴシック" w:eastAsia="ＭＳ ゴシック" w:hAnsi="ＭＳ ゴシック"/>
          <w:szCs w:val="21"/>
        </w:rPr>
      </w:pPr>
      <w:r w:rsidRPr="00AE08E6">
        <w:rPr>
          <w:rFonts w:ascii="ＭＳ ゴシック" w:eastAsia="ＭＳ ゴシック" w:hAnsi="ＭＳ ゴシック" w:hint="eastAsia"/>
          <w:szCs w:val="21"/>
        </w:rPr>
        <w:t xml:space="preserve">＊　</w:t>
      </w:r>
      <w:r w:rsidR="0028730D" w:rsidRPr="00AE08E6">
        <w:rPr>
          <w:rFonts w:ascii="ＭＳ ゴシック" w:eastAsia="ＭＳ ゴシック" w:hAnsi="ＭＳ ゴシック" w:hint="eastAsia"/>
          <w:szCs w:val="21"/>
        </w:rPr>
        <w:t>「安衛法」は、労働安全衛生法、「安衛則」は労働安全衛生規則の略です。</w:t>
      </w:r>
    </w:p>
    <w:p w14:paraId="3C6612B4" w14:textId="477FB2D2" w:rsidR="002226C1" w:rsidRPr="00920187" w:rsidRDefault="002226C1" w:rsidP="00E2194F">
      <w:pPr>
        <w:spacing w:line="0" w:lineRule="atLeast"/>
        <w:rPr>
          <w:rFonts w:ascii="ＭＳ ゴシック" w:eastAsia="ＭＳ ゴシック" w:hAnsi="ＭＳ ゴシック"/>
          <w:sz w:val="20"/>
          <w:szCs w:val="20"/>
        </w:rPr>
      </w:pPr>
    </w:p>
    <w:sectPr w:rsidR="002226C1" w:rsidRPr="00920187" w:rsidSect="00D94D77">
      <w:pgSz w:w="11906" w:h="16838" w:code="9"/>
      <w:pgMar w:top="851" w:right="1134" w:bottom="53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59D02" w14:textId="77777777" w:rsidR="00906683" w:rsidRDefault="00906683" w:rsidP="0030242D">
      <w:r>
        <w:separator/>
      </w:r>
    </w:p>
  </w:endnote>
  <w:endnote w:type="continuationSeparator" w:id="0">
    <w:p w14:paraId="76284845" w14:textId="77777777" w:rsidR="00906683" w:rsidRDefault="00906683" w:rsidP="0030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EBC85" w14:textId="77777777" w:rsidR="00906683" w:rsidRDefault="00906683" w:rsidP="0030242D">
      <w:r>
        <w:separator/>
      </w:r>
    </w:p>
  </w:footnote>
  <w:footnote w:type="continuationSeparator" w:id="0">
    <w:p w14:paraId="4A057DCA" w14:textId="77777777" w:rsidR="00906683" w:rsidRDefault="00906683" w:rsidP="0030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F64"/>
    <w:multiLevelType w:val="hybridMultilevel"/>
    <w:tmpl w:val="969428BA"/>
    <w:lvl w:ilvl="0" w:tplc="024C9696">
      <w:start w:val="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 w15:restartNumberingAfterBreak="0">
    <w:nsid w:val="11EF4110"/>
    <w:multiLevelType w:val="hybridMultilevel"/>
    <w:tmpl w:val="750008CC"/>
    <w:lvl w:ilvl="0" w:tplc="7870F67C">
      <w:start w:val="1"/>
      <w:numFmt w:val="bullet"/>
      <w:lvlText w:val="※"/>
      <w:lvlJc w:val="left"/>
      <w:pPr>
        <w:ind w:left="383" w:hanging="360"/>
      </w:pPr>
      <w:rPr>
        <w:rFonts w:ascii="ＭＳ ゴシック" w:eastAsia="ＭＳ ゴシック" w:hAnsi="ＭＳ ゴシック" w:cs="Times New Roman" w:hint="eastAsia"/>
        <w:sz w:val="21"/>
      </w:rPr>
    </w:lvl>
    <w:lvl w:ilvl="1" w:tplc="0409000B" w:tentative="1">
      <w:start w:val="1"/>
      <w:numFmt w:val="bullet"/>
      <w:lvlText w:val=""/>
      <w:lvlJc w:val="left"/>
      <w:pPr>
        <w:ind w:left="903" w:hanging="440"/>
      </w:pPr>
      <w:rPr>
        <w:rFonts w:ascii="Wingdings" w:hAnsi="Wingdings" w:hint="default"/>
      </w:rPr>
    </w:lvl>
    <w:lvl w:ilvl="2" w:tplc="0409000D" w:tentative="1">
      <w:start w:val="1"/>
      <w:numFmt w:val="bullet"/>
      <w:lvlText w:val=""/>
      <w:lvlJc w:val="left"/>
      <w:pPr>
        <w:ind w:left="1343" w:hanging="440"/>
      </w:pPr>
      <w:rPr>
        <w:rFonts w:ascii="Wingdings" w:hAnsi="Wingdings" w:hint="default"/>
      </w:rPr>
    </w:lvl>
    <w:lvl w:ilvl="3" w:tplc="04090001" w:tentative="1">
      <w:start w:val="1"/>
      <w:numFmt w:val="bullet"/>
      <w:lvlText w:val=""/>
      <w:lvlJc w:val="left"/>
      <w:pPr>
        <w:ind w:left="1783" w:hanging="440"/>
      </w:pPr>
      <w:rPr>
        <w:rFonts w:ascii="Wingdings" w:hAnsi="Wingdings" w:hint="default"/>
      </w:rPr>
    </w:lvl>
    <w:lvl w:ilvl="4" w:tplc="0409000B" w:tentative="1">
      <w:start w:val="1"/>
      <w:numFmt w:val="bullet"/>
      <w:lvlText w:val=""/>
      <w:lvlJc w:val="left"/>
      <w:pPr>
        <w:ind w:left="2223" w:hanging="440"/>
      </w:pPr>
      <w:rPr>
        <w:rFonts w:ascii="Wingdings" w:hAnsi="Wingdings" w:hint="default"/>
      </w:rPr>
    </w:lvl>
    <w:lvl w:ilvl="5" w:tplc="0409000D" w:tentative="1">
      <w:start w:val="1"/>
      <w:numFmt w:val="bullet"/>
      <w:lvlText w:val=""/>
      <w:lvlJc w:val="left"/>
      <w:pPr>
        <w:ind w:left="2663" w:hanging="440"/>
      </w:pPr>
      <w:rPr>
        <w:rFonts w:ascii="Wingdings" w:hAnsi="Wingdings" w:hint="default"/>
      </w:rPr>
    </w:lvl>
    <w:lvl w:ilvl="6" w:tplc="04090001" w:tentative="1">
      <w:start w:val="1"/>
      <w:numFmt w:val="bullet"/>
      <w:lvlText w:val=""/>
      <w:lvlJc w:val="left"/>
      <w:pPr>
        <w:ind w:left="3103" w:hanging="440"/>
      </w:pPr>
      <w:rPr>
        <w:rFonts w:ascii="Wingdings" w:hAnsi="Wingdings" w:hint="default"/>
      </w:rPr>
    </w:lvl>
    <w:lvl w:ilvl="7" w:tplc="0409000B" w:tentative="1">
      <w:start w:val="1"/>
      <w:numFmt w:val="bullet"/>
      <w:lvlText w:val=""/>
      <w:lvlJc w:val="left"/>
      <w:pPr>
        <w:ind w:left="3543" w:hanging="440"/>
      </w:pPr>
      <w:rPr>
        <w:rFonts w:ascii="Wingdings" w:hAnsi="Wingdings" w:hint="default"/>
      </w:rPr>
    </w:lvl>
    <w:lvl w:ilvl="8" w:tplc="0409000D" w:tentative="1">
      <w:start w:val="1"/>
      <w:numFmt w:val="bullet"/>
      <w:lvlText w:val=""/>
      <w:lvlJc w:val="left"/>
      <w:pPr>
        <w:ind w:left="3983" w:hanging="440"/>
      </w:pPr>
      <w:rPr>
        <w:rFonts w:ascii="Wingdings" w:hAnsi="Wingdings" w:hint="default"/>
      </w:rPr>
    </w:lvl>
  </w:abstractNum>
  <w:abstractNum w:abstractNumId="2" w15:restartNumberingAfterBreak="0">
    <w:nsid w:val="79145072"/>
    <w:multiLevelType w:val="hybridMultilevel"/>
    <w:tmpl w:val="7EC24416"/>
    <w:lvl w:ilvl="0" w:tplc="11288A98">
      <w:start w:val="2"/>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23959204">
    <w:abstractNumId w:val="0"/>
  </w:num>
  <w:num w:numId="2" w16cid:durableId="134762627">
    <w:abstractNumId w:val="2"/>
  </w:num>
  <w:num w:numId="3" w16cid:durableId="2137336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080"/>
    <w:rsid w:val="00007D0A"/>
    <w:rsid w:val="00020401"/>
    <w:rsid w:val="00023465"/>
    <w:rsid w:val="00074338"/>
    <w:rsid w:val="00092296"/>
    <w:rsid w:val="000A2707"/>
    <w:rsid w:val="000B3530"/>
    <w:rsid w:val="000C42C4"/>
    <w:rsid w:val="001102DA"/>
    <w:rsid w:val="0012122D"/>
    <w:rsid w:val="001425BB"/>
    <w:rsid w:val="001517A0"/>
    <w:rsid w:val="00171A19"/>
    <w:rsid w:val="00185B0A"/>
    <w:rsid w:val="001862CD"/>
    <w:rsid w:val="001955BA"/>
    <w:rsid w:val="001B159D"/>
    <w:rsid w:val="001C46A4"/>
    <w:rsid w:val="001C7159"/>
    <w:rsid w:val="001E1BFB"/>
    <w:rsid w:val="001E4FCF"/>
    <w:rsid w:val="001E5B5F"/>
    <w:rsid w:val="001F45FA"/>
    <w:rsid w:val="00204502"/>
    <w:rsid w:val="00210622"/>
    <w:rsid w:val="002226C1"/>
    <w:rsid w:val="00232783"/>
    <w:rsid w:val="00243D26"/>
    <w:rsid w:val="002610E4"/>
    <w:rsid w:val="0026321D"/>
    <w:rsid w:val="00264446"/>
    <w:rsid w:val="0027703A"/>
    <w:rsid w:val="0028165A"/>
    <w:rsid w:val="00282BCB"/>
    <w:rsid w:val="0028730D"/>
    <w:rsid w:val="002A4E1A"/>
    <w:rsid w:val="002E0707"/>
    <w:rsid w:val="002E1622"/>
    <w:rsid w:val="002E7972"/>
    <w:rsid w:val="002F3518"/>
    <w:rsid w:val="002F39B3"/>
    <w:rsid w:val="0030242D"/>
    <w:rsid w:val="00304200"/>
    <w:rsid w:val="00372B56"/>
    <w:rsid w:val="0039270F"/>
    <w:rsid w:val="003A1A98"/>
    <w:rsid w:val="003B31CD"/>
    <w:rsid w:val="003C3D35"/>
    <w:rsid w:val="003C4E6C"/>
    <w:rsid w:val="003D1138"/>
    <w:rsid w:val="003D1842"/>
    <w:rsid w:val="003D46D2"/>
    <w:rsid w:val="003D6A3E"/>
    <w:rsid w:val="003E08A7"/>
    <w:rsid w:val="003E3790"/>
    <w:rsid w:val="004326DF"/>
    <w:rsid w:val="00437C98"/>
    <w:rsid w:val="0044287A"/>
    <w:rsid w:val="00450C7D"/>
    <w:rsid w:val="00451477"/>
    <w:rsid w:val="0046120B"/>
    <w:rsid w:val="0046605C"/>
    <w:rsid w:val="0046653B"/>
    <w:rsid w:val="00481925"/>
    <w:rsid w:val="00497C21"/>
    <w:rsid w:val="004A5122"/>
    <w:rsid w:val="004B67EE"/>
    <w:rsid w:val="004C5F5E"/>
    <w:rsid w:val="004D6AA9"/>
    <w:rsid w:val="0052013E"/>
    <w:rsid w:val="005350E6"/>
    <w:rsid w:val="005548FA"/>
    <w:rsid w:val="00562417"/>
    <w:rsid w:val="00582E07"/>
    <w:rsid w:val="00586080"/>
    <w:rsid w:val="005C24B1"/>
    <w:rsid w:val="005C4882"/>
    <w:rsid w:val="005E137A"/>
    <w:rsid w:val="005E2FF2"/>
    <w:rsid w:val="0060033B"/>
    <w:rsid w:val="006144AC"/>
    <w:rsid w:val="006225A6"/>
    <w:rsid w:val="00647805"/>
    <w:rsid w:val="00653299"/>
    <w:rsid w:val="006642F5"/>
    <w:rsid w:val="00677119"/>
    <w:rsid w:val="00677D16"/>
    <w:rsid w:val="00682FDF"/>
    <w:rsid w:val="006A28C4"/>
    <w:rsid w:val="006A59E0"/>
    <w:rsid w:val="006B4DCA"/>
    <w:rsid w:val="006D5EA6"/>
    <w:rsid w:val="006E0880"/>
    <w:rsid w:val="00744A1E"/>
    <w:rsid w:val="00792560"/>
    <w:rsid w:val="007A5987"/>
    <w:rsid w:val="00830119"/>
    <w:rsid w:val="00830F1F"/>
    <w:rsid w:val="008371A9"/>
    <w:rsid w:val="0084387D"/>
    <w:rsid w:val="00887AC3"/>
    <w:rsid w:val="008A7713"/>
    <w:rsid w:val="008B6234"/>
    <w:rsid w:val="008D59BF"/>
    <w:rsid w:val="008F491B"/>
    <w:rsid w:val="00903703"/>
    <w:rsid w:val="00906683"/>
    <w:rsid w:val="00912DC1"/>
    <w:rsid w:val="0091307B"/>
    <w:rsid w:val="00920187"/>
    <w:rsid w:val="00926293"/>
    <w:rsid w:val="00930D71"/>
    <w:rsid w:val="00933AED"/>
    <w:rsid w:val="0096414F"/>
    <w:rsid w:val="009A3B92"/>
    <w:rsid w:val="009B2A4B"/>
    <w:rsid w:val="009B3506"/>
    <w:rsid w:val="009C6EEC"/>
    <w:rsid w:val="009D3297"/>
    <w:rsid w:val="00A102E3"/>
    <w:rsid w:val="00A11FB4"/>
    <w:rsid w:val="00A226A0"/>
    <w:rsid w:val="00A26970"/>
    <w:rsid w:val="00A3745E"/>
    <w:rsid w:val="00A37B96"/>
    <w:rsid w:val="00A448F4"/>
    <w:rsid w:val="00A44BEF"/>
    <w:rsid w:val="00A70532"/>
    <w:rsid w:val="00A90645"/>
    <w:rsid w:val="00A97A61"/>
    <w:rsid w:val="00AA0149"/>
    <w:rsid w:val="00AB0797"/>
    <w:rsid w:val="00AB3102"/>
    <w:rsid w:val="00AB548C"/>
    <w:rsid w:val="00AC21B2"/>
    <w:rsid w:val="00AD5509"/>
    <w:rsid w:val="00AE08E6"/>
    <w:rsid w:val="00AF4183"/>
    <w:rsid w:val="00B54929"/>
    <w:rsid w:val="00B74C65"/>
    <w:rsid w:val="00BA79E4"/>
    <w:rsid w:val="00BC1B97"/>
    <w:rsid w:val="00BC4DEA"/>
    <w:rsid w:val="00BC6041"/>
    <w:rsid w:val="00BD3E8A"/>
    <w:rsid w:val="00BE2790"/>
    <w:rsid w:val="00BE2D46"/>
    <w:rsid w:val="00C06695"/>
    <w:rsid w:val="00C30C72"/>
    <w:rsid w:val="00C37DC7"/>
    <w:rsid w:val="00C40170"/>
    <w:rsid w:val="00C45835"/>
    <w:rsid w:val="00C553FF"/>
    <w:rsid w:val="00C70DBE"/>
    <w:rsid w:val="00C76CD1"/>
    <w:rsid w:val="00C77FC1"/>
    <w:rsid w:val="00C84AF5"/>
    <w:rsid w:val="00C85D5F"/>
    <w:rsid w:val="00C93E3B"/>
    <w:rsid w:val="00CA2260"/>
    <w:rsid w:val="00CA2984"/>
    <w:rsid w:val="00CD23C3"/>
    <w:rsid w:val="00CF6B01"/>
    <w:rsid w:val="00D057B3"/>
    <w:rsid w:val="00D20C35"/>
    <w:rsid w:val="00D4525E"/>
    <w:rsid w:val="00D74D32"/>
    <w:rsid w:val="00D7730D"/>
    <w:rsid w:val="00D858EF"/>
    <w:rsid w:val="00D94D77"/>
    <w:rsid w:val="00D97A74"/>
    <w:rsid w:val="00DA0270"/>
    <w:rsid w:val="00DA498C"/>
    <w:rsid w:val="00DC0E2C"/>
    <w:rsid w:val="00DC32D6"/>
    <w:rsid w:val="00E2194F"/>
    <w:rsid w:val="00E31841"/>
    <w:rsid w:val="00E539FE"/>
    <w:rsid w:val="00E61A0A"/>
    <w:rsid w:val="00E94028"/>
    <w:rsid w:val="00E9520A"/>
    <w:rsid w:val="00F15334"/>
    <w:rsid w:val="00F254E1"/>
    <w:rsid w:val="00F34014"/>
    <w:rsid w:val="00F433E6"/>
    <w:rsid w:val="00F63164"/>
    <w:rsid w:val="00F80F1C"/>
    <w:rsid w:val="00F8156A"/>
    <w:rsid w:val="00F86365"/>
    <w:rsid w:val="00FB1680"/>
    <w:rsid w:val="00FB4D5A"/>
    <w:rsid w:val="00FE08B5"/>
    <w:rsid w:val="00FE4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3234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6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A3B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F34014"/>
  </w:style>
  <w:style w:type="paragraph" w:styleId="a5">
    <w:name w:val="Balloon Text"/>
    <w:basedOn w:val="a"/>
    <w:semiHidden/>
    <w:rsid w:val="006B4DCA"/>
    <w:rPr>
      <w:rFonts w:ascii="Arial" w:eastAsia="ＭＳ ゴシック" w:hAnsi="Arial"/>
      <w:sz w:val="18"/>
      <w:szCs w:val="18"/>
    </w:rPr>
  </w:style>
  <w:style w:type="paragraph" w:styleId="a6">
    <w:name w:val="header"/>
    <w:basedOn w:val="a"/>
    <w:link w:val="a7"/>
    <w:uiPriority w:val="99"/>
    <w:unhideWhenUsed/>
    <w:rsid w:val="0030242D"/>
    <w:pPr>
      <w:tabs>
        <w:tab w:val="center" w:pos="4252"/>
        <w:tab w:val="right" w:pos="8504"/>
      </w:tabs>
      <w:snapToGrid w:val="0"/>
    </w:pPr>
  </w:style>
  <w:style w:type="character" w:customStyle="1" w:styleId="a7">
    <w:name w:val="ヘッダー (文字)"/>
    <w:basedOn w:val="a0"/>
    <w:link w:val="a6"/>
    <w:uiPriority w:val="99"/>
    <w:rsid w:val="0030242D"/>
    <w:rPr>
      <w:kern w:val="2"/>
      <w:sz w:val="21"/>
      <w:szCs w:val="24"/>
    </w:rPr>
  </w:style>
  <w:style w:type="paragraph" w:styleId="a8">
    <w:name w:val="footer"/>
    <w:basedOn w:val="a"/>
    <w:link w:val="a9"/>
    <w:uiPriority w:val="99"/>
    <w:unhideWhenUsed/>
    <w:rsid w:val="0030242D"/>
    <w:pPr>
      <w:tabs>
        <w:tab w:val="center" w:pos="4252"/>
        <w:tab w:val="right" w:pos="8504"/>
      </w:tabs>
      <w:snapToGrid w:val="0"/>
    </w:pPr>
  </w:style>
  <w:style w:type="character" w:customStyle="1" w:styleId="a9">
    <w:name w:val="フッター (文字)"/>
    <w:basedOn w:val="a0"/>
    <w:link w:val="a8"/>
    <w:uiPriority w:val="99"/>
    <w:rsid w:val="0030242D"/>
    <w:rPr>
      <w:kern w:val="2"/>
      <w:sz w:val="21"/>
      <w:szCs w:val="24"/>
    </w:rPr>
  </w:style>
  <w:style w:type="paragraph" w:styleId="aa">
    <w:name w:val="List Paragraph"/>
    <w:basedOn w:val="a"/>
    <w:uiPriority w:val="34"/>
    <w:qFormat/>
    <w:rsid w:val="001517A0"/>
    <w:pPr>
      <w:ind w:leftChars="400" w:left="840"/>
    </w:pPr>
  </w:style>
  <w:style w:type="character" w:styleId="ab">
    <w:name w:val="Hyperlink"/>
    <w:basedOn w:val="a0"/>
    <w:uiPriority w:val="99"/>
    <w:unhideWhenUsed/>
    <w:rsid w:val="001517A0"/>
    <w:rPr>
      <w:color w:val="0000FF"/>
      <w:u w:val="single"/>
    </w:rPr>
  </w:style>
  <w:style w:type="character" w:styleId="ac">
    <w:name w:val="Unresolved Mention"/>
    <w:basedOn w:val="a0"/>
    <w:uiPriority w:val="99"/>
    <w:semiHidden/>
    <w:unhideWhenUsed/>
    <w:rsid w:val="00653299"/>
    <w:rPr>
      <w:color w:val="605E5C"/>
      <w:shd w:val="clear" w:color="auto" w:fill="E1DFDD"/>
    </w:rPr>
  </w:style>
  <w:style w:type="character" w:styleId="ad">
    <w:name w:val="FollowedHyperlink"/>
    <w:basedOn w:val="a0"/>
    <w:uiPriority w:val="99"/>
    <w:semiHidden/>
    <w:unhideWhenUsed/>
    <w:rsid w:val="00A102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1989">
      <w:bodyDiv w:val="1"/>
      <w:marLeft w:val="0"/>
      <w:marRight w:val="0"/>
      <w:marTop w:val="0"/>
      <w:marBottom w:val="0"/>
      <w:divBdr>
        <w:top w:val="none" w:sz="0" w:space="0" w:color="auto"/>
        <w:left w:val="none" w:sz="0" w:space="0" w:color="auto"/>
        <w:bottom w:val="none" w:sz="0" w:space="0" w:color="auto"/>
        <w:right w:val="none" w:sz="0" w:space="0" w:color="auto"/>
      </w:divBdr>
    </w:div>
    <w:div w:id="90971647">
      <w:bodyDiv w:val="1"/>
      <w:marLeft w:val="0"/>
      <w:marRight w:val="0"/>
      <w:marTop w:val="0"/>
      <w:marBottom w:val="0"/>
      <w:divBdr>
        <w:top w:val="none" w:sz="0" w:space="0" w:color="auto"/>
        <w:left w:val="none" w:sz="0" w:space="0" w:color="auto"/>
        <w:bottom w:val="none" w:sz="0" w:space="0" w:color="auto"/>
        <w:right w:val="none" w:sz="0" w:space="0" w:color="auto"/>
      </w:divBdr>
    </w:div>
    <w:div w:id="161707106">
      <w:bodyDiv w:val="1"/>
      <w:marLeft w:val="0"/>
      <w:marRight w:val="0"/>
      <w:marTop w:val="0"/>
      <w:marBottom w:val="0"/>
      <w:divBdr>
        <w:top w:val="none" w:sz="0" w:space="0" w:color="auto"/>
        <w:left w:val="none" w:sz="0" w:space="0" w:color="auto"/>
        <w:bottom w:val="none" w:sz="0" w:space="0" w:color="auto"/>
        <w:right w:val="none" w:sz="0" w:space="0" w:color="auto"/>
      </w:divBdr>
    </w:div>
    <w:div w:id="351566140">
      <w:bodyDiv w:val="1"/>
      <w:marLeft w:val="0"/>
      <w:marRight w:val="0"/>
      <w:marTop w:val="0"/>
      <w:marBottom w:val="0"/>
      <w:divBdr>
        <w:top w:val="none" w:sz="0" w:space="0" w:color="auto"/>
        <w:left w:val="none" w:sz="0" w:space="0" w:color="auto"/>
        <w:bottom w:val="none" w:sz="0" w:space="0" w:color="auto"/>
        <w:right w:val="none" w:sz="0" w:space="0" w:color="auto"/>
      </w:divBdr>
    </w:div>
    <w:div w:id="528370637">
      <w:bodyDiv w:val="1"/>
      <w:marLeft w:val="0"/>
      <w:marRight w:val="0"/>
      <w:marTop w:val="0"/>
      <w:marBottom w:val="0"/>
      <w:divBdr>
        <w:top w:val="none" w:sz="0" w:space="0" w:color="auto"/>
        <w:left w:val="none" w:sz="0" w:space="0" w:color="auto"/>
        <w:bottom w:val="none" w:sz="0" w:space="0" w:color="auto"/>
        <w:right w:val="none" w:sz="0" w:space="0" w:color="auto"/>
      </w:divBdr>
    </w:div>
    <w:div w:id="626811761">
      <w:bodyDiv w:val="1"/>
      <w:marLeft w:val="0"/>
      <w:marRight w:val="0"/>
      <w:marTop w:val="0"/>
      <w:marBottom w:val="0"/>
      <w:divBdr>
        <w:top w:val="none" w:sz="0" w:space="0" w:color="auto"/>
        <w:left w:val="none" w:sz="0" w:space="0" w:color="auto"/>
        <w:bottom w:val="none" w:sz="0" w:space="0" w:color="auto"/>
        <w:right w:val="none" w:sz="0" w:space="0" w:color="auto"/>
      </w:divBdr>
    </w:div>
    <w:div w:id="1165051391">
      <w:bodyDiv w:val="1"/>
      <w:marLeft w:val="0"/>
      <w:marRight w:val="0"/>
      <w:marTop w:val="0"/>
      <w:marBottom w:val="0"/>
      <w:divBdr>
        <w:top w:val="none" w:sz="0" w:space="0" w:color="auto"/>
        <w:left w:val="none" w:sz="0" w:space="0" w:color="auto"/>
        <w:bottom w:val="none" w:sz="0" w:space="0" w:color="auto"/>
        <w:right w:val="none" w:sz="0" w:space="0" w:color="auto"/>
      </w:divBdr>
    </w:div>
    <w:div w:id="1182430384">
      <w:bodyDiv w:val="1"/>
      <w:marLeft w:val="0"/>
      <w:marRight w:val="0"/>
      <w:marTop w:val="0"/>
      <w:marBottom w:val="0"/>
      <w:divBdr>
        <w:top w:val="none" w:sz="0" w:space="0" w:color="auto"/>
        <w:left w:val="none" w:sz="0" w:space="0" w:color="auto"/>
        <w:bottom w:val="none" w:sz="0" w:space="0" w:color="auto"/>
        <w:right w:val="none" w:sz="0" w:space="0" w:color="auto"/>
      </w:divBdr>
    </w:div>
    <w:div w:id="194707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3</Pages>
  <Words>2132</Words>
  <Characters>331</Characters>
  <DocSecurity>0</DocSecurity>
  <Lines>2</Lines>
  <Paragraphs>4</Paragraphs>
  <ScaleCrop>false</ScaleCrop>
  <LinksUpToDate>false</LinksUpToDate>
  <CharactersWithSpaces>2459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