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764E9" w14:textId="029AE8D1" w:rsidR="00C126F1" w:rsidRDefault="004528B3" w:rsidP="00C126F1">
      <w:pPr>
        <w:spacing w:line="560" w:lineRule="exact"/>
        <w:rPr>
          <w:rFonts w:ascii="メイリオ" w:eastAsia="メイリオ" w:hAnsi="メイリオ"/>
          <w:b/>
          <w:sz w:val="36"/>
          <w:szCs w:val="36"/>
        </w:rPr>
      </w:pPr>
      <w:r>
        <w:rPr>
          <w:rFonts w:ascii="メイリオ" w:eastAsia="メイリオ" w:hAnsi="メイリオ"/>
          <w:b/>
          <w:noProof/>
          <w:sz w:val="36"/>
          <w:szCs w:val="36"/>
        </w:rPr>
        <w:drawing>
          <wp:anchor distT="0" distB="0" distL="114300" distR="114300" simplePos="0" relativeHeight="251659264" behindDoc="0" locked="0" layoutInCell="1" allowOverlap="1" wp14:anchorId="4C78D7D0" wp14:editId="3354A698">
            <wp:simplePos x="0" y="0"/>
            <wp:positionH relativeFrom="column">
              <wp:posOffset>4806950</wp:posOffset>
            </wp:positionH>
            <wp:positionV relativeFrom="paragraph">
              <wp:posOffset>8255</wp:posOffset>
            </wp:positionV>
            <wp:extent cx="1060920" cy="1017360"/>
            <wp:effectExtent l="0" t="0" r="635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0920" cy="1017360"/>
                    </a:xfrm>
                    <a:prstGeom prst="rect">
                      <a:avLst/>
                    </a:prstGeom>
                    <a:noFill/>
                    <a:ln>
                      <a:noFill/>
                    </a:ln>
                  </pic:spPr>
                </pic:pic>
              </a:graphicData>
            </a:graphic>
            <wp14:sizeRelH relativeFrom="page">
              <wp14:pctWidth>0</wp14:pctWidth>
            </wp14:sizeRelH>
            <wp14:sizeRelV relativeFrom="page">
              <wp14:pctHeight>0</wp14:pctHeight>
            </wp14:sizeRelV>
          </wp:anchor>
        </w:drawing>
      </w:r>
      <w:r w:rsidR="00D752D4" w:rsidRPr="00D752D4">
        <w:rPr>
          <w:rFonts w:ascii="メイリオ" w:eastAsia="メイリオ" w:hAnsi="メイリオ" w:hint="eastAsia"/>
          <w:b/>
          <w:sz w:val="36"/>
          <w:szCs w:val="36"/>
        </w:rPr>
        <w:t>ユースエール認定企業</w:t>
      </w:r>
    </w:p>
    <w:p w14:paraId="61D729CA" w14:textId="75AB90FC" w:rsidR="00C126F1" w:rsidRDefault="00AD615F" w:rsidP="00D752D4">
      <w:pPr>
        <w:spacing w:line="560" w:lineRule="exact"/>
        <w:rPr>
          <w:rFonts w:ascii="メイリオ" w:eastAsia="メイリオ" w:hAnsi="メイリオ"/>
          <w:b/>
          <w:sz w:val="36"/>
          <w:szCs w:val="36"/>
        </w:rPr>
      </w:pPr>
      <w:r w:rsidRPr="00D752D4">
        <w:rPr>
          <w:rFonts w:ascii="メイリオ" w:eastAsia="メイリオ" w:hAnsi="メイリオ" w:hint="eastAsia"/>
          <w:b/>
          <w:sz w:val="36"/>
          <w:szCs w:val="36"/>
        </w:rPr>
        <w:t>「</w:t>
      </w:r>
      <w:r w:rsidR="005253E7" w:rsidRPr="005253E7">
        <w:rPr>
          <w:rFonts w:ascii="メイリオ" w:eastAsia="メイリオ" w:hAnsi="メイリオ" w:hint="eastAsia"/>
          <w:b/>
          <w:sz w:val="36"/>
          <w:szCs w:val="36"/>
        </w:rPr>
        <w:t>株式会社</w:t>
      </w:r>
      <w:r w:rsidR="003B54E6">
        <w:rPr>
          <w:rFonts w:ascii="メイリオ" w:eastAsia="メイリオ" w:hAnsi="メイリオ" w:hint="eastAsia"/>
          <w:b/>
          <w:sz w:val="36"/>
          <w:szCs w:val="36"/>
        </w:rPr>
        <w:t xml:space="preserve">　</w:t>
      </w:r>
      <w:r w:rsidR="00AD6C54">
        <w:rPr>
          <w:rFonts w:ascii="メイリオ" w:eastAsia="メイリオ" w:hAnsi="メイリオ" w:hint="eastAsia"/>
          <w:b/>
          <w:sz w:val="36"/>
          <w:szCs w:val="36"/>
        </w:rPr>
        <w:t>北豊商建</w:t>
      </w:r>
      <w:r w:rsidR="00D752D4" w:rsidRPr="00D752D4">
        <w:rPr>
          <w:rFonts w:ascii="メイリオ" w:eastAsia="メイリオ" w:hAnsi="メイリオ" w:hint="eastAsia"/>
          <w:b/>
          <w:sz w:val="36"/>
          <w:szCs w:val="36"/>
        </w:rPr>
        <w:t>」</w:t>
      </w:r>
      <w:r w:rsidR="00D752D4">
        <w:rPr>
          <w:rFonts w:ascii="メイリオ" w:eastAsia="メイリオ" w:hAnsi="メイリオ" w:hint="eastAsia"/>
          <w:b/>
          <w:sz w:val="36"/>
          <w:szCs w:val="36"/>
        </w:rPr>
        <w:t>の</w:t>
      </w:r>
    </w:p>
    <w:p w14:paraId="166B20D9" w14:textId="6CCFF1CB" w:rsidR="00AD615F" w:rsidRPr="00D752D4" w:rsidRDefault="00AD615F" w:rsidP="002C3FBB">
      <w:pPr>
        <w:spacing w:line="560" w:lineRule="exact"/>
        <w:ind w:firstLineChars="100" w:firstLine="360"/>
        <w:rPr>
          <w:rFonts w:ascii="メイリオ" w:eastAsia="メイリオ" w:hAnsi="メイリオ"/>
          <w:b/>
          <w:sz w:val="36"/>
          <w:szCs w:val="36"/>
        </w:rPr>
      </w:pPr>
      <w:r w:rsidRPr="00D752D4">
        <w:rPr>
          <w:rFonts w:ascii="メイリオ" w:eastAsia="メイリオ" w:hAnsi="メイリオ" w:hint="eastAsia"/>
          <w:b/>
          <w:sz w:val="36"/>
          <w:szCs w:val="36"/>
        </w:rPr>
        <w:t>認定</w:t>
      </w:r>
      <w:r w:rsidR="00D752D4" w:rsidRPr="00D752D4">
        <w:rPr>
          <w:rFonts w:ascii="メイリオ" w:eastAsia="メイリオ" w:hAnsi="メイリオ" w:hint="eastAsia"/>
          <w:b/>
          <w:sz w:val="36"/>
          <w:szCs w:val="36"/>
        </w:rPr>
        <w:t>通知書交付式を行いました</w:t>
      </w:r>
    </w:p>
    <w:p w14:paraId="26D7DEFA" w14:textId="4DC3CA5E" w:rsidR="00AD615F" w:rsidRPr="00940750" w:rsidRDefault="00AD615F" w:rsidP="00C126F1">
      <w:pPr>
        <w:spacing w:line="200" w:lineRule="exact"/>
        <w:ind w:firstLineChars="100" w:firstLine="280"/>
        <w:rPr>
          <w:rFonts w:ascii="メイリオ" w:eastAsia="メイリオ" w:hAnsi="メイリオ"/>
          <w:b/>
          <w:sz w:val="28"/>
        </w:rPr>
      </w:pPr>
    </w:p>
    <w:p w14:paraId="4291F4DC" w14:textId="7B7EDE68" w:rsidR="00AD615F" w:rsidRPr="007B1520" w:rsidRDefault="00AD615F" w:rsidP="005253E7">
      <w:pPr>
        <w:spacing w:beforeLines="50" w:before="180" w:line="340" w:lineRule="exact"/>
        <w:ind w:firstLineChars="100" w:firstLine="240"/>
        <w:rPr>
          <w:rFonts w:ascii="メイリオ" w:eastAsia="メイリオ" w:hAnsi="メイリオ" w:cs="メイリオ"/>
          <w:sz w:val="24"/>
          <w:szCs w:val="24"/>
        </w:rPr>
      </w:pPr>
      <w:r w:rsidRPr="003A0D0A">
        <w:rPr>
          <w:rFonts w:ascii="メイリオ" w:eastAsia="メイリオ" w:hAnsi="メイリオ" w:cs="メイリオ" w:hint="eastAsia"/>
          <w:sz w:val="24"/>
          <w:szCs w:val="24"/>
        </w:rPr>
        <w:t>厚生労働省北海道労働局は、</w:t>
      </w:r>
      <w:r w:rsidR="009A2777">
        <w:rPr>
          <w:rFonts w:ascii="メイリオ" w:eastAsia="メイリオ" w:hAnsi="メイリオ" w:cs="メイリオ" w:hint="eastAsia"/>
          <w:sz w:val="24"/>
          <w:szCs w:val="24"/>
        </w:rPr>
        <w:t>令和</w:t>
      </w:r>
      <w:r w:rsidR="00AD6C54">
        <w:rPr>
          <w:rFonts w:ascii="メイリオ" w:eastAsia="メイリオ" w:hAnsi="メイリオ" w:cs="メイリオ" w:hint="eastAsia"/>
          <w:sz w:val="24"/>
          <w:szCs w:val="24"/>
        </w:rPr>
        <w:t>８</w:t>
      </w:r>
      <w:r w:rsidR="00593F1A">
        <w:rPr>
          <w:rFonts w:ascii="メイリオ" w:eastAsia="メイリオ" w:hAnsi="メイリオ" w:cs="メイリオ" w:hint="eastAsia"/>
          <w:sz w:val="24"/>
          <w:szCs w:val="24"/>
        </w:rPr>
        <w:t>年</w:t>
      </w:r>
      <w:r w:rsidR="00AD6C54">
        <w:rPr>
          <w:rFonts w:ascii="メイリオ" w:eastAsia="メイリオ" w:hAnsi="メイリオ" w:cs="メイリオ" w:hint="eastAsia"/>
          <w:sz w:val="24"/>
          <w:szCs w:val="24"/>
        </w:rPr>
        <w:t>３</w:t>
      </w:r>
      <w:r>
        <w:rPr>
          <w:rFonts w:ascii="メイリオ" w:eastAsia="メイリオ" w:hAnsi="メイリオ" w:cs="メイリオ" w:hint="eastAsia"/>
          <w:sz w:val="24"/>
          <w:szCs w:val="24"/>
        </w:rPr>
        <w:t>月</w:t>
      </w:r>
      <w:r w:rsidR="00AD6C54">
        <w:rPr>
          <w:rFonts w:ascii="メイリオ" w:eastAsia="メイリオ" w:hAnsi="メイリオ" w:cs="メイリオ" w:hint="eastAsia"/>
          <w:sz w:val="24"/>
          <w:szCs w:val="24"/>
        </w:rPr>
        <w:t>３０</w:t>
      </w:r>
      <w:r w:rsidR="002C3FBB">
        <w:rPr>
          <w:rFonts w:ascii="メイリオ" w:eastAsia="メイリオ" w:hAnsi="メイリオ" w:cs="メイリオ" w:hint="eastAsia"/>
          <w:sz w:val="24"/>
          <w:szCs w:val="24"/>
        </w:rPr>
        <w:t>日</w:t>
      </w:r>
      <w:r>
        <w:rPr>
          <w:rFonts w:ascii="メイリオ" w:eastAsia="メイリオ" w:hAnsi="メイリオ" w:cs="メイリオ" w:hint="eastAsia"/>
          <w:sz w:val="24"/>
          <w:szCs w:val="24"/>
        </w:rPr>
        <w:t>付で</w:t>
      </w:r>
      <w:r w:rsidR="007B1520" w:rsidRPr="00AD615F">
        <w:rPr>
          <w:rFonts w:ascii="メイリオ" w:eastAsia="メイリオ" w:hAnsi="メイリオ" w:hint="eastAsia"/>
          <w:sz w:val="24"/>
        </w:rPr>
        <w:t>青少年の雇用の促進等に関する法律に基づく基準適合事業主</w:t>
      </w:r>
      <w:r w:rsidR="00D1085E">
        <w:rPr>
          <w:rFonts w:ascii="メイリオ" w:eastAsia="メイリオ" w:hAnsi="メイリオ" w:hint="eastAsia"/>
          <w:sz w:val="24"/>
        </w:rPr>
        <w:t>（ユースエール認定企業）</w:t>
      </w:r>
      <w:r w:rsidR="007B1520" w:rsidRPr="00AD615F">
        <w:rPr>
          <w:rFonts w:ascii="メイリオ" w:eastAsia="メイリオ" w:hAnsi="メイリオ" w:hint="eastAsia"/>
          <w:sz w:val="24"/>
        </w:rPr>
        <w:t>として</w:t>
      </w:r>
      <w:r>
        <w:rPr>
          <w:rFonts w:ascii="メイリオ" w:eastAsia="メイリオ" w:hAnsi="メイリオ" w:cs="メイリオ" w:hint="eastAsia"/>
          <w:kern w:val="0"/>
          <w:sz w:val="24"/>
          <w:szCs w:val="24"/>
        </w:rPr>
        <w:t>「</w:t>
      </w:r>
      <w:r w:rsidR="00593F1A">
        <w:rPr>
          <w:rFonts w:ascii="メイリオ" w:eastAsia="メイリオ" w:hAnsi="メイリオ" w:cs="メイリオ" w:hint="eastAsia"/>
          <w:kern w:val="0"/>
          <w:sz w:val="24"/>
          <w:szCs w:val="24"/>
        </w:rPr>
        <w:t>株式会社</w:t>
      </w:r>
      <w:r w:rsidR="00914189">
        <w:rPr>
          <w:rFonts w:ascii="メイリオ" w:eastAsia="メイリオ" w:hAnsi="メイリオ" w:cs="メイリオ" w:hint="eastAsia"/>
          <w:kern w:val="0"/>
          <w:sz w:val="24"/>
          <w:szCs w:val="24"/>
        </w:rPr>
        <w:t xml:space="preserve">　</w:t>
      </w:r>
      <w:r w:rsidR="00AD6C54">
        <w:rPr>
          <w:rFonts w:ascii="メイリオ" w:eastAsia="メイリオ" w:hAnsi="メイリオ" w:cs="メイリオ" w:hint="eastAsia"/>
          <w:kern w:val="0"/>
          <w:sz w:val="24"/>
          <w:szCs w:val="24"/>
        </w:rPr>
        <w:t>北豊商建</w:t>
      </w:r>
      <w:r>
        <w:rPr>
          <w:rFonts w:ascii="メイリオ" w:eastAsia="メイリオ" w:hAnsi="メイリオ" w:cs="メイリオ" w:hint="eastAsia"/>
          <w:kern w:val="0"/>
          <w:sz w:val="24"/>
          <w:szCs w:val="24"/>
        </w:rPr>
        <w:t>」を</w:t>
      </w:r>
      <w:r w:rsidRPr="00E72E71">
        <w:rPr>
          <w:rFonts w:ascii="メイリオ" w:eastAsia="メイリオ" w:hAnsi="メイリオ" w:cs="メイリオ" w:hint="eastAsia"/>
          <w:kern w:val="0"/>
          <w:sz w:val="24"/>
          <w:szCs w:val="24"/>
        </w:rPr>
        <w:t>認定し</w:t>
      </w:r>
      <w:r>
        <w:rPr>
          <w:rFonts w:ascii="メイリオ" w:eastAsia="メイリオ" w:hAnsi="メイリオ" w:cs="メイリオ" w:hint="eastAsia"/>
          <w:kern w:val="0"/>
          <w:sz w:val="24"/>
          <w:szCs w:val="24"/>
        </w:rPr>
        <w:t>、</w:t>
      </w:r>
      <w:r w:rsidR="005A3ED5">
        <w:rPr>
          <w:rFonts w:ascii="メイリオ" w:eastAsia="メイリオ" w:hAnsi="メイリオ" w:cs="メイリオ" w:hint="eastAsia"/>
          <w:kern w:val="0"/>
          <w:sz w:val="24"/>
          <w:szCs w:val="24"/>
        </w:rPr>
        <w:t>令和</w:t>
      </w:r>
      <w:r w:rsidR="00AD6C54">
        <w:rPr>
          <w:rFonts w:ascii="メイリオ" w:eastAsia="メイリオ" w:hAnsi="メイリオ" w:cs="メイリオ" w:hint="eastAsia"/>
          <w:kern w:val="0"/>
          <w:sz w:val="24"/>
          <w:szCs w:val="24"/>
        </w:rPr>
        <w:t>８</w:t>
      </w:r>
      <w:r w:rsidR="005A3ED5">
        <w:rPr>
          <w:rFonts w:ascii="メイリオ" w:eastAsia="メイリオ" w:hAnsi="メイリオ" w:cs="メイリオ" w:hint="eastAsia"/>
          <w:kern w:val="0"/>
          <w:sz w:val="24"/>
          <w:szCs w:val="24"/>
        </w:rPr>
        <w:t>年</w:t>
      </w:r>
      <w:r w:rsidR="00AD6C54">
        <w:rPr>
          <w:rFonts w:ascii="メイリオ" w:eastAsia="メイリオ" w:hAnsi="メイリオ" w:cs="メイリオ" w:hint="eastAsia"/>
          <w:kern w:val="0"/>
          <w:sz w:val="24"/>
          <w:szCs w:val="24"/>
        </w:rPr>
        <w:t>４</w:t>
      </w:r>
      <w:r w:rsidR="007B1520">
        <w:rPr>
          <w:rFonts w:ascii="メイリオ" w:eastAsia="メイリオ" w:hAnsi="メイリオ" w:cs="メイリオ" w:hint="eastAsia"/>
          <w:kern w:val="0"/>
          <w:sz w:val="24"/>
          <w:szCs w:val="24"/>
        </w:rPr>
        <w:t>月</w:t>
      </w:r>
      <w:r w:rsidR="00AD6C54">
        <w:rPr>
          <w:rFonts w:ascii="メイリオ" w:eastAsia="メイリオ" w:hAnsi="メイリオ" w:cs="メイリオ" w:hint="eastAsia"/>
          <w:kern w:val="0"/>
          <w:sz w:val="24"/>
          <w:szCs w:val="24"/>
        </w:rPr>
        <w:t>１５</w:t>
      </w:r>
      <w:r w:rsidR="00055291">
        <w:rPr>
          <w:rFonts w:ascii="メイリオ" w:eastAsia="メイリオ" w:hAnsi="メイリオ" w:cs="メイリオ" w:hint="eastAsia"/>
          <w:kern w:val="0"/>
          <w:sz w:val="24"/>
          <w:szCs w:val="24"/>
        </w:rPr>
        <w:t>日に認定通知書を交付しました。</w:t>
      </w:r>
    </w:p>
    <w:p w14:paraId="746B862B" w14:textId="23F3C03D" w:rsidR="00AD615F" w:rsidRPr="001F205D" w:rsidRDefault="00AD615F" w:rsidP="000641F5">
      <w:pPr>
        <w:spacing w:line="340" w:lineRule="exact"/>
        <w:rPr>
          <w:rFonts w:ascii="メイリオ" w:eastAsia="メイリオ" w:hAnsi="メイリオ"/>
          <w:sz w:val="24"/>
        </w:rPr>
      </w:pPr>
      <w:r w:rsidRPr="00E72E71">
        <w:rPr>
          <w:rFonts w:ascii="メイリオ" w:eastAsia="メイリオ" w:hAnsi="メイリオ" w:cs="メイリオ" w:hint="eastAsia"/>
          <w:kern w:val="0"/>
          <w:sz w:val="24"/>
          <w:szCs w:val="24"/>
        </w:rPr>
        <w:t>「ユースエール認定制度」とは</w:t>
      </w:r>
      <w:r w:rsidR="000641F5">
        <w:rPr>
          <w:rFonts w:ascii="メイリオ" w:eastAsia="メイリオ" w:hAnsi="メイリオ" w:cs="メイリオ" w:hint="eastAsia"/>
          <w:kern w:val="0"/>
          <w:sz w:val="24"/>
          <w:szCs w:val="24"/>
        </w:rPr>
        <w:t>、</w:t>
      </w:r>
      <w:r w:rsidRPr="00E72E71">
        <w:rPr>
          <w:rFonts w:ascii="メイリオ" w:eastAsia="メイリオ" w:hAnsi="メイリオ" w:cs="メイリオ" w:hint="eastAsia"/>
          <w:kern w:val="0"/>
          <w:sz w:val="24"/>
          <w:szCs w:val="24"/>
        </w:rPr>
        <w:t>若者雇用促進法に基づき、若者の雇用・育成に関する一定の基準を満たす優良な中小企業を厚生労働大臣が認定する制度です。</w:t>
      </w:r>
    </w:p>
    <w:p w14:paraId="5C070F30" w14:textId="72D5176E" w:rsidR="00A27602" w:rsidRDefault="00A27602" w:rsidP="002D7295">
      <w:pPr>
        <w:spacing w:line="200" w:lineRule="exact"/>
        <w:rPr>
          <w:rFonts w:ascii="メイリオ" w:eastAsia="メイリオ" w:hAnsi="メイリオ"/>
          <w:sz w:val="24"/>
        </w:rPr>
      </w:pPr>
    </w:p>
    <w:p w14:paraId="15DE901D" w14:textId="6E4EA894" w:rsidR="00402636" w:rsidRPr="00402636" w:rsidRDefault="00402636" w:rsidP="00402636">
      <w:pPr>
        <w:spacing w:line="340" w:lineRule="exact"/>
        <w:rPr>
          <w:rFonts w:ascii="メイリオ" w:eastAsia="メイリオ" w:hAnsi="メイリオ"/>
          <w:sz w:val="24"/>
        </w:rPr>
      </w:pPr>
      <w:r w:rsidRPr="00402636">
        <w:rPr>
          <w:rFonts w:ascii="メイリオ" w:eastAsia="メイリオ" w:hAnsi="メイリオ" w:hint="eastAsia"/>
          <w:sz w:val="24"/>
        </w:rPr>
        <w:t>【ユースエール認定企業】</w:t>
      </w:r>
    </w:p>
    <w:p w14:paraId="164B5CB0" w14:textId="6E82E1E0" w:rsidR="00402636" w:rsidRPr="00402636" w:rsidRDefault="005253E7" w:rsidP="00402636">
      <w:pPr>
        <w:spacing w:line="340" w:lineRule="exact"/>
        <w:rPr>
          <w:rFonts w:ascii="メイリオ" w:eastAsia="メイリオ" w:hAnsi="メイリオ"/>
          <w:sz w:val="24"/>
        </w:rPr>
      </w:pPr>
      <w:r w:rsidRPr="005253E7">
        <w:rPr>
          <w:rFonts w:ascii="メイリオ" w:eastAsia="メイリオ" w:hAnsi="メイリオ" w:hint="eastAsia"/>
          <w:b/>
          <w:sz w:val="24"/>
        </w:rPr>
        <w:t>株式会社</w:t>
      </w:r>
      <w:r w:rsidR="005A3ED5">
        <w:rPr>
          <w:rFonts w:ascii="メイリオ" w:eastAsia="メイリオ" w:hAnsi="メイリオ" w:hint="eastAsia"/>
          <w:b/>
          <w:sz w:val="24"/>
        </w:rPr>
        <w:t xml:space="preserve">　</w:t>
      </w:r>
      <w:r w:rsidR="00AD6C54">
        <w:rPr>
          <w:rFonts w:ascii="メイリオ" w:eastAsia="メイリオ" w:hAnsi="メイリオ" w:hint="eastAsia"/>
          <w:b/>
          <w:sz w:val="24"/>
        </w:rPr>
        <w:t>北豊商建</w:t>
      </w:r>
      <w:r w:rsidR="00402636" w:rsidRPr="00402636">
        <w:rPr>
          <w:rFonts w:ascii="メイリオ" w:eastAsia="メイリオ" w:hAnsi="メイリオ" w:hint="eastAsia"/>
          <w:sz w:val="24"/>
        </w:rPr>
        <w:t>（</w:t>
      </w:r>
      <w:r w:rsidR="00654FFD" w:rsidRPr="00B34747">
        <w:rPr>
          <w:rFonts w:ascii="メイリオ" w:eastAsia="メイリオ" w:hAnsi="メイリオ" w:hint="eastAsia"/>
          <w:sz w:val="24"/>
        </w:rPr>
        <w:t>代表取締役</w:t>
      </w:r>
      <w:r w:rsidR="005A3ED5">
        <w:rPr>
          <w:rFonts w:ascii="メイリオ" w:eastAsia="メイリオ" w:hAnsi="メイリオ" w:hint="eastAsia"/>
          <w:sz w:val="24"/>
        </w:rPr>
        <w:t xml:space="preserve">　</w:t>
      </w:r>
      <w:r w:rsidR="00AD6C54">
        <w:rPr>
          <w:rFonts w:ascii="メイリオ" w:eastAsia="メイリオ" w:hAnsi="メイリオ" w:hint="eastAsia"/>
          <w:sz w:val="24"/>
        </w:rPr>
        <w:t>小西</w:t>
      </w:r>
      <w:r w:rsidR="00D105A4">
        <w:rPr>
          <w:rFonts w:ascii="メイリオ" w:eastAsia="メイリオ" w:hAnsi="メイリオ" w:hint="eastAsia"/>
          <w:sz w:val="24"/>
        </w:rPr>
        <w:t xml:space="preserve">　良治</w:t>
      </w:r>
      <w:r w:rsidR="00402636" w:rsidRPr="00B34747">
        <w:rPr>
          <w:rFonts w:ascii="メイリオ" w:eastAsia="メイリオ" w:hAnsi="メイリオ" w:hint="eastAsia"/>
          <w:sz w:val="24"/>
        </w:rPr>
        <w:t>）</w:t>
      </w:r>
    </w:p>
    <w:p w14:paraId="642F8F99" w14:textId="64D36B0E" w:rsidR="00071082" w:rsidRPr="00186DE5" w:rsidRDefault="00C126F1" w:rsidP="00055291">
      <w:pPr>
        <w:spacing w:line="340" w:lineRule="exact"/>
        <w:rPr>
          <w:rFonts w:ascii="メイリオ" w:eastAsia="メイリオ" w:hAnsi="メイリオ"/>
          <w:sz w:val="24"/>
        </w:rPr>
      </w:pPr>
      <w:r>
        <w:rPr>
          <w:rFonts w:ascii="メイリオ" w:eastAsia="メイリオ" w:hAnsi="メイリオ" w:hint="eastAsia"/>
          <w:sz w:val="24"/>
        </w:rPr>
        <w:t>所在地：</w:t>
      </w:r>
      <w:r w:rsidR="00D105A4">
        <w:rPr>
          <w:rFonts w:ascii="メイリオ" w:eastAsia="メイリオ" w:hAnsi="メイリオ" w:hint="eastAsia"/>
          <w:sz w:val="24"/>
        </w:rPr>
        <w:t>岩見沢市</w:t>
      </w:r>
      <w:r w:rsidR="00426FD5">
        <w:rPr>
          <w:rFonts w:ascii="メイリオ" w:eastAsia="メイリオ" w:hAnsi="メイリオ" w:hint="eastAsia"/>
          <w:sz w:val="24"/>
        </w:rPr>
        <w:t>北村赤川</w:t>
      </w:r>
      <w:r w:rsidR="00A42B6A">
        <w:rPr>
          <w:rFonts w:ascii="メイリオ" w:eastAsia="メイリオ" w:hAnsi="メイリオ" w:hint="eastAsia"/>
          <w:sz w:val="24"/>
        </w:rPr>
        <w:t>５８６－５４</w:t>
      </w:r>
      <w:r w:rsidR="00D105A4" w:rsidRPr="00186DE5">
        <w:rPr>
          <w:rFonts w:ascii="メイリオ" w:eastAsia="メイリオ" w:hAnsi="メイリオ"/>
          <w:sz w:val="24"/>
        </w:rPr>
        <w:t xml:space="preserve"> </w:t>
      </w:r>
    </w:p>
    <w:p w14:paraId="0FA4BB40" w14:textId="49D752D3" w:rsidR="00402636" w:rsidRPr="002C3FBB" w:rsidRDefault="00402636" w:rsidP="002D7295">
      <w:pPr>
        <w:spacing w:line="200" w:lineRule="exact"/>
        <w:rPr>
          <w:rFonts w:ascii="メイリオ" w:eastAsia="メイリオ" w:hAnsi="メイリオ"/>
          <w:sz w:val="24"/>
        </w:rPr>
      </w:pPr>
    </w:p>
    <w:p w14:paraId="3DB0317C" w14:textId="52D3FF2B" w:rsidR="004528B3" w:rsidRDefault="00402636" w:rsidP="00687097">
      <w:pPr>
        <w:spacing w:beforeLines="50" w:before="180" w:line="280" w:lineRule="exact"/>
        <w:rPr>
          <w:rFonts w:ascii="メイリオ" w:eastAsia="メイリオ" w:hAnsi="メイリオ"/>
          <w:sz w:val="24"/>
        </w:rPr>
      </w:pPr>
      <w:r>
        <w:rPr>
          <w:rFonts w:ascii="メイリオ" w:eastAsia="メイリオ" w:hAnsi="メイリオ" w:hint="eastAsia"/>
          <w:sz w:val="24"/>
        </w:rPr>
        <w:t>【</w:t>
      </w:r>
      <w:r w:rsidR="00813CCF" w:rsidRPr="00AD615F">
        <w:rPr>
          <w:rFonts w:ascii="メイリオ" w:eastAsia="メイリオ" w:hAnsi="メイリオ" w:hint="eastAsia"/>
          <w:sz w:val="24"/>
        </w:rPr>
        <w:t>交付式の様子】</w:t>
      </w:r>
    </w:p>
    <w:p w14:paraId="2B673478" w14:textId="29F0E8B1" w:rsidR="004528B3" w:rsidRDefault="00C81A8C" w:rsidP="004528B3">
      <w:pPr>
        <w:spacing w:line="280" w:lineRule="exact"/>
        <w:rPr>
          <w:rFonts w:ascii="メイリオ" w:eastAsia="メイリオ" w:hAnsi="メイリオ"/>
        </w:rPr>
      </w:pPr>
      <w:r>
        <w:rPr>
          <w:rFonts w:ascii="メイリオ" w:eastAsia="メイリオ" w:hAnsi="メイリオ"/>
          <w:noProof/>
        </w:rPr>
        <w:drawing>
          <wp:anchor distT="0" distB="0" distL="114300" distR="114300" simplePos="0" relativeHeight="251664384" behindDoc="0" locked="0" layoutInCell="1" allowOverlap="1" wp14:anchorId="58081876" wp14:editId="1AB2E89F">
            <wp:simplePos x="0" y="0"/>
            <wp:positionH relativeFrom="margin">
              <wp:posOffset>3380105</wp:posOffset>
            </wp:positionH>
            <wp:positionV relativeFrom="paragraph">
              <wp:posOffset>8255</wp:posOffset>
            </wp:positionV>
            <wp:extent cx="1990725" cy="2955162"/>
            <wp:effectExtent l="0" t="0" r="0" b="0"/>
            <wp:wrapNone/>
            <wp:docPr id="1039637580" name="図 3" descr="人, 男, 立つ, スーツ が含まれている画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637580" name="図 3" descr="人, 男, 立つ, スーツ が含まれている画像"/>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91500" cy="2956312"/>
                    </a:xfrm>
                    <a:prstGeom prst="rect">
                      <a:avLst/>
                    </a:prstGeom>
                  </pic:spPr>
                </pic:pic>
              </a:graphicData>
            </a:graphic>
            <wp14:sizeRelH relativeFrom="page">
              <wp14:pctWidth>0</wp14:pctWidth>
            </wp14:sizeRelH>
            <wp14:sizeRelV relativeFrom="page">
              <wp14:pctHeight>0</wp14:pctHeight>
            </wp14:sizeRelV>
          </wp:anchor>
        </w:drawing>
      </w:r>
    </w:p>
    <w:p w14:paraId="3154B1F1" w14:textId="07A57149" w:rsidR="00687097" w:rsidRDefault="00DC47CB" w:rsidP="007B1520">
      <w:pPr>
        <w:spacing w:line="280" w:lineRule="exact"/>
        <w:rPr>
          <w:rFonts w:ascii="メイリオ" w:eastAsia="メイリオ" w:hAnsi="メイリオ"/>
          <w:noProof/>
        </w:rPr>
      </w:pPr>
      <w:r>
        <w:rPr>
          <w:rFonts w:ascii="メイリオ" w:eastAsia="メイリオ" w:hAnsi="メイリオ"/>
          <w:noProof/>
        </w:rPr>
        <w:drawing>
          <wp:anchor distT="0" distB="0" distL="114300" distR="114300" simplePos="0" relativeHeight="251663360" behindDoc="0" locked="0" layoutInCell="1" allowOverlap="1" wp14:anchorId="41BEEDC7" wp14:editId="1879FB85">
            <wp:simplePos x="0" y="0"/>
            <wp:positionH relativeFrom="margin">
              <wp:posOffset>-49284</wp:posOffset>
            </wp:positionH>
            <wp:positionV relativeFrom="paragraph">
              <wp:posOffset>195332</wp:posOffset>
            </wp:positionV>
            <wp:extent cx="2961357" cy="2221019"/>
            <wp:effectExtent l="8255" t="0" r="0" b="0"/>
            <wp:wrapNone/>
            <wp:docPr id="1090201304" name="図 2" descr="バッグ が含まれている画像&#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201304" name="図 2" descr="バッグ が含まれている画像&#10;&#10;AI によって生成されたコンテンツは間違っている可能性があります。"/>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2967761" cy="2225822"/>
                    </a:xfrm>
                    <a:prstGeom prst="rect">
                      <a:avLst/>
                    </a:prstGeom>
                  </pic:spPr>
                </pic:pic>
              </a:graphicData>
            </a:graphic>
            <wp14:sizeRelH relativeFrom="page">
              <wp14:pctWidth>0</wp14:pctWidth>
            </wp14:sizeRelH>
            <wp14:sizeRelV relativeFrom="page">
              <wp14:pctHeight>0</wp14:pctHeight>
            </wp14:sizeRelV>
          </wp:anchor>
        </w:drawing>
      </w:r>
    </w:p>
    <w:p w14:paraId="193B35EE" w14:textId="6D67D888" w:rsidR="004D4DD0" w:rsidRDefault="004D4DD0" w:rsidP="007B1520">
      <w:pPr>
        <w:spacing w:line="280" w:lineRule="exact"/>
        <w:rPr>
          <w:rFonts w:ascii="メイリオ" w:eastAsia="メイリオ" w:hAnsi="メイリオ"/>
          <w:noProof/>
        </w:rPr>
      </w:pPr>
    </w:p>
    <w:p w14:paraId="0F90BAF7" w14:textId="2C693646" w:rsidR="004D4DD0" w:rsidRDefault="004D4DD0" w:rsidP="007B1520">
      <w:pPr>
        <w:spacing w:line="280" w:lineRule="exact"/>
        <w:rPr>
          <w:rFonts w:ascii="メイリオ" w:eastAsia="メイリオ" w:hAnsi="メイリオ"/>
          <w:noProof/>
        </w:rPr>
      </w:pPr>
    </w:p>
    <w:p w14:paraId="3E613E7E" w14:textId="59B525CA" w:rsidR="004D4DD0" w:rsidRDefault="004D4DD0" w:rsidP="007B1520">
      <w:pPr>
        <w:spacing w:line="280" w:lineRule="exact"/>
        <w:rPr>
          <w:rFonts w:ascii="メイリオ" w:eastAsia="メイリオ" w:hAnsi="メイリオ"/>
          <w:noProof/>
        </w:rPr>
      </w:pPr>
    </w:p>
    <w:p w14:paraId="33A73A6C" w14:textId="77777777" w:rsidR="004D4DD0" w:rsidRDefault="004D4DD0" w:rsidP="007B1520">
      <w:pPr>
        <w:spacing w:line="280" w:lineRule="exact"/>
        <w:rPr>
          <w:rFonts w:ascii="メイリオ" w:eastAsia="メイリオ" w:hAnsi="メイリオ"/>
          <w:noProof/>
        </w:rPr>
      </w:pPr>
    </w:p>
    <w:p w14:paraId="31790220" w14:textId="1BC77E08" w:rsidR="004D4DD0" w:rsidRDefault="004D4DD0" w:rsidP="007B1520">
      <w:pPr>
        <w:spacing w:line="280" w:lineRule="exact"/>
        <w:rPr>
          <w:rFonts w:ascii="メイリオ" w:eastAsia="メイリオ" w:hAnsi="メイリオ"/>
          <w:noProof/>
        </w:rPr>
      </w:pPr>
    </w:p>
    <w:p w14:paraId="0A5344A5" w14:textId="77777777" w:rsidR="004D4DD0" w:rsidRDefault="004D4DD0" w:rsidP="007B1520">
      <w:pPr>
        <w:spacing w:line="280" w:lineRule="exact"/>
        <w:rPr>
          <w:rFonts w:ascii="メイリオ" w:eastAsia="メイリオ" w:hAnsi="メイリオ"/>
          <w:noProof/>
        </w:rPr>
      </w:pPr>
    </w:p>
    <w:p w14:paraId="377D1834" w14:textId="55B67438" w:rsidR="004D4DD0" w:rsidRDefault="004D4DD0" w:rsidP="007B1520">
      <w:pPr>
        <w:spacing w:line="280" w:lineRule="exact"/>
        <w:rPr>
          <w:rFonts w:ascii="メイリオ" w:eastAsia="メイリオ" w:hAnsi="メイリオ"/>
          <w:noProof/>
        </w:rPr>
      </w:pPr>
    </w:p>
    <w:p w14:paraId="55164773" w14:textId="18E72F22" w:rsidR="004D4DD0" w:rsidRDefault="004D4DD0" w:rsidP="007B1520">
      <w:pPr>
        <w:spacing w:line="280" w:lineRule="exact"/>
        <w:rPr>
          <w:rFonts w:ascii="メイリオ" w:eastAsia="メイリオ" w:hAnsi="メイリオ"/>
          <w:noProof/>
        </w:rPr>
      </w:pPr>
    </w:p>
    <w:p w14:paraId="52BFE855" w14:textId="0954B10D" w:rsidR="004D4DD0" w:rsidRDefault="004D4DD0" w:rsidP="007B1520">
      <w:pPr>
        <w:spacing w:line="280" w:lineRule="exact"/>
        <w:rPr>
          <w:rFonts w:ascii="メイリオ" w:eastAsia="メイリオ" w:hAnsi="メイリオ"/>
          <w:noProof/>
        </w:rPr>
      </w:pPr>
    </w:p>
    <w:p w14:paraId="2740F1C0" w14:textId="77777777" w:rsidR="004D4DD0" w:rsidRDefault="004D4DD0" w:rsidP="007B1520">
      <w:pPr>
        <w:spacing w:line="280" w:lineRule="exact"/>
        <w:rPr>
          <w:rFonts w:ascii="メイリオ" w:eastAsia="メイリオ" w:hAnsi="メイリオ"/>
        </w:rPr>
      </w:pPr>
    </w:p>
    <w:p w14:paraId="018729AC" w14:textId="77777777" w:rsidR="004D4DD0" w:rsidRDefault="004D4DD0" w:rsidP="00D42DE1">
      <w:pPr>
        <w:spacing w:line="280" w:lineRule="exact"/>
        <w:ind w:firstLineChars="100" w:firstLine="210"/>
        <w:rPr>
          <w:rFonts w:ascii="メイリオ" w:eastAsia="メイリオ" w:hAnsi="メイリオ"/>
        </w:rPr>
      </w:pPr>
    </w:p>
    <w:p w14:paraId="39565392" w14:textId="77777777" w:rsidR="004D4DD0" w:rsidRDefault="004D4DD0" w:rsidP="00D95EA6">
      <w:pPr>
        <w:spacing w:line="280" w:lineRule="exact"/>
        <w:rPr>
          <w:rFonts w:ascii="メイリオ" w:eastAsia="メイリオ" w:hAnsi="メイリオ"/>
        </w:rPr>
      </w:pPr>
    </w:p>
    <w:p w14:paraId="3FD0E8B3" w14:textId="309A706B" w:rsidR="004D4DD0" w:rsidRDefault="004D4DD0" w:rsidP="00D42DE1">
      <w:pPr>
        <w:spacing w:line="280" w:lineRule="exact"/>
        <w:ind w:firstLineChars="100" w:firstLine="210"/>
        <w:rPr>
          <w:rFonts w:ascii="メイリオ" w:eastAsia="メイリオ" w:hAnsi="メイリオ"/>
        </w:rPr>
      </w:pPr>
    </w:p>
    <w:p w14:paraId="4C7BE61B" w14:textId="77777777" w:rsidR="005A3ED5" w:rsidRDefault="005A3ED5" w:rsidP="00D42DE1">
      <w:pPr>
        <w:spacing w:line="280" w:lineRule="exact"/>
        <w:ind w:firstLineChars="100" w:firstLine="210"/>
        <w:rPr>
          <w:rFonts w:ascii="メイリオ" w:eastAsia="メイリオ" w:hAnsi="メイリオ"/>
        </w:rPr>
      </w:pPr>
    </w:p>
    <w:p w14:paraId="02D2E76A" w14:textId="77777777" w:rsidR="00C81A8C" w:rsidRDefault="00C81A8C" w:rsidP="00D42DE1">
      <w:pPr>
        <w:spacing w:line="280" w:lineRule="exact"/>
        <w:ind w:firstLineChars="100" w:firstLine="210"/>
        <w:rPr>
          <w:rFonts w:ascii="メイリオ" w:eastAsia="メイリオ" w:hAnsi="メイリオ" w:hint="eastAsia"/>
        </w:rPr>
      </w:pPr>
    </w:p>
    <w:p w14:paraId="483773CC" w14:textId="3C0E56E7" w:rsidR="00D42DE1" w:rsidRPr="00B34747" w:rsidRDefault="00D42DE1" w:rsidP="00D42DE1">
      <w:pPr>
        <w:spacing w:line="280" w:lineRule="exact"/>
        <w:ind w:firstLineChars="100" w:firstLine="210"/>
        <w:rPr>
          <w:rFonts w:ascii="メイリオ" w:eastAsia="メイリオ" w:hAnsi="メイリオ"/>
        </w:rPr>
      </w:pPr>
      <w:r w:rsidRPr="007B1520">
        <w:rPr>
          <w:rFonts w:ascii="メイリオ" w:eastAsia="メイリオ" w:hAnsi="メイリオ" w:hint="eastAsia"/>
        </w:rPr>
        <w:t>写真</w:t>
      </w:r>
      <w:r>
        <w:rPr>
          <w:rFonts w:ascii="メイリオ" w:eastAsia="メイリオ" w:hAnsi="メイリオ" w:hint="eastAsia"/>
        </w:rPr>
        <w:t>左</w:t>
      </w:r>
      <w:r w:rsidRPr="007B1520">
        <w:rPr>
          <w:rFonts w:ascii="メイリオ" w:eastAsia="メイリオ" w:hAnsi="メイリオ" w:hint="eastAsia"/>
        </w:rPr>
        <w:t>から、</w:t>
      </w:r>
      <w:r w:rsidRPr="00B34747">
        <w:rPr>
          <w:rFonts w:ascii="メイリオ" w:eastAsia="メイリオ" w:hAnsi="メイリオ" w:hint="eastAsia"/>
        </w:rPr>
        <w:t>株式会社</w:t>
      </w:r>
      <w:r w:rsidR="005A3ED5">
        <w:rPr>
          <w:rFonts w:ascii="メイリオ" w:eastAsia="メイリオ" w:hAnsi="メイリオ" w:hint="eastAsia"/>
        </w:rPr>
        <w:t xml:space="preserve">　</w:t>
      </w:r>
      <w:r w:rsidR="00A42B6A">
        <w:rPr>
          <w:rFonts w:ascii="メイリオ" w:eastAsia="メイリオ" w:hAnsi="メイリオ" w:hint="eastAsia"/>
        </w:rPr>
        <w:t>北豊商建</w:t>
      </w:r>
      <w:r w:rsidR="005A3ED5">
        <w:rPr>
          <w:rFonts w:ascii="メイリオ" w:eastAsia="メイリオ" w:hAnsi="メイリオ" w:hint="eastAsia"/>
        </w:rPr>
        <w:t xml:space="preserve">　代表取締役　</w:t>
      </w:r>
      <w:r w:rsidR="00A42B6A">
        <w:rPr>
          <w:rFonts w:ascii="メイリオ" w:eastAsia="メイリオ" w:hAnsi="メイリオ" w:hint="eastAsia"/>
        </w:rPr>
        <w:t>小西　良治</w:t>
      </w:r>
      <w:r w:rsidR="00EF6C9A">
        <w:rPr>
          <w:rFonts w:ascii="メイリオ" w:eastAsia="メイリオ" w:hAnsi="メイリオ" w:hint="eastAsia"/>
        </w:rPr>
        <w:t xml:space="preserve">　氏</w:t>
      </w:r>
    </w:p>
    <w:p w14:paraId="126238B9" w14:textId="248E38D6" w:rsidR="00D42DE1" w:rsidRDefault="009A2777" w:rsidP="00D42DE1">
      <w:pPr>
        <w:spacing w:line="280" w:lineRule="exact"/>
        <w:ind w:firstLineChars="700" w:firstLine="1470"/>
        <w:rPr>
          <w:rFonts w:ascii="メイリオ" w:eastAsia="メイリオ" w:hAnsi="メイリオ"/>
        </w:rPr>
      </w:pPr>
      <w:r>
        <w:rPr>
          <w:rFonts w:ascii="メイリオ" w:eastAsia="メイリオ" w:hAnsi="メイリオ" w:hint="eastAsia"/>
        </w:rPr>
        <w:t xml:space="preserve">岩見沢公共職業安定所長　</w:t>
      </w:r>
      <w:r w:rsidR="00A42B6A">
        <w:rPr>
          <w:rFonts w:ascii="メイリオ" w:eastAsia="メイリオ" w:hAnsi="メイリオ" w:hint="eastAsia"/>
        </w:rPr>
        <w:t>中嶋　健一</w:t>
      </w:r>
    </w:p>
    <w:p w14:paraId="5D26BBFD" w14:textId="77777777" w:rsidR="00D42DE1" w:rsidRPr="00D42DE1" w:rsidRDefault="00D42DE1" w:rsidP="00A27602">
      <w:pPr>
        <w:spacing w:line="280" w:lineRule="exact"/>
        <w:ind w:left="228" w:hangingChars="100" w:hanging="228"/>
        <w:rPr>
          <w:rFonts w:ascii="メイリオ" w:eastAsia="メイリオ" w:hAnsi="メイリオ" w:cs="ＭＳ 明朝"/>
          <w:noProof/>
          <w:spacing w:val="4"/>
          <w:kern w:val="0"/>
          <w:sz w:val="22"/>
        </w:rPr>
      </w:pPr>
    </w:p>
    <w:p w14:paraId="3206CE40" w14:textId="77777777" w:rsidR="00D42DE1" w:rsidRDefault="00D42DE1" w:rsidP="00A27602">
      <w:pPr>
        <w:spacing w:line="280" w:lineRule="exact"/>
        <w:ind w:left="228" w:hangingChars="100" w:hanging="228"/>
        <w:rPr>
          <w:rFonts w:ascii="メイリオ" w:eastAsia="メイリオ" w:hAnsi="メイリオ" w:cs="ＭＳ 明朝"/>
          <w:noProof/>
          <w:spacing w:val="4"/>
          <w:kern w:val="0"/>
          <w:sz w:val="22"/>
        </w:rPr>
      </w:pPr>
    </w:p>
    <w:p w14:paraId="4A2331F5" w14:textId="77777777" w:rsidR="00AD615F" w:rsidRPr="00B96C70" w:rsidRDefault="00AD615F" w:rsidP="00A27602">
      <w:pPr>
        <w:spacing w:line="280" w:lineRule="exact"/>
        <w:ind w:left="228" w:hangingChars="100" w:hanging="228"/>
        <w:rPr>
          <w:rFonts w:ascii="メイリオ" w:eastAsia="メイリオ" w:hAnsi="メイリオ" w:cs="ＭＳ 明朝"/>
          <w:noProof/>
          <w:spacing w:val="4"/>
          <w:kern w:val="0"/>
          <w:szCs w:val="21"/>
        </w:rPr>
      </w:pPr>
      <w:r w:rsidRPr="00B96C70">
        <w:rPr>
          <w:rFonts w:ascii="メイリオ" w:eastAsia="メイリオ" w:hAnsi="メイリオ" w:cs="ＭＳ 明朝" w:hint="eastAsia"/>
          <w:noProof/>
          <w:spacing w:val="4"/>
          <w:kern w:val="0"/>
          <w:sz w:val="22"/>
        </w:rPr>
        <w:t xml:space="preserve">＊　</w:t>
      </w:r>
      <w:r w:rsidRPr="00B96C70">
        <w:rPr>
          <w:rFonts w:ascii="メイリオ" w:eastAsia="メイリオ" w:hAnsi="メイリオ" w:cs="ＭＳ 明朝" w:hint="eastAsia"/>
          <w:noProof/>
          <w:spacing w:val="4"/>
          <w:kern w:val="0"/>
          <w:szCs w:val="21"/>
        </w:rPr>
        <w:t>ユースエール認定制度等については、「若者雇用促進総合サイト」に掲載しています。</w:t>
      </w:r>
    </w:p>
    <w:p w14:paraId="4340737F" w14:textId="77777777" w:rsidR="00AD615F" w:rsidRPr="00B96C70" w:rsidRDefault="00AD615F" w:rsidP="007B1520">
      <w:pPr>
        <w:spacing w:line="280" w:lineRule="exact"/>
        <w:ind w:firstLineChars="100" w:firstLine="218"/>
        <w:rPr>
          <w:rFonts w:ascii="メイリオ" w:eastAsia="メイリオ" w:hAnsi="メイリオ" w:cs="ＭＳ 明朝"/>
          <w:noProof/>
          <w:spacing w:val="4"/>
          <w:kern w:val="0"/>
          <w:szCs w:val="21"/>
        </w:rPr>
      </w:pPr>
      <w:r w:rsidRPr="00B96C70">
        <w:rPr>
          <w:rFonts w:ascii="メイリオ" w:eastAsia="メイリオ" w:hAnsi="メイリオ" w:cs="ＭＳ 明朝" w:hint="eastAsia"/>
          <w:noProof/>
          <w:spacing w:val="4"/>
          <w:kern w:val="0"/>
          <w:szCs w:val="21"/>
        </w:rPr>
        <w:t>（</w:t>
      </w:r>
      <w:hyperlink r:id="rId13" w:history="1">
        <w:r w:rsidRPr="00B96C70">
          <w:rPr>
            <w:rStyle w:val="ab"/>
            <w:rFonts w:ascii="メイリオ" w:eastAsia="メイリオ" w:hAnsi="メイリオ" w:cs="ＭＳ 明朝"/>
            <w:noProof/>
            <w:spacing w:val="4"/>
            <w:kern w:val="0"/>
            <w:szCs w:val="21"/>
          </w:rPr>
          <w:t>https://wakamono-koyou-sokushin.mhlw.go.jp</w:t>
        </w:r>
      </w:hyperlink>
      <w:r w:rsidR="000C3CD6">
        <w:rPr>
          <w:rFonts w:ascii="メイリオ" w:eastAsia="メイリオ" w:hAnsi="メイリオ" w:cs="ＭＳ 明朝" w:hint="eastAsia"/>
          <w:noProof/>
          <w:spacing w:val="4"/>
          <w:kern w:val="0"/>
          <w:szCs w:val="21"/>
        </w:rPr>
        <w:t>）</w:t>
      </w:r>
    </w:p>
    <w:p w14:paraId="1A9BB3C5" w14:textId="3BDD8133" w:rsidR="00AD615F" w:rsidRPr="00B96C70" w:rsidRDefault="00AD615F" w:rsidP="00A27602">
      <w:pPr>
        <w:spacing w:beforeLines="50" w:before="180" w:line="280" w:lineRule="exact"/>
        <w:rPr>
          <w:rFonts w:ascii="メイリオ" w:eastAsia="メイリオ" w:hAnsi="メイリオ" w:cs="ＭＳ 明朝"/>
          <w:noProof/>
          <w:spacing w:val="4"/>
          <w:kern w:val="0"/>
          <w:szCs w:val="21"/>
        </w:rPr>
      </w:pPr>
      <w:r w:rsidRPr="00B96C70">
        <w:rPr>
          <w:rFonts w:ascii="メイリオ" w:eastAsia="メイリオ" w:hAnsi="メイリオ" w:cs="ＭＳ 明朝" w:hint="eastAsia"/>
          <w:noProof/>
          <w:spacing w:val="4"/>
          <w:kern w:val="0"/>
          <w:szCs w:val="21"/>
        </w:rPr>
        <w:t>＊　北海道の認定企業の情報は北海道労働局ホームページに掲載しています。</w:t>
      </w:r>
    </w:p>
    <w:p w14:paraId="624C3DDE" w14:textId="0579ACEC" w:rsidR="00AD615F" w:rsidRDefault="00AD615F" w:rsidP="00A27602">
      <w:pPr>
        <w:autoSpaceDE w:val="0"/>
        <w:autoSpaceDN w:val="0"/>
        <w:adjustRightInd w:val="0"/>
        <w:spacing w:line="280" w:lineRule="exact"/>
        <w:ind w:rightChars="216" w:right="454" w:firstLineChars="100" w:firstLine="218"/>
        <w:rPr>
          <w:rFonts w:ascii="メイリオ" w:eastAsia="メイリオ" w:hAnsi="メイリオ" w:cs="ＭＳ 明朝"/>
          <w:noProof/>
          <w:spacing w:val="4"/>
          <w:kern w:val="0"/>
          <w:szCs w:val="21"/>
        </w:rPr>
      </w:pPr>
      <w:r w:rsidRPr="00B96C70">
        <w:rPr>
          <w:rFonts w:ascii="メイリオ" w:eastAsia="メイリオ" w:hAnsi="メイリオ" w:cs="ＭＳ 明朝" w:hint="eastAsia"/>
          <w:noProof/>
          <w:spacing w:val="4"/>
          <w:kern w:val="0"/>
          <w:szCs w:val="21"/>
        </w:rPr>
        <w:t>（</w:t>
      </w:r>
      <w:hyperlink r:id="rId14" w:history="1">
        <w:r w:rsidR="00A42B6A" w:rsidRPr="0062107F">
          <w:rPr>
            <w:rStyle w:val="ab"/>
            <w:sz w:val="14"/>
            <w:szCs w:val="14"/>
          </w:rPr>
          <w:t>https://jsite.mhlw.go.jp/hokkaido-roudoukyoku/hourei_seido_tetsuzuki/shokugyou_shoukai/hourei_seido/_113697/_120161.html</w:t>
        </w:r>
        <w:r w:rsidR="00A42B6A" w:rsidRPr="0062107F">
          <w:rPr>
            <w:rStyle w:val="ab"/>
            <w:rFonts w:ascii="メイリオ" w:eastAsia="メイリオ" w:hAnsi="メイリオ" w:cs="ＭＳ 明朝"/>
            <w:noProof/>
            <w:spacing w:val="4"/>
            <w:kern w:val="0"/>
            <w:szCs w:val="21"/>
          </w:rPr>
          <w:t>）</w:t>
        </w:r>
      </w:hyperlink>
    </w:p>
    <w:p w14:paraId="3CCE4C49" w14:textId="77777777" w:rsidR="00A42B6A" w:rsidRDefault="00A42B6A" w:rsidP="00A27602">
      <w:pPr>
        <w:autoSpaceDE w:val="0"/>
        <w:autoSpaceDN w:val="0"/>
        <w:adjustRightInd w:val="0"/>
        <w:spacing w:line="280" w:lineRule="exact"/>
        <w:ind w:rightChars="216" w:right="454" w:firstLineChars="100" w:firstLine="218"/>
        <w:rPr>
          <w:rFonts w:ascii="メイリオ" w:eastAsia="メイリオ" w:hAnsi="メイリオ" w:cs="ＭＳ 明朝"/>
          <w:noProof/>
          <w:spacing w:val="4"/>
          <w:kern w:val="0"/>
          <w:szCs w:val="21"/>
        </w:rPr>
      </w:pPr>
    </w:p>
    <w:p w14:paraId="6E0B13C4" w14:textId="77777777" w:rsidR="00A42B6A" w:rsidRDefault="00A42B6A" w:rsidP="00A27602">
      <w:pPr>
        <w:autoSpaceDE w:val="0"/>
        <w:autoSpaceDN w:val="0"/>
        <w:adjustRightInd w:val="0"/>
        <w:spacing w:line="280" w:lineRule="exact"/>
        <w:ind w:rightChars="216" w:right="454" w:firstLineChars="100" w:firstLine="218"/>
        <w:rPr>
          <w:rFonts w:ascii="メイリオ" w:eastAsia="メイリオ" w:hAnsi="メイリオ" w:cs="ＭＳ 明朝"/>
          <w:noProof/>
          <w:spacing w:val="4"/>
          <w:kern w:val="0"/>
          <w:szCs w:val="21"/>
        </w:rPr>
      </w:pPr>
    </w:p>
    <w:p w14:paraId="3E4C00F1" w14:textId="77777777" w:rsidR="00A42B6A" w:rsidRDefault="00A42B6A" w:rsidP="00A27602">
      <w:pPr>
        <w:autoSpaceDE w:val="0"/>
        <w:autoSpaceDN w:val="0"/>
        <w:adjustRightInd w:val="0"/>
        <w:spacing w:line="280" w:lineRule="exact"/>
        <w:ind w:rightChars="216" w:right="454" w:firstLineChars="100" w:firstLine="218"/>
        <w:rPr>
          <w:rFonts w:ascii="メイリオ" w:eastAsia="メイリオ" w:hAnsi="メイリオ" w:cs="ＭＳ 明朝"/>
          <w:noProof/>
          <w:spacing w:val="4"/>
          <w:kern w:val="0"/>
          <w:szCs w:val="21"/>
        </w:rPr>
      </w:pPr>
    </w:p>
    <w:p w14:paraId="3925383A" w14:textId="20892FE3" w:rsidR="00A42B6A" w:rsidRPr="00A42B6A" w:rsidRDefault="00A42B6A" w:rsidP="00C81A8C">
      <w:pPr>
        <w:autoSpaceDE w:val="0"/>
        <w:autoSpaceDN w:val="0"/>
        <w:adjustRightInd w:val="0"/>
        <w:spacing w:line="280" w:lineRule="exact"/>
        <w:ind w:rightChars="216" w:right="454"/>
        <w:rPr>
          <w:rFonts w:ascii="メイリオ" w:eastAsia="メイリオ" w:hAnsi="メイリオ" w:cs="ＭＳ 明朝" w:hint="eastAsia"/>
          <w:noProof/>
          <w:spacing w:val="4"/>
          <w:kern w:val="0"/>
          <w:szCs w:val="21"/>
        </w:rPr>
      </w:pPr>
    </w:p>
    <w:sectPr w:rsidR="00A42B6A" w:rsidRPr="00A42B6A" w:rsidSect="00AD615F">
      <w:footerReference w:type="default" r:id="rId15"/>
      <w:pgSz w:w="11906" w:h="16838" w:code="9"/>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25E495" w14:textId="77777777" w:rsidR="003C322B" w:rsidRDefault="003C322B" w:rsidP="00813CCF">
      <w:r>
        <w:separator/>
      </w:r>
    </w:p>
  </w:endnote>
  <w:endnote w:type="continuationSeparator" w:id="0">
    <w:p w14:paraId="307C1B9D" w14:textId="77777777" w:rsidR="003C322B" w:rsidRDefault="003C322B" w:rsidP="00813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5F5AE" w14:textId="77777777" w:rsidR="00402636" w:rsidRPr="00402636" w:rsidRDefault="00402636" w:rsidP="00402636">
    <w:pPr>
      <w:pStyle w:val="a5"/>
      <w:jc w:val="right"/>
      <w:rPr>
        <w:sz w:val="20"/>
        <w:szCs w:val="20"/>
      </w:rPr>
    </w:pPr>
    <w:r w:rsidRPr="00402636">
      <w:rPr>
        <w:rFonts w:ascii="メイリオ" w:eastAsia="メイリオ" w:hAnsi="メイリオ" w:hint="eastAsia"/>
        <w:sz w:val="20"/>
        <w:szCs w:val="20"/>
      </w:rPr>
      <w:t>【お問い合わせ先】職業安定部職業安定課：011-709-2311（内線3675）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2C09A" w14:textId="77777777" w:rsidR="003C322B" w:rsidRDefault="003C322B" w:rsidP="00813CCF">
      <w:r>
        <w:separator/>
      </w:r>
    </w:p>
  </w:footnote>
  <w:footnote w:type="continuationSeparator" w:id="0">
    <w:p w14:paraId="3267CEFB" w14:textId="77777777" w:rsidR="003C322B" w:rsidRDefault="003C322B" w:rsidP="00813C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406"/>
    <w:rsid w:val="00043406"/>
    <w:rsid w:val="00055291"/>
    <w:rsid w:val="000641F5"/>
    <w:rsid w:val="00071082"/>
    <w:rsid w:val="000C3CD6"/>
    <w:rsid w:val="00120302"/>
    <w:rsid w:val="00147B07"/>
    <w:rsid w:val="0016126B"/>
    <w:rsid w:val="00186DE5"/>
    <w:rsid w:val="001D23B3"/>
    <w:rsid w:val="001F205D"/>
    <w:rsid w:val="00226469"/>
    <w:rsid w:val="00273818"/>
    <w:rsid w:val="002B0459"/>
    <w:rsid w:val="002B366B"/>
    <w:rsid w:val="002B4831"/>
    <w:rsid w:val="002C3FBB"/>
    <w:rsid w:val="002D7295"/>
    <w:rsid w:val="00307882"/>
    <w:rsid w:val="0032178B"/>
    <w:rsid w:val="003338BF"/>
    <w:rsid w:val="003B3522"/>
    <w:rsid w:val="003B54E6"/>
    <w:rsid w:val="003C322B"/>
    <w:rsid w:val="003D3CA3"/>
    <w:rsid w:val="003D498C"/>
    <w:rsid w:val="003F2121"/>
    <w:rsid w:val="00402636"/>
    <w:rsid w:val="004027D2"/>
    <w:rsid w:val="00426FD5"/>
    <w:rsid w:val="004528B3"/>
    <w:rsid w:val="00456DD0"/>
    <w:rsid w:val="00473B78"/>
    <w:rsid w:val="004D475F"/>
    <w:rsid w:val="004D4DD0"/>
    <w:rsid w:val="005253E7"/>
    <w:rsid w:val="00544563"/>
    <w:rsid w:val="00593F1A"/>
    <w:rsid w:val="005A3908"/>
    <w:rsid w:val="005A3ED5"/>
    <w:rsid w:val="005D1413"/>
    <w:rsid w:val="00606E37"/>
    <w:rsid w:val="00654FFD"/>
    <w:rsid w:val="00674002"/>
    <w:rsid w:val="00687097"/>
    <w:rsid w:val="006C3103"/>
    <w:rsid w:val="006D2B28"/>
    <w:rsid w:val="006F25DB"/>
    <w:rsid w:val="007B1520"/>
    <w:rsid w:val="007C3771"/>
    <w:rsid w:val="00813CCF"/>
    <w:rsid w:val="00821FD0"/>
    <w:rsid w:val="008A02B8"/>
    <w:rsid w:val="008F7D88"/>
    <w:rsid w:val="00914189"/>
    <w:rsid w:val="00940750"/>
    <w:rsid w:val="009A2777"/>
    <w:rsid w:val="009F3E4B"/>
    <w:rsid w:val="00A27602"/>
    <w:rsid w:val="00A42B6A"/>
    <w:rsid w:val="00A5332F"/>
    <w:rsid w:val="00A8312D"/>
    <w:rsid w:val="00AB09F9"/>
    <w:rsid w:val="00AB6B87"/>
    <w:rsid w:val="00AC553F"/>
    <w:rsid w:val="00AD615F"/>
    <w:rsid w:val="00AD6C54"/>
    <w:rsid w:val="00AF29E1"/>
    <w:rsid w:val="00AF37E0"/>
    <w:rsid w:val="00B06B6F"/>
    <w:rsid w:val="00B24A17"/>
    <w:rsid w:val="00B3248F"/>
    <w:rsid w:val="00B34747"/>
    <w:rsid w:val="00B355A0"/>
    <w:rsid w:val="00B618B8"/>
    <w:rsid w:val="00B73BF4"/>
    <w:rsid w:val="00B96C70"/>
    <w:rsid w:val="00BA1884"/>
    <w:rsid w:val="00BA1A44"/>
    <w:rsid w:val="00C126F1"/>
    <w:rsid w:val="00C54B47"/>
    <w:rsid w:val="00C81A8C"/>
    <w:rsid w:val="00CF4C37"/>
    <w:rsid w:val="00CF5FEC"/>
    <w:rsid w:val="00D105A4"/>
    <w:rsid w:val="00D1085E"/>
    <w:rsid w:val="00D21E69"/>
    <w:rsid w:val="00D42DE1"/>
    <w:rsid w:val="00D752D4"/>
    <w:rsid w:val="00D7779D"/>
    <w:rsid w:val="00D876F6"/>
    <w:rsid w:val="00D95EA6"/>
    <w:rsid w:val="00DB1984"/>
    <w:rsid w:val="00DC47CB"/>
    <w:rsid w:val="00DD0E89"/>
    <w:rsid w:val="00DF7098"/>
    <w:rsid w:val="00E1695B"/>
    <w:rsid w:val="00E93813"/>
    <w:rsid w:val="00EF6C9A"/>
    <w:rsid w:val="00F21047"/>
    <w:rsid w:val="00F517B9"/>
    <w:rsid w:val="00FA228D"/>
    <w:rsid w:val="00FB5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70C8F6"/>
  <w15:chartTrackingRefBased/>
  <w15:docId w15:val="{83EE6955-23E9-4336-8AAD-E459EAD2C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3CCF"/>
    <w:pPr>
      <w:tabs>
        <w:tab w:val="center" w:pos="4252"/>
        <w:tab w:val="right" w:pos="8504"/>
      </w:tabs>
      <w:snapToGrid w:val="0"/>
    </w:pPr>
  </w:style>
  <w:style w:type="character" w:customStyle="1" w:styleId="a4">
    <w:name w:val="ヘッダー (文字)"/>
    <w:basedOn w:val="a0"/>
    <w:link w:val="a3"/>
    <w:uiPriority w:val="99"/>
    <w:rsid w:val="00813CCF"/>
  </w:style>
  <w:style w:type="paragraph" w:styleId="a5">
    <w:name w:val="footer"/>
    <w:basedOn w:val="a"/>
    <w:link w:val="a6"/>
    <w:uiPriority w:val="99"/>
    <w:unhideWhenUsed/>
    <w:rsid w:val="00813CCF"/>
    <w:pPr>
      <w:tabs>
        <w:tab w:val="center" w:pos="4252"/>
        <w:tab w:val="right" w:pos="8504"/>
      </w:tabs>
      <w:snapToGrid w:val="0"/>
    </w:pPr>
  </w:style>
  <w:style w:type="character" w:customStyle="1" w:styleId="a6">
    <w:name w:val="フッター (文字)"/>
    <w:basedOn w:val="a0"/>
    <w:link w:val="a5"/>
    <w:uiPriority w:val="99"/>
    <w:rsid w:val="00813CCF"/>
  </w:style>
  <w:style w:type="paragraph" w:styleId="a7">
    <w:name w:val="Date"/>
    <w:basedOn w:val="a"/>
    <w:next w:val="a"/>
    <w:link w:val="a8"/>
    <w:uiPriority w:val="99"/>
    <w:semiHidden/>
    <w:unhideWhenUsed/>
    <w:rsid w:val="00813CCF"/>
  </w:style>
  <w:style w:type="character" w:customStyle="1" w:styleId="a8">
    <w:name w:val="日付 (文字)"/>
    <w:basedOn w:val="a0"/>
    <w:link w:val="a7"/>
    <w:uiPriority w:val="99"/>
    <w:semiHidden/>
    <w:rsid w:val="00813CCF"/>
  </w:style>
  <w:style w:type="paragraph" w:styleId="a9">
    <w:name w:val="Balloon Text"/>
    <w:basedOn w:val="a"/>
    <w:link w:val="aa"/>
    <w:uiPriority w:val="99"/>
    <w:semiHidden/>
    <w:unhideWhenUsed/>
    <w:rsid w:val="0054456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44563"/>
    <w:rPr>
      <w:rFonts w:asciiTheme="majorHAnsi" w:eastAsiaTheme="majorEastAsia" w:hAnsiTheme="majorHAnsi" w:cstheme="majorBidi"/>
      <w:sz w:val="18"/>
      <w:szCs w:val="18"/>
    </w:rPr>
  </w:style>
  <w:style w:type="character" w:styleId="ab">
    <w:name w:val="Hyperlink"/>
    <w:basedOn w:val="a0"/>
    <w:uiPriority w:val="99"/>
    <w:unhideWhenUsed/>
    <w:rsid w:val="00AD615F"/>
    <w:rPr>
      <w:color w:val="0563C1" w:themeColor="hyperlink"/>
      <w:u w:val="single"/>
    </w:rPr>
  </w:style>
  <w:style w:type="character" w:styleId="ac">
    <w:name w:val="FollowedHyperlink"/>
    <w:basedOn w:val="a0"/>
    <w:uiPriority w:val="99"/>
    <w:semiHidden/>
    <w:unhideWhenUsed/>
    <w:rsid w:val="007B1520"/>
    <w:rPr>
      <w:color w:val="954F72" w:themeColor="followedHyperlink"/>
      <w:u w:val="single"/>
    </w:rPr>
  </w:style>
  <w:style w:type="paragraph" w:styleId="ad">
    <w:name w:val="List Paragraph"/>
    <w:basedOn w:val="a"/>
    <w:uiPriority w:val="34"/>
    <w:qFormat/>
    <w:rsid w:val="004027D2"/>
    <w:pPr>
      <w:ind w:leftChars="400" w:left="840"/>
    </w:pPr>
  </w:style>
  <w:style w:type="character" w:styleId="ae">
    <w:name w:val="Unresolved Mention"/>
    <w:basedOn w:val="a0"/>
    <w:uiPriority w:val="99"/>
    <w:semiHidden/>
    <w:unhideWhenUsed/>
    <w:rsid w:val="00A42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png" Type="http://schemas.openxmlformats.org/officeDocument/2006/relationships/image"/><Relationship Id="rId11" Target="media/image2.jpeg" Type="http://schemas.openxmlformats.org/officeDocument/2006/relationships/image"/><Relationship Id="rId12" Target="media/image3.jpeg" Type="http://schemas.openxmlformats.org/officeDocument/2006/relationships/image"/><Relationship Id="rId13" Target="https://wakamono-koyou-sokushin.mhlw.go.jp" TargetMode="External" Type="http://schemas.openxmlformats.org/officeDocument/2006/relationships/hyperlink"/><Relationship Id="rId14" Target="https://jsite.mhlw.go.jp/hokkaido-roudoukyoku/hourei_seido_tetsuzuki/shokugyou_shoukai/hourei_seido/_113697/_120161.html&#65289;" TargetMode="External" Type="http://schemas.openxmlformats.org/officeDocument/2006/relationships/hyperlink"/><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03c50ad-1346-43e1-99eb-31ec40e444d1">
      <Terms xmlns="http://schemas.microsoft.com/office/infopath/2007/PartnerControls"/>
    </lcf76f155ced4ddcb4097134ff3c332f>
    <TaxCatchAll xmlns="263dbbe5-076b-4606-a03b-9598f5f2f35a" xsi:nil="true"/>
    <Owner xmlns="403c50ad-1346-43e1-99eb-31ec40e444d1">
      <UserInfo>
        <DisplayName/>
        <AccountId xsi:nil="true"/>
        <AccountType/>
      </UserInfo>
    </Own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798A833CA8D764A9A2841FB18C8D15A" ma:contentTypeVersion="14" ma:contentTypeDescription="新しいドキュメントを作成します。" ma:contentTypeScope="" ma:versionID="19f80fcd7d2178b3c90a7878f0d75316">
  <xsd:schema xmlns:xsd="http://www.w3.org/2001/XMLSchema" xmlns:xs="http://www.w3.org/2001/XMLSchema" xmlns:p="http://schemas.microsoft.com/office/2006/metadata/properties" xmlns:ns2="403c50ad-1346-43e1-99eb-31ec40e444d1" xmlns:ns3="263dbbe5-076b-4606-a03b-9598f5f2f35a" targetNamespace="http://schemas.microsoft.com/office/2006/metadata/properties" ma:root="true" ma:fieldsID="8845d0c2164e9227f4dcf0c84c937029" ns2:_="" ns3:_="">
    <xsd:import namespace="403c50ad-1346-43e1-99eb-31ec40e444d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c50ad-1346-43e1-99eb-31ec40e444d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3dbd242-db77-44d6-b181-1e7193ac2bd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038DF2-032E-4F08-8286-4EF175A6C44C}">
  <ds:schemaRefs>
    <ds:schemaRef ds:uri="http://schemas.microsoft.com/sharepoint/v3/contenttype/forms"/>
  </ds:schemaRefs>
</ds:datastoreItem>
</file>

<file path=customXml/itemProps2.xml><?xml version="1.0" encoding="utf-8"?>
<ds:datastoreItem xmlns:ds="http://schemas.openxmlformats.org/officeDocument/2006/customXml" ds:itemID="{4B593065-6F3B-4DC0-9483-AC59EC5D74EF}">
  <ds:schemaRefs>
    <ds:schemaRef ds:uri="http://schemas.microsoft.com/office/2006/metadata/properties"/>
    <ds:schemaRef ds:uri="http://schemas.microsoft.com/office/infopath/2007/PartnerControls"/>
    <ds:schemaRef ds:uri="403c50ad-1346-43e1-99eb-31ec40e444d1"/>
    <ds:schemaRef ds:uri="263dbbe5-076b-4606-a03b-9598f5f2f35a"/>
  </ds:schemaRefs>
</ds:datastoreItem>
</file>

<file path=customXml/itemProps3.xml><?xml version="1.0" encoding="utf-8"?>
<ds:datastoreItem xmlns:ds="http://schemas.openxmlformats.org/officeDocument/2006/customXml" ds:itemID="{D1D752DB-91E3-4CD6-93B9-159E0FD4EAF4}">
  <ds:schemaRefs>
    <ds:schemaRef ds:uri="http://schemas.openxmlformats.org/officeDocument/2006/bibliography"/>
  </ds:schemaRefs>
</ds:datastoreItem>
</file>

<file path=customXml/itemProps4.xml><?xml version="1.0" encoding="utf-8"?>
<ds:datastoreItem xmlns:ds="http://schemas.openxmlformats.org/officeDocument/2006/customXml" ds:itemID="{62486D78-04BF-42A3-BAE7-9497E14E6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c50ad-1346-43e1-99eb-31ec40e444d1"/>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119</Words>
  <Characters>682</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0x010100A798A833CA8D764A9A2841FB18C8D15A</vt:lpwstr>
  </property>
  <property fmtid="{D5CDD505-2E9C-101B-9397-08002B2CF9AE}" pid="3" name="MediaServiceImageTags">
    <vt:lpwstr/>
  </property>
</Properties>
</file>