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6198" w14:textId="1F7B9AFC" w:rsidR="009C51CD" w:rsidRPr="00445D2E" w:rsidRDefault="009C51CD" w:rsidP="00ED782E">
      <w:pPr>
        <w:spacing w:line="320" w:lineRule="exact"/>
        <w:rPr>
          <w:rFonts w:hAnsi="游ゴシック Medium"/>
          <w:color w:val="000000" w:themeColor="text1"/>
          <w:sz w:val="24"/>
        </w:rPr>
      </w:pPr>
      <w:r w:rsidRPr="00445D2E">
        <w:rPr>
          <w:rFonts w:hAnsi="游ゴシック Medium" w:hint="eastAsia"/>
          <w:color w:val="000000" w:themeColor="text1"/>
          <w:sz w:val="24"/>
        </w:rPr>
        <w:t>提出先　釧路労働基準監督署　第二方面・第三方面</w:t>
      </w:r>
    </w:p>
    <w:p w14:paraId="67DBCD92" w14:textId="4AEEDB91" w:rsidR="009C51CD" w:rsidRPr="00445D2E" w:rsidRDefault="009C51CD" w:rsidP="00ED782E">
      <w:pPr>
        <w:spacing w:line="320" w:lineRule="exact"/>
        <w:rPr>
          <w:rFonts w:hAnsi="游ゴシック Medium"/>
          <w:color w:val="000000" w:themeColor="text1"/>
          <w:sz w:val="24"/>
        </w:rPr>
      </w:pPr>
      <w:r w:rsidRPr="00445D2E">
        <w:rPr>
          <w:rFonts w:hAnsi="游ゴシック Medium" w:hint="eastAsia"/>
          <w:color w:val="000000" w:themeColor="text1"/>
          <w:sz w:val="24"/>
        </w:rPr>
        <w:t xml:space="preserve">　　　　mail：</w:t>
      </w:r>
      <w:r w:rsidR="00AF1333" w:rsidRPr="00AF1333">
        <w:rPr>
          <w:rFonts w:hAnsi="游ゴシック Medium"/>
          <w:color w:val="000000" w:themeColor="text1"/>
          <w:sz w:val="24"/>
        </w:rPr>
        <w:t>14jibou_0110@mhlw.go.jp</w:t>
      </w:r>
    </w:p>
    <w:p w14:paraId="3086D03E" w14:textId="77777777" w:rsidR="001C474B" w:rsidRDefault="009C51CD" w:rsidP="00ED782E">
      <w:pPr>
        <w:spacing w:line="320" w:lineRule="exact"/>
        <w:rPr>
          <w:rFonts w:hAnsi="游ゴシック Medium"/>
          <w:color w:val="000000" w:themeColor="text1"/>
          <w:sz w:val="24"/>
        </w:rPr>
      </w:pPr>
      <w:r w:rsidRPr="00445D2E">
        <w:rPr>
          <w:rFonts w:hAnsi="游ゴシック Medium" w:hint="eastAsia"/>
          <w:color w:val="000000" w:themeColor="text1"/>
          <w:sz w:val="24"/>
        </w:rPr>
        <w:t xml:space="preserve">　　　　所在地：〒085－8510　釧路市柏木町２番12号</w:t>
      </w:r>
    </w:p>
    <w:p w14:paraId="025EE7A9" w14:textId="095ACE54" w:rsidR="00A947B3" w:rsidRPr="00445D2E" w:rsidRDefault="001C474B" w:rsidP="00ED782E">
      <w:pPr>
        <w:spacing w:line="320" w:lineRule="exact"/>
        <w:rPr>
          <w:rFonts w:hAnsi="游ゴシック Medium"/>
          <w:color w:val="000000" w:themeColor="text1"/>
          <w:sz w:val="24"/>
        </w:rPr>
      </w:pPr>
      <w:r>
        <w:rPr>
          <w:rFonts w:hAnsi="游ゴシック Medium" w:hint="eastAsia"/>
          <w:color w:val="000000" w:themeColor="text1"/>
          <w:sz w:val="24"/>
        </w:rPr>
        <w:t xml:space="preserve">　　</w:t>
      </w:r>
      <w:r w:rsidR="009C51CD" w:rsidRPr="00445D2E">
        <w:rPr>
          <w:rFonts w:hAnsi="游ゴシック Medium" w:hint="eastAsia"/>
          <w:color w:val="000000" w:themeColor="text1"/>
          <w:sz w:val="24"/>
        </w:rPr>
        <w:t xml:space="preserve">　　電話</w:t>
      </w:r>
      <w:r w:rsidR="00175513">
        <w:rPr>
          <w:rFonts w:hAnsi="游ゴシック Medium" w:hint="eastAsia"/>
          <w:color w:val="000000" w:themeColor="text1"/>
          <w:sz w:val="24"/>
        </w:rPr>
        <w:t>：</w:t>
      </w:r>
      <w:r w:rsidR="009C51CD" w:rsidRPr="00445D2E">
        <w:rPr>
          <w:rFonts w:hAnsi="游ゴシック Medium" w:hint="eastAsia"/>
          <w:color w:val="000000" w:themeColor="text1"/>
          <w:sz w:val="24"/>
        </w:rPr>
        <w:t>0154－45－7836</w:t>
      </w:r>
    </w:p>
    <w:p w14:paraId="066CA0D5" w14:textId="705B2CD3" w:rsidR="009C51CD" w:rsidRPr="00401D79" w:rsidRDefault="009C51CD" w:rsidP="00FA7F56">
      <w:pPr>
        <w:spacing w:line="360" w:lineRule="exact"/>
        <w:rPr>
          <w:rFonts w:hAnsi="游ゴシック Medium"/>
          <w:color w:val="000000" w:themeColor="text1"/>
          <w:sz w:val="24"/>
        </w:rPr>
      </w:pPr>
    </w:p>
    <w:p w14:paraId="27A171DA" w14:textId="62237C83" w:rsidR="00FA7F56" w:rsidRPr="00445D2E" w:rsidRDefault="00FA7F56" w:rsidP="009611F3">
      <w:pPr>
        <w:spacing w:beforeLines="50" w:before="180" w:line="360" w:lineRule="exact"/>
        <w:jc w:val="center"/>
        <w:rPr>
          <w:rFonts w:hAnsi="游ゴシック Medium"/>
          <w:b/>
          <w:bCs/>
          <w:color w:val="000000" w:themeColor="text1"/>
          <w:sz w:val="28"/>
          <w:szCs w:val="28"/>
        </w:rPr>
      </w:pPr>
      <w:r w:rsidRPr="00445D2E">
        <w:rPr>
          <w:rFonts w:hAnsi="游ゴシック Medium" w:hint="eastAsia"/>
          <w:b/>
          <w:bCs/>
          <w:color w:val="000000" w:themeColor="text1"/>
          <w:sz w:val="28"/>
          <w:szCs w:val="28"/>
        </w:rPr>
        <w:t>化学物質に関する管理状況報告書</w:t>
      </w:r>
    </w:p>
    <w:p w14:paraId="79EF0AF4" w14:textId="77777777" w:rsidR="00F80D4C" w:rsidRPr="00445D2E" w:rsidRDefault="00F80D4C" w:rsidP="001B4057">
      <w:pPr>
        <w:spacing w:line="360" w:lineRule="exact"/>
        <w:rPr>
          <w:rFonts w:hAnsi="游ゴシック Medium"/>
          <w:color w:val="000000" w:themeColor="text1"/>
          <w:sz w:val="24"/>
        </w:rPr>
      </w:pPr>
    </w:p>
    <w:tbl>
      <w:tblPr>
        <w:tblStyle w:val="a3"/>
        <w:tblW w:w="9634" w:type="dxa"/>
        <w:tblLook w:val="01E0" w:firstRow="1" w:lastRow="1" w:firstColumn="1" w:lastColumn="1" w:noHBand="0" w:noVBand="0"/>
      </w:tblPr>
      <w:tblGrid>
        <w:gridCol w:w="1555"/>
        <w:gridCol w:w="3262"/>
        <w:gridCol w:w="2408"/>
        <w:gridCol w:w="2409"/>
      </w:tblGrid>
      <w:tr w:rsidR="00445D2E" w:rsidRPr="00445D2E" w14:paraId="042B781E" w14:textId="77777777" w:rsidTr="00F92267">
        <w:trPr>
          <w:trHeight w:val="510"/>
        </w:trPr>
        <w:tc>
          <w:tcPr>
            <w:tcW w:w="1555" w:type="dxa"/>
            <w:tcBorders>
              <w:bottom w:val="single" w:sz="4" w:space="0" w:color="auto"/>
            </w:tcBorders>
            <w:vAlign w:val="center"/>
          </w:tcPr>
          <w:p w14:paraId="6C7EF3D2" w14:textId="77777777" w:rsidR="00A739F9" w:rsidRPr="00445D2E" w:rsidRDefault="00A739F9" w:rsidP="00F92267">
            <w:pPr>
              <w:spacing w:line="360" w:lineRule="exact"/>
              <w:jc w:val="distribute"/>
              <w:rPr>
                <w:rFonts w:hAnsi="游ゴシック Medium"/>
                <w:color w:val="000000" w:themeColor="text1"/>
                <w:szCs w:val="22"/>
              </w:rPr>
            </w:pPr>
            <w:r w:rsidRPr="00445D2E">
              <w:rPr>
                <w:rFonts w:hAnsi="游ゴシック Medium" w:hint="eastAsia"/>
                <w:color w:val="000000" w:themeColor="text1"/>
                <w:szCs w:val="22"/>
              </w:rPr>
              <w:t>事業の種類</w:t>
            </w:r>
          </w:p>
        </w:tc>
        <w:tc>
          <w:tcPr>
            <w:tcW w:w="8079" w:type="dxa"/>
            <w:gridSpan w:val="3"/>
            <w:tcBorders>
              <w:bottom w:val="single" w:sz="4" w:space="0" w:color="auto"/>
            </w:tcBorders>
            <w:vAlign w:val="center"/>
          </w:tcPr>
          <w:p w14:paraId="76D27DA7" w14:textId="0C9E8CFC" w:rsidR="00A739F9" w:rsidRPr="00445D2E" w:rsidRDefault="00A739F9" w:rsidP="00D06F50">
            <w:pPr>
              <w:spacing w:line="360" w:lineRule="exact"/>
              <w:rPr>
                <w:rFonts w:hAnsi="游ゴシック Medium"/>
                <w:color w:val="000000" w:themeColor="text1"/>
                <w:szCs w:val="22"/>
              </w:rPr>
            </w:pPr>
          </w:p>
        </w:tc>
      </w:tr>
      <w:tr w:rsidR="00445D2E" w:rsidRPr="00445D2E" w14:paraId="64E5D831" w14:textId="77777777" w:rsidTr="00F92267">
        <w:trPr>
          <w:trHeight w:val="510"/>
        </w:trPr>
        <w:tc>
          <w:tcPr>
            <w:tcW w:w="1555" w:type="dxa"/>
            <w:vAlign w:val="center"/>
          </w:tcPr>
          <w:p w14:paraId="12ABC189" w14:textId="710085DF" w:rsidR="00A739F9" w:rsidRPr="00445D2E" w:rsidRDefault="00A739F9" w:rsidP="00F92267">
            <w:pPr>
              <w:spacing w:line="360" w:lineRule="exact"/>
              <w:jc w:val="distribute"/>
              <w:rPr>
                <w:rFonts w:hAnsi="游ゴシック Medium"/>
                <w:color w:val="000000" w:themeColor="text1"/>
                <w:szCs w:val="22"/>
              </w:rPr>
            </w:pPr>
            <w:r w:rsidRPr="00445D2E">
              <w:rPr>
                <w:rFonts w:hAnsi="游ゴシック Medium" w:hint="eastAsia"/>
                <w:color w:val="000000" w:themeColor="text1"/>
                <w:szCs w:val="22"/>
              </w:rPr>
              <w:t>事業場の名称</w:t>
            </w:r>
          </w:p>
        </w:tc>
        <w:tc>
          <w:tcPr>
            <w:tcW w:w="8079" w:type="dxa"/>
            <w:gridSpan w:val="3"/>
            <w:vAlign w:val="center"/>
          </w:tcPr>
          <w:p w14:paraId="2A143945" w14:textId="06E98181" w:rsidR="00A739F9" w:rsidRPr="00445D2E" w:rsidRDefault="00A739F9" w:rsidP="00D06F50">
            <w:pPr>
              <w:spacing w:line="360" w:lineRule="exact"/>
              <w:rPr>
                <w:rFonts w:hAnsi="游ゴシック Medium"/>
                <w:color w:val="000000" w:themeColor="text1"/>
                <w:szCs w:val="22"/>
              </w:rPr>
            </w:pPr>
          </w:p>
        </w:tc>
      </w:tr>
      <w:tr w:rsidR="00445D2E" w:rsidRPr="00445D2E" w14:paraId="6B9AC2CE" w14:textId="77777777" w:rsidTr="00F92267">
        <w:trPr>
          <w:trHeight w:val="794"/>
        </w:trPr>
        <w:tc>
          <w:tcPr>
            <w:tcW w:w="1555" w:type="dxa"/>
            <w:vAlign w:val="center"/>
          </w:tcPr>
          <w:p w14:paraId="3AF50E6F" w14:textId="1CE2B5D6" w:rsidR="00A739F9" w:rsidRPr="00445D2E" w:rsidRDefault="00A739F9" w:rsidP="00F92267">
            <w:pPr>
              <w:spacing w:line="360" w:lineRule="exact"/>
              <w:jc w:val="distribute"/>
              <w:rPr>
                <w:rFonts w:hAnsi="游ゴシック Medium"/>
                <w:color w:val="000000" w:themeColor="text1"/>
                <w:szCs w:val="22"/>
              </w:rPr>
            </w:pPr>
            <w:r w:rsidRPr="00445D2E">
              <w:rPr>
                <w:rFonts w:hAnsi="游ゴシック Medium" w:hint="eastAsia"/>
                <w:color w:val="000000" w:themeColor="text1"/>
                <w:szCs w:val="22"/>
              </w:rPr>
              <w:t>所在地</w:t>
            </w:r>
          </w:p>
        </w:tc>
        <w:tc>
          <w:tcPr>
            <w:tcW w:w="8079" w:type="dxa"/>
            <w:gridSpan w:val="3"/>
            <w:vAlign w:val="center"/>
          </w:tcPr>
          <w:p w14:paraId="6BE6EEF8" w14:textId="77777777" w:rsidR="00A739F9" w:rsidRPr="00175513" w:rsidRDefault="00A739F9" w:rsidP="00D06F50">
            <w:pPr>
              <w:spacing w:line="360" w:lineRule="exact"/>
              <w:rPr>
                <w:rFonts w:hAnsi="游ゴシック Medium"/>
                <w:color w:val="000000" w:themeColor="text1"/>
                <w:szCs w:val="22"/>
              </w:rPr>
            </w:pPr>
          </w:p>
          <w:p w14:paraId="2D4C8518" w14:textId="5B4E74E2" w:rsidR="00A739F9" w:rsidRPr="00445D2E" w:rsidRDefault="00A739F9" w:rsidP="00D06F50">
            <w:pPr>
              <w:spacing w:line="360" w:lineRule="exact"/>
              <w:rPr>
                <w:rFonts w:hAnsi="游ゴシック Medium"/>
                <w:color w:val="000000" w:themeColor="text1"/>
                <w:szCs w:val="22"/>
                <w:u w:val="single"/>
              </w:rPr>
            </w:pPr>
            <w:r w:rsidRPr="00445D2E">
              <w:rPr>
                <w:rFonts w:hAnsi="游ゴシック Medium" w:hint="eastAsia"/>
                <w:color w:val="000000" w:themeColor="text1"/>
                <w:szCs w:val="22"/>
              </w:rPr>
              <w:t>電話　　　（　　　）</w:t>
            </w:r>
          </w:p>
        </w:tc>
      </w:tr>
      <w:tr w:rsidR="00445D2E" w:rsidRPr="00445D2E" w14:paraId="6D0E264E" w14:textId="77777777" w:rsidTr="00F92267">
        <w:trPr>
          <w:trHeight w:val="510"/>
        </w:trPr>
        <w:tc>
          <w:tcPr>
            <w:tcW w:w="1555" w:type="dxa"/>
            <w:tcBorders>
              <w:bottom w:val="single" w:sz="4" w:space="0" w:color="auto"/>
            </w:tcBorders>
            <w:vAlign w:val="center"/>
          </w:tcPr>
          <w:p w14:paraId="0574158B" w14:textId="399344F0" w:rsidR="00A739F9" w:rsidRPr="00445D2E" w:rsidRDefault="00A739F9" w:rsidP="00F92267">
            <w:pPr>
              <w:spacing w:line="360" w:lineRule="exact"/>
              <w:jc w:val="distribute"/>
              <w:rPr>
                <w:rFonts w:hAnsi="游ゴシック Medium"/>
                <w:color w:val="000000" w:themeColor="text1"/>
                <w:szCs w:val="22"/>
              </w:rPr>
            </w:pPr>
            <w:r w:rsidRPr="00445D2E">
              <w:rPr>
                <w:rFonts w:hAnsi="游ゴシック Medium" w:hint="eastAsia"/>
                <w:color w:val="000000" w:themeColor="text1"/>
                <w:szCs w:val="22"/>
              </w:rPr>
              <w:t>労働者数</w:t>
            </w:r>
          </w:p>
        </w:tc>
        <w:tc>
          <w:tcPr>
            <w:tcW w:w="3262" w:type="dxa"/>
            <w:tcBorders>
              <w:bottom w:val="single" w:sz="4" w:space="0" w:color="auto"/>
            </w:tcBorders>
            <w:vAlign w:val="center"/>
          </w:tcPr>
          <w:p w14:paraId="516B1F4E" w14:textId="72EB5C59" w:rsidR="00A739F9" w:rsidRPr="00445D2E" w:rsidRDefault="00A739F9" w:rsidP="00A739F9">
            <w:pPr>
              <w:spacing w:line="360" w:lineRule="exact"/>
              <w:jc w:val="right"/>
              <w:rPr>
                <w:rFonts w:hAnsi="游ゴシック Medium"/>
                <w:color w:val="000000" w:themeColor="text1"/>
                <w:szCs w:val="22"/>
              </w:rPr>
            </w:pPr>
            <w:r w:rsidRPr="00445D2E">
              <w:rPr>
                <w:rFonts w:hAnsi="游ゴシック Medium" w:hint="eastAsia"/>
                <w:color w:val="000000" w:themeColor="text1"/>
                <w:szCs w:val="22"/>
              </w:rPr>
              <w:t>人</w:t>
            </w:r>
          </w:p>
        </w:tc>
        <w:tc>
          <w:tcPr>
            <w:tcW w:w="2408" w:type="dxa"/>
            <w:tcBorders>
              <w:bottom w:val="single" w:sz="4" w:space="0" w:color="auto"/>
            </w:tcBorders>
            <w:vAlign w:val="center"/>
          </w:tcPr>
          <w:p w14:paraId="3807F4F7" w14:textId="631EFE9E" w:rsidR="00A739F9" w:rsidRPr="00445D2E" w:rsidRDefault="00A739F9" w:rsidP="00175513">
            <w:pPr>
              <w:spacing w:beforeLines="10" w:before="36" w:afterLines="10" w:after="36" w:line="220" w:lineRule="exact"/>
              <w:rPr>
                <w:rFonts w:hAnsi="游ゴシック Medium"/>
                <w:color w:val="000000" w:themeColor="text1"/>
                <w:szCs w:val="22"/>
              </w:rPr>
            </w:pPr>
            <w:r w:rsidRPr="00445D2E">
              <w:rPr>
                <w:rFonts w:hAnsi="游ゴシック Medium" w:hint="eastAsia"/>
                <w:color w:val="000000" w:themeColor="text1"/>
                <w:szCs w:val="22"/>
              </w:rPr>
              <w:t>内化学物質</w:t>
            </w:r>
          </w:p>
          <w:p w14:paraId="159CDAD1" w14:textId="12894AD1" w:rsidR="00A739F9" w:rsidRPr="00445D2E" w:rsidRDefault="00A739F9" w:rsidP="00175513">
            <w:pPr>
              <w:spacing w:beforeLines="10" w:before="36" w:afterLines="10" w:after="36" w:line="220" w:lineRule="exact"/>
              <w:rPr>
                <w:rFonts w:hAnsi="游ゴシック Medium"/>
                <w:color w:val="000000" w:themeColor="text1"/>
                <w:szCs w:val="22"/>
              </w:rPr>
            </w:pPr>
            <w:r w:rsidRPr="00445D2E">
              <w:rPr>
                <w:rFonts w:hAnsi="游ゴシック Medium" w:hint="eastAsia"/>
                <w:color w:val="000000" w:themeColor="text1"/>
                <w:szCs w:val="22"/>
              </w:rPr>
              <w:t>取扱い作業従事者</w:t>
            </w:r>
          </w:p>
        </w:tc>
        <w:tc>
          <w:tcPr>
            <w:tcW w:w="2409" w:type="dxa"/>
            <w:tcBorders>
              <w:bottom w:val="single" w:sz="4" w:space="0" w:color="auto"/>
            </w:tcBorders>
            <w:vAlign w:val="center"/>
          </w:tcPr>
          <w:p w14:paraId="3D83317C" w14:textId="1C5B5491" w:rsidR="00A739F9" w:rsidRPr="00445D2E" w:rsidRDefault="00A739F9" w:rsidP="00A739F9">
            <w:pPr>
              <w:spacing w:line="360" w:lineRule="exact"/>
              <w:jc w:val="right"/>
              <w:rPr>
                <w:rFonts w:hAnsi="游ゴシック Medium"/>
                <w:color w:val="000000" w:themeColor="text1"/>
                <w:szCs w:val="22"/>
              </w:rPr>
            </w:pPr>
            <w:r w:rsidRPr="00445D2E">
              <w:rPr>
                <w:rFonts w:hAnsi="游ゴシック Medium" w:hint="eastAsia"/>
                <w:color w:val="000000" w:themeColor="text1"/>
                <w:szCs w:val="22"/>
              </w:rPr>
              <w:t>人</w:t>
            </w:r>
          </w:p>
        </w:tc>
      </w:tr>
    </w:tbl>
    <w:p w14:paraId="42C717B4" w14:textId="77777777" w:rsidR="00830119" w:rsidRPr="00445D2E" w:rsidRDefault="00830119" w:rsidP="00DD540A">
      <w:pPr>
        <w:spacing w:line="360" w:lineRule="exact"/>
        <w:rPr>
          <w:rFonts w:hAnsi="游ゴシック Medium"/>
          <w:color w:val="000000" w:themeColor="text1"/>
          <w:szCs w:val="22"/>
        </w:rPr>
      </w:pPr>
    </w:p>
    <w:p w14:paraId="6AE528D5" w14:textId="5F7B5969" w:rsidR="00BE2D46" w:rsidRPr="00445D2E" w:rsidRDefault="00CD585E" w:rsidP="00B74227">
      <w:pPr>
        <w:spacing w:afterLines="50" w:after="180" w:line="360" w:lineRule="exact"/>
        <w:rPr>
          <w:rFonts w:hAnsi="游ゴシック Medium"/>
          <w:color w:val="000000" w:themeColor="text1"/>
          <w:szCs w:val="22"/>
        </w:rPr>
      </w:pPr>
      <w:r>
        <w:rPr>
          <w:rFonts w:hAnsi="游ゴシック Medium" w:hint="eastAsia"/>
          <w:noProof/>
          <w:color w:val="000000" w:themeColor="text1"/>
          <w:szCs w:val="22"/>
        </w:rPr>
        <mc:AlternateContent>
          <mc:Choice Requires="wps">
            <w:drawing>
              <wp:anchor distT="0" distB="0" distL="114300" distR="114300" simplePos="0" relativeHeight="251659264" behindDoc="1" locked="0" layoutInCell="1" allowOverlap="1" wp14:anchorId="1A21F447" wp14:editId="40374DB0">
                <wp:simplePos x="0" y="0"/>
                <wp:positionH relativeFrom="margin">
                  <wp:align>center</wp:align>
                </wp:positionH>
                <wp:positionV relativeFrom="paragraph">
                  <wp:posOffset>299720</wp:posOffset>
                </wp:positionV>
                <wp:extent cx="6336000" cy="1728000"/>
                <wp:effectExtent l="0" t="0" r="27305" b="24765"/>
                <wp:wrapNone/>
                <wp:docPr id="1" name="正方形/長方形 1"/>
                <wp:cNvGraphicFramePr/>
                <a:graphic xmlns:a="http://schemas.openxmlformats.org/drawingml/2006/main">
                  <a:graphicData uri="http://schemas.microsoft.com/office/word/2010/wordprocessingShape">
                    <wps:wsp>
                      <wps:cNvSpPr/>
                      <wps:spPr>
                        <a:xfrm>
                          <a:off x="0" y="0"/>
                          <a:ext cx="6336000" cy="1728000"/>
                        </a:xfrm>
                        <a:prstGeom prst="rect">
                          <a:avLst/>
                        </a:prstGeom>
                        <a:noFill/>
                        <a:ln w="6350">
                          <a:solidFill>
                            <a:schemeClr val="bg1">
                              <a:lumMod val="5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0B284" id="正方形/長方形 1" o:spid="_x0000_s1026" style="position:absolute;left:0;text-align:left;margin-left:0;margin-top:23.6pt;width:498.9pt;height:136.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" filled="f" strokecolor="#7f7f7f [1612]" strokeweight=".5pt">
                <v:stroke dashstyle="3 1"/>
                <w10:wrap anchorx="margin"/>
              </v:rect>
            </w:pict>
          </mc:Fallback>
        </mc:AlternateContent>
      </w:r>
      <w:r w:rsidR="00F80D4C" w:rsidRPr="00445D2E">
        <w:rPr>
          <w:rFonts w:hAnsi="游ゴシック Medium" w:hint="eastAsia"/>
          <w:color w:val="000000" w:themeColor="text1"/>
          <w:szCs w:val="22"/>
        </w:rPr>
        <w:t>該当する項目に</w:t>
      </w:r>
      <w:r w:rsidR="00F80D4C" w:rsidRPr="00445D2E">
        <w:rPr>
          <w:rFonts w:ascii="Segoe UI Symbol" w:hAnsi="Segoe UI Symbol" w:cs="Segoe UI Symbol"/>
          <w:color w:val="000000" w:themeColor="text1"/>
          <w:szCs w:val="22"/>
        </w:rPr>
        <w:t>☑</w:t>
      </w:r>
      <w:r w:rsidR="00F80D4C" w:rsidRPr="00445D2E">
        <w:rPr>
          <w:rFonts w:hAnsi="游ゴシック Medium" w:hint="eastAsia"/>
          <w:color w:val="000000" w:themeColor="text1"/>
          <w:szCs w:val="22"/>
        </w:rPr>
        <w:t>をつけて報告してください。</w:t>
      </w:r>
    </w:p>
    <w:p w14:paraId="18A83BC3" w14:textId="0025EDF2" w:rsidR="00F80D4C" w:rsidRDefault="00F80D4C" w:rsidP="000A7FEE">
      <w:pPr>
        <w:spacing w:line="360" w:lineRule="exact"/>
        <w:ind w:left="220" w:hangingChars="100" w:hanging="220"/>
        <w:rPr>
          <w:rFonts w:hAnsi="游ゴシック Medium"/>
          <w:color w:val="000000" w:themeColor="text1"/>
          <w:szCs w:val="22"/>
        </w:rPr>
      </w:pPr>
      <w:r w:rsidRPr="00445D2E">
        <w:rPr>
          <w:rFonts w:hAnsi="游ゴシック Medium" w:hint="eastAsia"/>
          <w:color w:val="000000" w:themeColor="text1"/>
          <w:szCs w:val="22"/>
        </w:rPr>
        <w:t xml:space="preserve">１　</w:t>
      </w:r>
      <w:r w:rsidR="005B312C" w:rsidRPr="0008189B">
        <w:rPr>
          <w:rFonts w:hAnsi="游ゴシック Medium" w:hint="eastAsia"/>
          <w:color w:val="000000" w:themeColor="text1"/>
          <w:szCs w:val="22"/>
        </w:rPr>
        <w:t>化学物質</w:t>
      </w:r>
      <w:r w:rsidR="005B312C" w:rsidRPr="0049775D">
        <w:rPr>
          <w:rFonts w:hAnsi="游ゴシック Medium" w:hint="eastAsia"/>
          <w:color w:val="000000" w:themeColor="text1"/>
          <w:szCs w:val="22"/>
        </w:rPr>
        <w:t>を含む製品の</w:t>
      </w:r>
      <w:r w:rsidR="005B312C" w:rsidRPr="00445D2E">
        <w:rPr>
          <w:rFonts w:hAnsi="游ゴシック Medium" w:hint="eastAsia"/>
          <w:color w:val="000000" w:themeColor="text1"/>
          <w:szCs w:val="22"/>
        </w:rPr>
        <w:t>製造又は取扱いをしていますか。</w:t>
      </w:r>
    </w:p>
    <w:p w14:paraId="10794996" w14:textId="77777777" w:rsidR="0008189B" w:rsidRDefault="0008189B" w:rsidP="0008189B">
      <w:pPr>
        <w:spacing w:line="280" w:lineRule="exact"/>
        <w:ind w:leftChars="300" w:left="1060" w:rightChars="100" w:right="220" w:hangingChars="200" w:hanging="400"/>
        <w:rPr>
          <w:rFonts w:ascii="游明朝" w:eastAsia="游明朝" w:hAnsi="游明朝"/>
          <w:color w:val="000000" w:themeColor="text1"/>
          <w:sz w:val="20"/>
          <w:szCs w:val="20"/>
        </w:rPr>
      </w:pPr>
      <w:r w:rsidRPr="00445D2E">
        <w:rPr>
          <w:rFonts w:ascii="游明朝" w:eastAsia="游明朝" w:hAnsi="游明朝" w:hint="eastAsia"/>
          <w:color w:val="000000" w:themeColor="text1"/>
          <w:sz w:val="20"/>
          <w:szCs w:val="20"/>
        </w:rPr>
        <w:t>※　ここでの「化学物質」とは、労働安全衛生法に基づくリスクアセスメント実施の義務対象物質（リスクアセスメント対象物）をいいます。(以下の項目も同じ)</w:t>
      </w:r>
    </w:p>
    <w:p w14:paraId="262086AD" w14:textId="0C924346" w:rsidR="0008189B" w:rsidRPr="0008189B" w:rsidRDefault="0008189B" w:rsidP="005B312C">
      <w:pPr>
        <w:spacing w:afterLines="50" w:after="180" w:line="280" w:lineRule="exact"/>
        <w:ind w:leftChars="300" w:left="1060" w:rightChars="100" w:right="220" w:hangingChars="200" w:hanging="400"/>
        <w:rPr>
          <w:rFonts w:ascii="游明朝" w:eastAsia="游明朝" w:hAnsi="游明朝"/>
          <w:color w:val="000000" w:themeColor="text1"/>
          <w:sz w:val="20"/>
          <w:szCs w:val="20"/>
        </w:rPr>
      </w:pPr>
      <w:r w:rsidRPr="00445D2E">
        <w:rPr>
          <w:rFonts w:ascii="游明朝" w:eastAsia="游明朝" w:hAnsi="游明朝" w:hint="eastAsia"/>
          <w:color w:val="000000" w:themeColor="text1"/>
          <w:sz w:val="20"/>
          <w:szCs w:val="20"/>
        </w:rPr>
        <w:t>※　取扱いには、作業で使用する原材料・製品（業務用の既製品を含む）に化学物質が含有している場合も含まれます。</w:t>
      </w:r>
    </w:p>
    <w:tbl>
      <w:tblPr>
        <w:tblStyle w:val="a3"/>
        <w:tblW w:w="918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4"/>
        <w:gridCol w:w="4139"/>
        <w:gridCol w:w="454"/>
        <w:gridCol w:w="4139"/>
      </w:tblGrid>
      <w:tr w:rsidR="00445D2E" w:rsidRPr="00445D2E" w14:paraId="16F5DAFE" w14:textId="6C94A949" w:rsidTr="002F04D5">
        <w:trPr>
          <w:jc w:val="right"/>
        </w:trPr>
        <w:tc>
          <w:tcPr>
            <w:tcW w:w="454" w:type="dxa"/>
            <w:vAlign w:val="center"/>
          </w:tcPr>
          <w:p w14:paraId="12BF808D" w14:textId="537A711D" w:rsidR="009C51CD" w:rsidRPr="00445D2E" w:rsidRDefault="00401D79" w:rsidP="009C51CD">
            <w:pPr>
              <w:spacing w:line="300" w:lineRule="exact"/>
              <w:rPr>
                <w:rFonts w:hAnsi="游ゴシック Medium"/>
                <w:color w:val="000000" w:themeColor="text1"/>
                <w:szCs w:val="22"/>
              </w:rPr>
            </w:pPr>
            <w:sdt>
              <w:sdtPr>
                <w:rPr>
                  <w:rFonts w:hAnsi="游ゴシック Medium" w:hint="eastAsia"/>
                  <w:color w:val="000000" w:themeColor="text1"/>
                  <w:szCs w:val="22"/>
                </w:rPr>
                <w:id w:val="-1541730506"/>
                <w14:checkbox>
                  <w14:checked w14:val="0"/>
                  <w14:checkedState w14:val="0052" w14:font="Wingdings 2"/>
                  <w14:uncheckedState w14:val="2610" w14:font="ＭＳ ゴシック"/>
                </w14:checkbox>
              </w:sdtPr>
              <w:sdtEndPr/>
              <w:sdtContent>
                <w:r w:rsidR="0013468F">
                  <w:rPr>
                    <w:rFonts w:ascii="ＭＳ ゴシック" w:eastAsia="ＭＳ ゴシック" w:hAnsi="ＭＳ ゴシック" w:hint="eastAsia"/>
                    <w:color w:val="000000" w:themeColor="text1"/>
                    <w:szCs w:val="22"/>
                  </w:rPr>
                  <w:t>☐</w:t>
                </w:r>
              </w:sdtContent>
            </w:sdt>
          </w:p>
        </w:tc>
        <w:tc>
          <w:tcPr>
            <w:tcW w:w="4139" w:type="dxa"/>
            <w:vAlign w:val="center"/>
          </w:tcPr>
          <w:p w14:paraId="57B35CA4" w14:textId="6DAEFA67" w:rsidR="009C51CD" w:rsidRPr="00445D2E" w:rsidRDefault="009C51CD" w:rsidP="009C51CD">
            <w:pPr>
              <w:spacing w:line="300" w:lineRule="exact"/>
              <w:rPr>
                <w:rFonts w:hAnsi="游ゴシック Medium"/>
                <w:color w:val="000000" w:themeColor="text1"/>
                <w:szCs w:val="22"/>
              </w:rPr>
            </w:pPr>
            <w:r w:rsidRPr="00445D2E">
              <w:rPr>
                <w:rFonts w:hAnsi="游ゴシック Medium" w:hint="eastAsia"/>
                <w:color w:val="000000" w:themeColor="text1"/>
                <w:szCs w:val="22"/>
              </w:rPr>
              <w:t>製造している</w:t>
            </w:r>
          </w:p>
        </w:tc>
        <w:tc>
          <w:tcPr>
            <w:tcW w:w="454" w:type="dxa"/>
            <w:vAlign w:val="center"/>
          </w:tcPr>
          <w:p w14:paraId="1E2F476A" w14:textId="446EB7D1" w:rsidR="009C51CD" w:rsidRPr="00445D2E" w:rsidRDefault="00401D79" w:rsidP="009C51CD">
            <w:pPr>
              <w:spacing w:line="300" w:lineRule="exact"/>
              <w:rPr>
                <w:rFonts w:hAnsi="游ゴシック Medium"/>
                <w:color w:val="000000" w:themeColor="text1"/>
                <w:szCs w:val="22"/>
              </w:rPr>
            </w:pPr>
            <w:sdt>
              <w:sdtPr>
                <w:rPr>
                  <w:rFonts w:hAnsi="游ゴシック Medium" w:hint="eastAsia"/>
                  <w:color w:val="000000" w:themeColor="text1"/>
                  <w:szCs w:val="22"/>
                </w:rPr>
                <w:id w:val="1771969262"/>
                <w14:checkbox>
                  <w14:checked w14:val="0"/>
                  <w14:checkedState w14:val="0052" w14:font="Wingdings 2"/>
                  <w14:uncheckedState w14:val="2610" w14:font="ＭＳ ゴシック"/>
                </w14:checkbox>
              </w:sdtPr>
              <w:sdtEndPr/>
              <w:sdtContent>
                <w:r w:rsidR="000A152D">
                  <w:rPr>
                    <w:rFonts w:ascii="ＭＳ ゴシック" w:eastAsia="ＭＳ ゴシック" w:hAnsi="ＭＳ ゴシック" w:hint="eastAsia"/>
                    <w:color w:val="000000" w:themeColor="text1"/>
                    <w:szCs w:val="22"/>
                  </w:rPr>
                  <w:t>☐</w:t>
                </w:r>
              </w:sdtContent>
            </w:sdt>
          </w:p>
        </w:tc>
        <w:tc>
          <w:tcPr>
            <w:tcW w:w="4139" w:type="dxa"/>
            <w:vAlign w:val="center"/>
          </w:tcPr>
          <w:p w14:paraId="16D36495" w14:textId="238AB844" w:rsidR="009C51CD" w:rsidRPr="00445D2E" w:rsidRDefault="009C51CD" w:rsidP="009C51CD">
            <w:pPr>
              <w:spacing w:line="300" w:lineRule="exact"/>
              <w:rPr>
                <w:rFonts w:hAnsi="游ゴシック Medium"/>
                <w:color w:val="000000" w:themeColor="text1"/>
                <w:szCs w:val="22"/>
              </w:rPr>
            </w:pPr>
            <w:r w:rsidRPr="00445D2E">
              <w:rPr>
                <w:rFonts w:hAnsi="游ゴシック Medium" w:hint="eastAsia"/>
                <w:color w:val="000000" w:themeColor="text1"/>
                <w:szCs w:val="22"/>
              </w:rPr>
              <w:t>取扱</w:t>
            </w:r>
            <w:r w:rsidR="00875585">
              <w:rPr>
                <w:rFonts w:hAnsi="游ゴシック Medium" w:hint="eastAsia"/>
                <w:color w:val="000000" w:themeColor="text1"/>
                <w:szCs w:val="22"/>
              </w:rPr>
              <w:t>っている</w:t>
            </w:r>
          </w:p>
        </w:tc>
      </w:tr>
      <w:tr w:rsidR="00445D2E" w:rsidRPr="00445D2E" w14:paraId="5749A719" w14:textId="46C66F03" w:rsidTr="002F04D5">
        <w:trPr>
          <w:jc w:val="right"/>
        </w:trPr>
        <w:tc>
          <w:tcPr>
            <w:tcW w:w="454" w:type="dxa"/>
            <w:vAlign w:val="center"/>
          </w:tcPr>
          <w:p w14:paraId="70DF0CD3" w14:textId="7AB7536A" w:rsidR="009C51CD" w:rsidRPr="00445D2E" w:rsidRDefault="00401D79" w:rsidP="009C51CD">
            <w:pPr>
              <w:spacing w:line="300" w:lineRule="exact"/>
              <w:rPr>
                <w:rFonts w:hAnsi="游ゴシック Medium"/>
                <w:color w:val="000000" w:themeColor="text1"/>
                <w:szCs w:val="22"/>
              </w:rPr>
            </w:pPr>
            <w:sdt>
              <w:sdtPr>
                <w:rPr>
                  <w:rFonts w:hAnsi="游ゴシック Medium" w:hint="eastAsia"/>
                  <w:color w:val="000000" w:themeColor="text1"/>
                  <w:szCs w:val="22"/>
                </w:rPr>
                <w:id w:val="1670211109"/>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37FBF097" w14:textId="194845BF" w:rsidR="009C51CD" w:rsidRPr="002F04D5" w:rsidRDefault="00875585" w:rsidP="009C51CD">
            <w:pPr>
              <w:spacing w:line="300" w:lineRule="exact"/>
              <w:rPr>
                <w:rFonts w:hAnsi="游ゴシック Medium"/>
                <w:color w:val="000000" w:themeColor="text1"/>
                <w:spacing w:val="-8"/>
                <w:szCs w:val="22"/>
              </w:rPr>
            </w:pPr>
            <w:r w:rsidRPr="002F04D5">
              <w:rPr>
                <w:rFonts w:hAnsi="游ゴシック Medium" w:hint="eastAsia"/>
                <w:color w:val="000000" w:themeColor="text1"/>
                <w:spacing w:val="-8"/>
                <w:szCs w:val="22"/>
              </w:rPr>
              <w:t>化学物質が含まれているか確認していない</w:t>
            </w:r>
          </w:p>
        </w:tc>
        <w:tc>
          <w:tcPr>
            <w:tcW w:w="454" w:type="dxa"/>
            <w:vAlign w:val="center"/>
          </w:tcPr>
          <w:p w14:paraId="459D997C" w14:textId="4A3D6E8C" w:rsidR="009C51CD" w:rsidRPr="00445D2E" w:rsidRDefault="00401D79" w:rsidP="009C51CD">
            <w:pPr>
              <w:spacing w:line="300" w:lineRule="exact"/>
              <w:rPr>
                <w:rFonts w:hAnsi="游ゴシック Medium"/>
                <w:color w:val="000000" w:themeColor="text1"/>
                <w:szCs w:val="22"/>
              </w:rPr>
            </w:pPr>
            <w:sdt>
              <w:sdtPr>
                <w:rPr>
                  <w:rFonts w:hAnsi="游ゴシック Medium" w:hint="eastAsia"/>
                  <w:color w:val="000000" w:themeColor="text1"/>
                  <w:szCs w:val="22"/>
                </w:rPr>
                <w:id w:val="1686011542"/>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4A160A41" w14:textId="202C972A" w:rsidR="009C51CD" w:rsidRPr="00445D2E" w:rsidRDefault="00875585" w:rsidP="00717122">
            <w:pPr>
              <w:spacing w:line="240" w:lineRule="exact"/>
              <w:rPr>
                <w:rFonts w:hAnsi="游ゴシック Medium"/>
                <w:color w:val="000000" w:themeColor="text1"/>
                <w:szCs w:val="22"/>
              </w:rPr>
            </w:pPr>
            <w:r w:rsidRPr="00445D2E">
              <w:rPr>
                <w:rFonts w:hAnsi="游ゴシック Medium" w:hint="eastAsia"/>
                <w:color w:val="000000" w:themeColor="text1"/>
                <w:szCs w:val="22"/>
              </w:rPr>
              <w:t>製造及び取扱いはいずれもしていない</w:t>
            </w:r>
          </w:p>
        </w:tc>
      </w:tr>
    </w:tbl>
    <w:p w14:paraId="2722AA14" w14:textId="77777777" w:rsidR="000A7FEE" w:rsidRPr="00445D2E" w:rsidRDefault="000A7FEE" w:rsidP="000A7FEE">
      <w:pPr>
        <w:spacing w:line="360" w:lineRule="exact"/>
        <w:rPr>
          <w:rFonts w:hAnsi="游ゴシック Medium"/>
          <w:color w:val="000000" w:themeColor="text1"/>
          <w:szCs w:val="22"/>
          <w:u w:val="wave"/>
        </w:rPr>
      </w:pPr>
    </w:p>
    <w:p w14:paraId="1CA34EAB" w14:textId="204DF5A8" w:rsidR="00B56979" w:rsidRPr="00E43E3A" w:rsidRDefault="00B56979" w:rsidP="00B56979">
      <w:pPr>
        <w:spacing w:line="360" w:lineRule="exact"/>
        <w:ind w:left="220" w:hangingChars="100" w:hanging="220"/>
        <w:jc w:val="left"/>
        <w:rPr>
          <w:rFonts w:hAnsi="游ゴシック Medium"/>
          <w:color w:val="000000" w:themeColor="text1"/>
          <w:szCs w:val="22"/>
        </w:rPr>
      </w:pPr>
      <w:r w:rsidRPr="00E43E3A">
        <w:rPr>
          <w:rFonts w:hAnsi="游ゴシック Medium" w:hint="eastAsia"/>
          <w:color w:val="000000" w:themeColor="text1"/>
          <w:szCs w:val="22"/>
        </w:rPr>
        <w:t>・</w:t>
      </w:r>
      <w:r w:rsidR="00757DE2" w:rsidRPr="00E43E3A">
        <w:rPr>
          <w:rFonts w:hAnsi="游ゴシック Medium" w:hint="eastAsia"/>
          <w:color w:val="000000" w:themeColor="text1"/>
          <w:szCs w:val="22"/>
        </w:rPr>
        <w:t>化学物質の製造又は取扱いを行っていない場合は</w:t>
      </w:r>
      <w:r w:rsidR="00E43E3A">
        <w:rPr>
          <w:rFonts w:hAnsi="游ゴシック Medium" w:hint="eastAsia"/>
          <w:color w:val="000000" w:themeColor="text1"/>
          <w:szCs w:val="22"/>
        </w:rPr>
        <w:t>、</w:t>
      </w:r>
      <w:r w:rsidR="00757DE2" w:rsidRPr="00E43E3A">
        <w:rPr>
          <w:rFonts w:hAnsi="游ゴシック Medium" w:hint="eastAsia"/>
          <w:color w:val="000000" w:themeColor="text1"/>
          <w:szCs w:val="22"/>
        </w:rPr>
        <w:t>以下の回答は不要です。</w:t>
      </w:r>
    </w:p>
    <w:p w14:paraId="4B9366C3" w14:textId="0C82AF78" w:rsidR="00757DE2" w:rsidRPr="00E43E3A" w:rsidRDefault="00B56979" w:rsidP="00B56979">
      <w:pPr>
        <w:spacing w:line="360" w:lineRule="exact"/>
        <w:ind w:left="220" w:hangingChars="100" w:hanging="220"/>
        <w:jc w:val="left"/>
        <w:rPr>
          <w:rFonts w:hAnsi="游ゴシック Medium"/>
          <w:color w:val="000000" w:themeColor="text1"/>
          <w:szCs w:val="22"/>
        </w:rPr>
      </w:pPr>
      <w:r w:rsidRPr="00E43E3A">
        <w:rPr>
          <w:rFonts w:hAnsi="游ゴシック Medium" w:hint="eastAsia"/>
          <w:color w:val="000000" w:themeColor="text1"/>
          <w:szCs w:val="22"/>
        </w:rPr>
        <w:t>・</w:t>
      </w:r>
      <w:r w:rsidR="00757DE2" w:rsidRPr="00E43E3A">
        <w:rPr>
          <w:rFonts w:hAnsi="游ゴシック Medium" w:hint="eastAsia"/>
          <w:color w:val="000000" w:themeColor="text1"/>
          <w:szCs w:val="22"/>
        </w:rPr>
        <w:t>化学物質が含まれているか確認していない場合は</w:t>
      </w:r>
      <w:r w:rsidR="004A5671" w:rsidRPr="00E43E3A">
        <w:rPr>
          <w:rFonts w:hAnsi="游ゴシック Medium" w:hint="eastAsia"/>
          <w:color w:val="000000" w:themeColor="text1"/>
          <w:szCs w:val="22"/>
        </w:rPr>
        <w:t>安全データシート（SDS）等</w:t>
      </w:r>
      <w:r w:rsidR="00371697" w:rsidRPr="00E43E3A">
        <w:rPr>
          <w:rFonts w:hAnsi="游ゴシック Medium" w:hint="eastAsia"/>
          <w:color w:val="000000" w:themeColor="text1"/>
          <w:szCs w:val="22"/>
        </w:rPr>
        <w:t>を</w:t>
      </w:r>
      <w:r w:rsidR="00757DE2" w:rsidRPr="00E43E3A">
        <w:rPr>
          <w:rFonts w:hAnsi="游ゴシック Medium" w:hint="eastAsia"/>
          <w:color w:val="000000" w:themeColor="text1"/>
          <w:szCs w:val="22"/>
        </w:rPr>
        <w:t>確認し、</w:t>
      </w:r>
      <w:r w:rsidR="00E43E3A">
        <w:rPr>
          <w:rFonts w:hAnsi="游ゴシック Medium"/>
          <w:color w:val="000000" w:themeColor="text1"/>
          <w:szCs w:val="22"/>
        </w:rPr>
        <w:br/>
      </w:r>
      <w:r w:rsidR="00757DE2" w:rsidRPr="00E43E3A">
        <w:rPr>
          <w:rFonts w:hAnsi="游ゴシック Medium" w:hint="eastAsia"/>
          <w:color w:val="000000" w:themeColor="text1"/>
          <w:szCs w:val="22"/>
        </w:rPr>
        <w:t>回答してください。</w:t>
      </w:r>
    </w:p>
    <w:p w14:paraId="6BA9127F" w14:textId="49982117" w:rsidR="00B56979" w:rsidRPr="00E43E3A" w:rsidRDefault="00B56979" w:rsidP="00B56979">
      <w:pPr>
        <w:spacing w:line="360" w:lineRule="exact"/>
        <w:ind w:left="220" w:hangingChars="100" w:hanging="220"/>
        <w:jc w:val="left"/>
        <w:rPr>
          <w:rFonts w:hAnsi="游ゴシック Medium"/>
          <w:color w:val="000000" w:themeColor="text1"/>
          <w:szCs w:val="22"/>
        </w:rPr>
      </w:pPr>
      <w:r w:rsidRPr="00E43E3A">
        <w:rPr>
          <w:rFonts w:hAnsi="游ゴシック Medium" w:hint="eastAsia"/>
          <w:color w:val="000000" w:themeColor="text1"/>
          <w:szCs w:val="22"/>
        </w:rPr>
        <w:t>・未実施等の事項がある場合は改善に取り組んでください。</w:t>
      </w:r>
    </w:p>
    <w:p w14:paraId="4133C835" w14:textId="6C3A41B3" w:rsidR="00371697" w:rsidRPr="00371697" w:rsidRDefault="00CD585E" w:rsidP="00371697">
      <w:pPr>
        <w:spacing w:line="360" w:lineRule="exact"/>
        <w:rPr>
          <w:rFonts w:hAnsi="游ゴシック Medium"/>
          <w:b/>
          <w:bCs/>
          <w:color w:val="000000" w:themeColor="text1"/>
          <w:sz w:val="24"/>
        </w:rPr>
      </w:pPr>
      <w:r>
        <w:rPr>
          <w:rFonts w:hAnsi="游ゴシック Medium" w:hint="eastAsia"/>
          <w:noProof/>
          <w:color w:val="000000" w:themeColor="text1"/>
          <w:szCs w:val="22"/>
        </w:rPr>
        <mc:AlternateContent>
          <mc:Choice Requires="wps">
            <w:drawing>
              <wp:anchor distT="0" distB="0" distL="114300" distR="114300" simplePos="0" relativeHeight="251661312" behindDoc="1" locked="0" layoutInCell="1" allowOverlap="1" wp14:anchorId="1BD73E84" wp14:editId="250BAB10">
                <wp:simplePos x="0" y="0"/>
                <wp:positionH relativeFrom="margin">
                  <wp:posOffset>-110490</wp:posOffset>
                </wp:positionH>
                <wp:positionV relativeFrom="paragraph">
                  <wp:posOffset>186690</wp:posOffset>
                </wp:positionV>
                <wp:extent cx="6335395" cy="1247775"/>
                <wp:effectExtent l="0" t="0" r="27305" b="28575"/>
                <wp:wrapNone/>
                <wp:docPr id="2" name="正方形/長方形 2"/>
                <wp:cNvGraphicFramePr/>
                <a:graphic xmlns:a="http://schemas.openxmlformats.org/drawingml/2006/main">
                  <a:graphicData uri="http://schemas.microsoft.com/office/word/2010/wordprocessingShape">
                    <wps:wsp>
                      <wps:cNvSpPr/>
                      <wps:spPr>
                        <a:xfrm>
                          <a:off x="0" y="0"/>
                          <a:ext cx="6335395" cy="1247775"/>
                        </a:xfrm>
                        <a:prstGeom prst="rect">
                          <a:avLst/>
                        </a:prstGeom>
                        <a:noFill/>
                        <a:ln w="6350" cap="flat" cmpd="sng" algn="ctr">
                          <a:solidFill>
                            <a:schemeClr val="bg1">
                              <a:lumMod val="50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C0373" id="正方形/長方形 2" o:spid="_x0000_s1026" style="position:absolute;left:0;text-align:left;margin-left:-8.7pt;margin-top:14.7pt;width:498.85pt;height:98.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" filled="f" strokecolor="#7f7f7f [1612]" strokeweight=".5pt">
                <v:stroke dashstyle="3 1"/>
                <w10:wrap anchorx="margin"/>
              </v:rect>
            </w:pict>
          </mc:Fallback>
        </mc:AlternateContent>
      </w:r>
    </w:p>
    <w:p w14:paraId="59DE4CB1" w14:textId="0FC13CF8" w:rsidR="000A7FEE" w:rsidRPr="00445D2E" w:rsidRDefault="005B312C" w:rsidP="003D4EFB">
      <w:pPr>
        <w:spacing w:afterLines="50" w:after="180" w:line="360" w:lineRule="exact"/>
        <w:ind w:left="440" w:hangingChars="200" w:hanging="440"/>
        <w:jc w:val="left"/>
        <w:rPr>
          <w:rFonts w:ascii="游明朝" w:eastAsia="游明朝" w:hAnsi="游明朝"/>
          <w:color w:val="000000" w:themeColor="text1"/>
          <w:sz w:val="20"/>
          <w:szCs w:val="20"/>
        </w:rPr>
      </w:pPr>
      <w:r>
        <w:rPr>
          <w:rFonts w:hAnsi="游ゴシック Medium" w:hint="eastAsia"/>
          <w:color w:val="000000" w:themeColor="text1"/>
          <w:szCs w:val="22"/>
        </w:rPr>
        <w:t xml:space="preserve">２　</w:t>
      </w:r>
      <w:r w:rsidR="000A7FEE" w:rsidRPr="00445D2E">
        <w:rPr>
          <w:rFonts w:hAnsi="游ゴシック Medium" w:hint="eastAsia"/>
          <w:color w:val="000000" w:themeColor="text1"/>
          <w:szCs w:val="22"/>
        </w:rPr>
        <w:t>製造</w:t>
      </w:r>
      <w:r>
        <w:rPr>
          <w:rFonts w:hAnsi="游ゴシック Medium" w:hint="eastAsia"/>
          <w:color w:val="000000" w:themeColor="text1"/>
          <w:szCs w:val="22"/>
        </w:rPr>
        <w:t>又は</w:t>
      </w:r>
      <w:r w:rsidR="000A7FEE" w:rsidRPr="00445D2E">
        <w:rPr>
          <w:rFonts w:hAnsi="游ゴシック Medium" w:hint="eastAsia"/>
          <w:color w:val="000000" w:themeColor="text1"/>
          <w:szCs w:val="22"/>
        </w:rPr>
        <w:t>取扱い</w:t>
      </w:r>
      <w:r>
        <w:rPr>
          <w:rFonts w:hAnsi="游ゴシック Medium" w:hint="eastAsia"/>
          <w:color w:val="000000" w:themeColor="text1"/>
          <w:szCs w:val="22"/>
        </w:rPr>
        <w:t>を行う</w:t>
      </w:r>
      <w:r w:rsidR="000A7FEE" w:rsidRPr="00445D2E">
        <w:rPr>
          <w:rFonts w:hAnsi="游ゴシック Medium" w:hint="eastAsia"/>
          <w:color w:val="000000" w:themeColor="text1"/>
          <w:szCs w:val="22"/>
        </w:rPr>
        <w:t>化学物質の危険性・有害性を安全データシート（SDS）等で確認していますか。</w:t>
      </w:r>
    </w:p>
    <w:tbl>
      <w:tblPr>
        <w:tblStyle w:val="a3"/>
        <w:tblW w:w="918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4"/>
        <w:gridCol w:w="4139"/>
        <w:gridCol w:w="454"/>
        <w:gridCol w:w="4139"/>
      </w:tblGrid>
      <w:tr w:rsidR="00445D2E" w:rsidRPr="00445D2E" w14:paraId="7C810827" w14:textId="77777777" w:rsidTr="002F04D5">
        <w:trPr>
          <w:jc w:val="right"/>
        </w:trPr>
        <w:tc>
          <w:tcPr>
            <w:tcW w:w="454" w:type="dxa"/>
            <w:vAlign w:val="center"/>
          </w:tcPr>
          <w:p w14:paraId="737B16ED" w14:textId="451D4D9C" w:rsidR="00717122"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098480905"/>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542B6DFE" w14:textId="194F1A5A" w:rsidR="00717122" w:rsidRPr="00445D2E" w:rsidRDefault="00717122"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確認している</w:t>
            </w:r>
          </w:p>
        </w:tc>
        <w:tc>
          <w:tcPr>
            <w:tcW w:w="454" w:type="dxa"/>
            <w:vAlign w:val="center"/>
          </w:tcPr>
          <w:p w14:paraId="212798B2" w14:textId="761EE5DF" w:rsidR="00717122"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932704925"/>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07199BF7" w14:textId="0F4A2FC7" w:rsidR="00717122" w:rsidRPr="00445D2E" w:rsidRDefault="00717122"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一部について確認している</w:t>
            </w:r>
          </w:p>
        </w:tc>
      </w:tr>
      <w:tr w:rsidR="00445D2E" w:rsidRPr="00445D2E" w14:paraId="570CD587" w14:textId="77777777" w:rsidTr="002F04D5">
        <w:trPr>
          <w:jc w:val="right"/>
        </w:trPr>
        <w:tc>
          <w:tcPr>
            <w:tcW w:w="454" w:type="dxa"/>
            <w:vAlign w:val="center"/>
          </w:tcPr>
          <w:p w14:paraId="7D22AD8F" w14:textId="15B297A7" w:rsidR="00717122"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729570011"/>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36694EA5" w14:textId="62FE82C4" w:rsidR="00717122" w:rsidRPr="00445D2E" w:rsidRDefault="00717122"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確認していない</w:t>
            </w:r>
          </w:p>
        </w:tc>
        <w:tc>
          <w:tcPr>
            <w:tcW w:w="454" w:type="dxa"/>
            <w:vAlign w:val="center"/>
          </w:tcPr>
          <w:p w14:paraId="00FAE7FC" w14:textId="10ED737D" w:rsidR="00717122"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891020755"/>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34A2726F" w14:textId="4387CA8E" w:rsidR="00717122" w:rsidRPr="00445D2E" w:rsidRDefault="00717122" w:rsidP="00D06F50">
            <w:pPr>
              <w:spacing w:line="240" w:lineRule="exact"/>
              <w:rPr>
                <w:rFonts w:hAnsi="游ゴシック Medium"/>
                <w:color w:val="000000" w:themeColor="text1"/>
                <w:szCs w:val="22"/>
              </w:rPr>
            </w:pPr>
            <w:r w:rsidRPr="00445D2E">
              <w:rPr>
                <w:rFonts w:hAnsi="游ゴシック Medium" w:hint="eastAsia"/>
                <w:color w:val="000000" w:themeColor="text1"/>
                <w:szCs w:val="22"/>
              </w:rPr>
              <w:t>わからない</w:t>
            </w:r>
          </w:p>
        </w:tc>
      </w:tr>
    </w:tbl>
    <w:p w14:paraId="784FE692" w14:textId="6E34FB4B" w:rsidR="00F80D4C" w:rsidRPr="00445D2E" w:rsidRDefault="00CD585E" w:rsidP="000A7FEE">
      <w:pPr>
        <w:spacing w:line="360" w:lineRule="exact"/>
        <w:rPr>
          <w:rFonts w:hAnsi="游ゴシック Medium"/>
          <w:color w:val="000000" w:themeColor="text1"/>
          <w:szCs w:val="22"/>
        </w:rPr>
      </w:pPr>
      <w:r>
        <w:rPr>
          <w:rFonts w:hAnsi="游ゴシック Medium" w:hint="eastAsia"/>
          <w:noProof/>
          <w:color w:val="000000" w:themeColor="text1"/>
          <w:szCs w:val="22"/>
        </w:rPr>
        <mc:AlternateContent>
          <mc:Choice Requires="wps">
            <w:drawing>
              <wp:anchor distT="0" distB="0" distL="114300" distR="114300" simplePos="0" relativeHeight="251663360" behindDoc="1" locked="0" layoutInCell="1" allowOverlap="1" wp14:anchorId="79C1B17C" wp14:editId="6CFE5176">
                <wp:simplePos x="0" y="0"/>
                <wp:positionH relativeFrom="margin">
                  <wp:align>center</wp:align>
                </wp:positionH>
                <wp:positionV relativeFrom="paragraph">
                  <wp:posOffset>209550</wp:posOffset>
                </wp:positionV>
                <wp:extent cx="6335395" cy="1476000"/>
                <wp:effectExtent l="0" t="0" r="27305" b="10160"/>
                <wp:wrapNone/>
                <wp:docPr id="3" name="正方形/長方形 3"/>
                <wp:cNvGraphicFramePr/>
                <a:graphic xmlns:a="http://schemas.openxmlformats.org/drawingml/2006/main">
                  <a:graphicData uri="http://schemas.microsoft.com/office/word/2010/wordprocessingShape">
                    <wps:wsp>
                      <wps:cNvSpPr/>
                      <wps:spPr>
                        <a:xfrm>
                          <a:off x="0" y="0"/>
                          <a:ext cx="6335395" cy="1476000"/>
                        </a:xfrm>
                        <a:prstGeom prst="rect">
                          <a:avLst/>
                        </a:prstGeom>
                        <a:noFill/>
                        <a:ln w="6350" cap="flat" cmpd="sng" algn="ctr">
                          <a:solidFill>
                            <a:schemeClr val="bg1">
                              <a:lumMod val="50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E320B" id="正方形/長方形 3" o:spid="_x0000_s1026" style="position:absolute;left:0;text-align:left;margin-left:0;margin-top:16.5pt;width:498.85pt;height:116.2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" filled="f" strokecolor="#7f7f7f [1612]" strokeweight=".5pt">
                <v:stroke dashstyle="3 1"/>
                <w10:wrap anchorx="margin"/>
              </v:rect>
            </w:pict>
          </mc:Fallback>
        </mc:AlternateContent>
      </w:r>
    </w:p>
    <w:p w14:paraId="2972FBF7" w14:textId="100EE567" w:rsidR="000A7FEE" w:rsidRPr="00445D2E" w:rsidRDefault="00757DE2" w:rsidP="000A7FEE">
      <w:pPr>
        <w:spacing w:line="360" w:lineRule="exact"/>
        <w:ind w:left="220" w:hangingChars="100" w:hanging="220"/>
        <w:rPr>
          <w:rFonts w:hAnsi="游ゴシック Medium"/>
          <w:color w:val="000000" w:themeColor="text1"/>
          <w:szCs w:val="22"/>
        </w:rPr>
      </w:pPr>
      <w:r>
        <w:rPr>
          <w:rFonts w:hAnsi="游ゴシック Medium" w:hint="eastAsia"/>
          <w:color w:val="000000" w:themeColor="text1"/>
          <w:szCs w:val="22"/>
        </w:rPr>
        <w:t>３</w:t>
      </w:r>
      <w:r w:rsidR="00A947B3" w:rsidRPr="00445D2E">
        <w:rPr>
          <w:rFonts w:hAnsi="游ゴシック Medium" w:hint="eastAsia"/>
          <w:color w:val="000000" w:themeColor="text1"/>
          <w:szCs w:val="22"/>
        </w:rPr>
        <w:t xml:space="preserve">　</w:t>
      </w:r>
      <w:r w:rsidR="000A7FEE" w:rsidRPr="00445D2E">
        <w:rPr>
          <w:rFonts w:hAnsi="游ゴシック Medium" w:hint="eastAsia"/>
          <w:color w:val="000000" w:themeColor="text1"/>
          <w:szCs w:val="22"/>
        </w:rPr>
        <w:t>化学物質に関するリスクアセスメントについて</w:t>
      </w:r>
    </w:p>
    <w:p w14:paraId="769559B0" w14:textId="32D69C3F" w:rsidR="000A7FEE" w:rsidRPr="00445D2E" w:rsidRDefault="000A7FEE" w:rsidP="00E1415D">
      <w:pPr>
        <w:spacing w:afterLines="50" w:after="180" w:line="360" w:lineRule="exact"/>
        <w:ind w:left="440" w:hangingChars="200" w:hanging="440"/>
        <w:rPr>
          <w:rFonts w:hAnsi="游ゴシック Medium"/>
          <w:color w:val="000000" w:themeColor="text1"/>
          <w:szCs w:val="22"/>
        </w:rPr>
      </w:pPr>
      <w:r w:rsidRPr="00445D2E">
        <w:rPr>
          <w:rFonts w:hAnsi="游ゴシック Medium" w:hint="eastAsia"/>
          <w:color w:val="000000" w:themeColor="text1"/>
          <w:szCs w:val="22"/>
        </w:rPr>
        <w:t>（１）リスクアセスメントを実施していますか</w:t>
      </w:r>
      <w:r w:rsidR="008D6EE1" w:rsidRPr="00445D2E">
        <w:rPr>
          <w:rFonts w:hAnsi="游ゴシック Medium" w:hint="eastAsia"/>
          <w:color w:val="000000" w:themeColor="text1"/>
          <w:szCs w:val="22"/>
        </w:rPr>
        <w:t>。</w:t>
      </w:r>
      <w:r w:rsidRPr="00445D2E">
        <w:rPr>
          <w:rFonts w:hAnsi="游ゴシック Medium" w:hint="eastAsia"/>
          <w:color w:val="000000" w:themeColor="text1"/>
          <w:szCs w:val="22"/>
        </w:rPr>
        <w:t>（安衛法第57条の３）</w:t>
      </w:r>
    </w:p>
    <w:tbl>
      <w:tblPr>
        <w:tblStyle w:val="a3"/>
        <w:tblW w:w="918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4"/>
        <w:gridCol w:w="4139"/>
        <w:gridCol w:w="454"/>
        <w:gridCol w:w="4139"/>
      </w:tblGrid>
      <w:tr w:rsidR="00445D2E" w:rsidRPr="00445D2E" w14:paraId="5DBAC771" w14:textId="77777777" w:rsidTr="002F04D5">
        <w:trPr>
          <w:jc w:val="right"/>
        </w:trPr>
        <w:tc>
          <w:tcPr>
            <w:tcW w:w="454" w:type="dxa"/>
            <w:vAlign w:val="center"/>
          </w:tcPr>
          <w:p w14:paraId="4B728CB7" w14:textId="2BC17B31" w:rsidR="00717122"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293107308"/>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048D2E3D" w14:textId="0C5CE23D" w:rsidR="00717122" w:rsidRPr="00445D2E" w:rsidRDefault="00717122" w:rsidP="00717122">
            <w:pPr>
              <w:spacing w:line="240" w:lineRule="exact"/>
              <w:rPr>
                <w:rFonts w:hAnsi="游ゴシック Medium"/>
                <w:color w:val="000000" w:themeColor="text1"/>
                <w:szCs w:val="22"/>
              </w:rPr>
            </w:pPr>
            <w:r w:rsidRPr="00445D2E">
              <w:rPr>
                <w:rFonts w:hAnsi="游ゴシック Medium" w:hint="eastAsia"/>
                <w:color w:val="000000" w:themeColor="text1"/>
                <w:szCs w:val="22"/>
              </w:rPr>
              <w:t>対象となる化学物質の全てで実施している</w:t>
            </w:r>
          </w:p>
        </w:tc>
        <w:tc>
          <w:tcPr>
            <w:tcW w:w="454" w:type="dxa"/>
            <w:vAlign w:val="center"/>
          </w:tcPr>
          <w:p w14:paraId="373380E6" w14:textId="6F6A4D9F" w:rsidR="00717122"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862134452"/>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4DE4CDDF" w14:textId="755422D9" w:rsidR="00717122" w:rsidRPr="00445D2E" w:rsidRDefault="00717122" w:rsidP="002F04D5">
            <w:pPr>
              <w:spacing w:line="240" w:lineRule="exact"/>
              <w:rPr>
                <w:rFonts w:hAnsi="游ゴシック Medium"/>
                <w:color w:val="000000" w:themeColor="text1"/>
                <w:szCs w:val="22"/>
              </w:rPr>
            </w:pPr>
            <w:r w:rsidRPr="002F04D5">
              <w:rPr>
                <w:rFonts w:hAnsi="游ゴシック Medium" w:hint="eastAsia"/>
                <w:color w:val="000000" w:themeColor="text1"/>
                <w:spacing w:val="-4"/>
                <w:szCs w:val="22"/>
              </w:rPr>
              <w:t>化学物質を新規に製造又は取り扱うとき</w:t>
            </w:r>
            <w:r w:rsidR="002F04D5" w:rsidRPr="002F04D5">
              <w:rPr>
                <w:rFonts w:hAnsi="游ゴシック Medium" w:hint="eastAsia"/>
                <w:color w:val="000000" w:themeColor="text1"/>
                <w:spacing w:val="-4"/>
                <w:szCs w:val="22"/>
              </w:rPr>
              <w:t>、</w:t>
            </w:r>
            <w:r w:rsidRPr="002F04D5">
              <w:rPr>
                <w:rFonts w:hAnsi="游ゴシック Medium" w:hint="eastAsia"/>
                <w:color w:val="000000" w:themeColor="text1"/>
                <w:spacing w:val="-4"/>
                <w:szCs w:val="22"/>
              </w:rPr>
              <w:t>変更するとき、作業方法等を変更するときのみ実施している</w:t>
            </w:r>
          </w:p>
        </w:tc>
      </w:tr>
      <w:tr w:rsidR="00445D2E" w:rsidRPr="00445D2E" w14:paraId="5DF743D9" w14:textId="77777777" w:rsidTr="002F04D5">
        <w:trPr>
          <w:jc w:val="right"/>
        </w:trPr>
        <w:tc>
          <w:tcPr>
            <w:tcW w:w="454" w:type="dxa"/>
            <w:vAlign w:val="center"/>
          </w:tcPr>
          <w:p w14:paraId="61821550" w14:textId="619CAA82" w:rsidR="00717122"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856879447"/>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5678810B" w14:textId="6AB7048C" w:rsidR="00717122" w:rsidRPr="00445D2E" w:rsidRDefault="00717122"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実施していない</w:t>
            </w:r>
          </w:p>
        </w:tc>
        <w:tc>
          <w:tcPr>
            <w:tcW w:w="454" w:type="dxa"/>
            <w:vAlign w:val="center"/>
          </w:tcPr>
          <w:p w14:paraId="67FB5ACF" w14:textId="72239A99" w:rsidR="00717122" w:rsidRPr="00445D2E" w:rsidRDefault="00717122" w:rsidP="00D06F50">
            <w:pPr>
              <w:spacing w:line="300" w:lineRule="exact"/>
              <w:rPr>
                <w:rFonts w:hAnsi="游ゴシック Medium"/>
                <w:color w:val="000000" w:themeColor="text1"/>
                <w:szCs w:val="22"/>
              </w:rPr>
            </w:pPr>
          </w:p>
        </w:tc>
        <w:tc>
          <w:tcPr>
            <w:tcW w:w="4139" w:type="dxa"/>
            <w:vAlign w:val="center"/>
          </w:tcPr>
          <w:p w14:paraId="30D7B2E8" w14:textId="617E7B33" w:rsidR="00717122" w:rsidRPr="00445D2E" w:rsidRDefault="00717122" w:rsidP="00D06F50">
            <w:pPr>
              <w:spacing w:line="240" w:lineRule="exact"/>
              <w:rPr>
                <w:rFonts w:hAnsi="游ゴシック Medium"/>
                <w:color w:val="000000" w:themeColor="text1"/>
                <w:szCs w:val="22"/>
              </w:rPr>
            </w:pPr>
          </w:p>
        </w:tc>
      </w:tr>
    </w:tbl>
    <w:p w14:paraId="72E4B26B" w14:textId="77777777" w:rsidR="008D6EE1" w:rsidRDefault="008D6EE1" w:rsidP="000A7FEE">
      <w:pPr>
        <w:spacing w:line="360" w:lineRule="exact"/>
        <w:ind w:left="440" w:hangingChars="200" w:hanging="440"/>
        <w:rPr>
          <w:rFonts w:hAnsi="游ゴシック Medium"/>
          <w:color w:val="000000" w:themeColor="text1"/>
          <w:szCs w:val="22"/>
        </w:rPr>
      </w:pPr>
    </w:p>
    <w:p w14:paraId="2A11A795" w14:textId="26D9E6B3" w:rsidR="002F04D5" w:rsidRDefault="00CD585E" w:rsidP="008D6EE1">
      <w:pPr>
        <w:spacing w:line="360" w:lineRule="exact"/>
        <w:ind w:left="440" w:hangingChars="200" w:hanging="440"/>
        <w:rPr>
          <w:rFonts w:hAnsi="游ゴシック Medium"/>
          <w:color w:val="000000" w:themeColor="text1"/>
          <w:szCs w:val="22"/>
        </w:rPr>
      </w:pPr>
      <w:r>
        <w:rPr>
          <w:rFonts w:hAnsi="游ゴシック Medium" w:hint="eastAsia"/>
          <w:noProof/>
          <w:color w:val="000000" w:themeColor="text1"/>
          <w:szCs w:val="22"/>
        </w:rPr>
        <w:lastRenderedPageBreak/>
        <mc:AlternateContent>
          <mc:Choice Requires="wps">
            <w:drawing>
              <wp:anchor distT="0" distB="0" distL="114300" distR="114300" simplePos="0" relativeHeight="251665408" behindDoc="1" locked="0" layoutInCell="1" allowOverlap="1" wp14:anchorId="4BC4BE4B" wp14:editId="48FA6001">
                <wp:simplePos x="0" y="0"/>
                <wp:positionH relativeFrom="margin">
                  <wp:posOffset>-110490</wp:posOffset>
                </wp:positionH>
                <wp:positionV relativeFrom="paragraph">
                  <wp:posOffset>183515</wp:posOffset>
                </wp:positionV>
                <wp:extent cx="6335395" cy="942975"/>
                <wp:effectExtent l="0" t="0" r="27305" b="28575"/>
                <wp:wrapNone/>
                <wp:docPr id="4" name="正方形/長方形 4"/>
                <wp:cNvGraphicFramePr/>
                <a:graphic xmlns:a="http://schemas.openxmlformats.org/drawingml/2006/main">
                  <a:graphicData uri="http://schemas.microsoft.com/office/word/2010/wordprocessingShape">
                    <wps:wsp>
                      <wps:cNvSpPr/>
                      <wps:spPr>
                        <a:xfrm>
                          <a:off x="0" y="0"/>
                          <a:ext cx="6335395" cy="942975"/>
                        </a:xfrm>
                        <a:prstGeom prst="rect">
                          <a:avLst/>
                        </a:prstGeom>
                        <a:noFill/>
                        <a:ln w="6350" cap="flat" cmpd="sng" algn="ctr">
                          <a:solidFill>
                            <a:schemeClr val="bg1">
                              <a:lumMod val="50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66180" id="正方形/長方形 4" o:spid="_x0000_s1026" style="position:absolute;left:0;text-align:left;margin-left:-8.7pt;margin-top:14.45pt;width:498.85pt;height:74.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" filled="f" strokecolor="#7f7f7f [1612]" strokeweight=".5pt">
                <v:stroke dashstyle="3 1"/>
                <w10:wrap anchorx="margin"/>
              </v:rect>
            </w:pict>
          </mc:Fallback>
        </mc:AlternateContent>
      </w:r>
    </w:p>
    <w:p w14:paraId="63AA951E" w14:textId="506DFEEF" w:rsidR="008D6EE1" w:rsidRPr="00445D2E" w:rsidRDefault="000A7FEE" w:rsidP="008D6EE1">
      <w:pPr>
        <w:spacing w:line="360" w:lineRule="exact"/>
        <w:ind w:left="440" w:hangingChars="200" w:hanging="440"/>
        <w:rPr>
          <w:rFonts w:hAnsi="游ゴシック Medium"/>
          <w:color w:val="000000" w:themeColor="text1"/>
          <w:szCs w:val="22"/>
        </w:rPr>
      </w:pPr>
      <w:r w:rsidRPr="00445D2E">
        <w:rPr>
          <w:rFonts w:hAnsi="游ゴシック Medium" w:hint="eastAsia"/>
          <w:color w:val="000000" w:themeColor="text1"/>
          <w:szCs w:val="22"/>
        </w:rPr>
        <w:t>（２）衛生委員会等でばく露低減措置等についての調査審議を行っていますか</w:t>
      </w:r>
      <w:r w:rsidR="008D6EE1" w:rsidRPr="00445D2E">
        <w:rPr>
          <w:rFonts w:hAnsi="游ゴシック Medium" w:hint="eastAsia"/>
          <w:color w:val="000000" w:themeColor="text1"/>
          <w:szCs w:val="22"/>
        </w:rPr>
        <w:t>。</w:t>
      </w:r>
    </w:p>
    <w:p w14:paraId="1EEBB7DB" w14:textId="0782B313" w:rsidR="000A7FEE" w:rsidRPr="00445D2E" w:rsidRDefault="008D6EE1" w:rsidP="00EB7E7A">
      <w:pPr>
        <w:spacing w:afterLines="50" w:after="180" w:line="360" w:lineRule="exact"/>
        <w:ind w:left="440" w:hangingChars="200" w:hanging="440"/>
        <w:rPr>
          <w:rFonts w:hAnsi="游ゴシック Medium"/>
          <w:color w:val="000000" w:themeColor="text1"/>
          <w:szCs w:val="22"/>
        </w:rPr>
      </w:pPr>
      <w:r w:rsidRPr="00445D2E">
        <w:rPr>
          <w:rFonts w:hAnsi="游ゴシック Medium" w:hint="eastAsia"/>
          <w:color w:val="000000" w:themeColor="text1"/>
          <w:szCs w:val="22"/>
        </w:rPr>
        <w:t xml:space="preserve">　　</w:t>
      </w:r>
      <w:r w:rsidR="000A7FEE" w:rsidRPr="00445D2E">
        <w:rPr>
          <w:rFonts w:hAnsi="游ゴシック Medium" w:hint="eastAsia"/>
          <w:color w:val="000000" w:themeColor="text1"/>
          <w:szCs w:val="22"/>
        </w:rPr>
        <w:t>（安衛則第22条、23条の２）</w:t>
      </w:r>
    </w:p>
    <w:tbl>
      <w:tblPr>
        <w:tblStyle w:val="a3"/>
        <w:tblW w:w="918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4"/>
        <w:gridCol w:w="4139"/>
        <w:gridCol w:w="454"/>
        <w:gridCol w:w="4139"/>
      </w:tblGrid>
      <w:tr w:rsidR="00445D2E" w:rsidRPr="00445D2E" w14:paraId="42C715DA" w14:textId="77777777" w:rsidTr="002F04D5">
        <w:trPr>
          <w:jc w:val="right"/>
        </w:trPr>
        <w:tc>
          <w:tcPr>
            <w:tcW w:w="454" w:type="dxa"/>
            <w:vAlign w:val="center"/>
          </w:tcPr>
          <w:p w14:paraId="34239CFB" w14:textId="1AE6555C" w:rsidR="00717122"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445071257"/>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554A2139" w14:textId="41ACAB8A" w:rsidR="00717122" w:rsidRPr="00445D2E" w:rsidRDefault="00717122"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実施している</w:t>
            </w:r>
          </w:p>
        </w:tc>
        <w:tc>
          <w:tcPr>
            <w:tcW w:w="454" w:type="dxa"/>
            <w:vAlign w:val="center"/>
          </w:tcPr>
          <w:p w14:paraId="17E971F5" w14:textId="47B3D4A2" w:rsidR="00717122"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205031553"/>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71C58D35" w14:textId="7C32E7A6" w:rsidR="00717122" w:rsidRPr="00445D2E" w:rsidRDefault="00717122"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実施していない</w:t>
            </w:r>
          </w:p>
        </w:tc>
      </w:tr>
    </w:tbl>
    <w:p w14:paraId="38AF4ED5" w14:textId="19148FFD" w:rsidR="00A947B3" w:rsidRPr="00445D2E" w:rsidRDefault="00CD585E" w:rsidP="000A7FEE">
      <w:pPr>
        <w:spacing w:line="360" w:lineRule="exact"/>
        <w:rPr>
          <w:rFonts w:hAnsi="游ゴシック Medium"/>
          <w:color w:val="000000" w:themeColor="text1"/>
          <w:szCs w:val="22"/>
        </w:rPr>
      </w:pPr>
      <w:r>
        <w:rPr>
          <w:rFonts w:hAnsi="游ゴシック Medium" w:hint="eastAsia"/>
          <w:noProof/>
          <w:color w:val="000000" w:themeColor="text1"/>
          <w:szCs w:val="22"/>
        </w:rPr>
        <mc:AlternateContent>
          <mc:Choice Requires="wps">
            <w:drawing>
              <wp:anchor distT="0" distB="0" distL="114300" distR="114300" simplePos="0" relativeHeight="251667456" behindDoc="1" locked="0" layoutInCell="1" allowOverlap="1" wp14:anchorId="6F854C99" wp14:editId="73DC57AB">
                <wp:simplePos x="0" y="0"/>
                <wp:positionH relativeFrom="margin">
                  <wp:posOffset>-110490</wp:posOffset>
                </wp:positionH>
                <wp:positionV relativeFrom="paragraph">
                  <wp:posOffset>215900</wp:posOffset>
                </wp:positionV>
                <wp:extent cx="6335395" cy="1260000"/>
                <wp:effectExtent l="0" t="0" r="27305" b="16510"/>
                <wp:wrapNone/>
                <wp:docPr id="5" name="正方形/長方形 5"/>
                <wp:cNvGraphicFramePr/>
                <a:graphic xmlns:a="http://schemas.openxmlformats.org/drawingml/2006/main">
                  <a:graphicData uri="http://schemas.microsoft.com/office/word/2010/wordprocessingShape">
                    <wps:wsp>
                      <wps:cNvSpPr/>
                      <wps:spPr>
                        <a:xfrm>
                          <a:off x="0" y="0"/>
                          <a:ext cx="6335395" cy="1260000"/>
                        </a:xfrm>
                        <a:prstGeom prst="rect">
                          <a:avLst/>
                        </a:prstGeom>
                        <a:noFill/>
                        <a:ln w="6350" cap="flat" cmpd="sng" algn="ctr">
                          <a:solidFill>
                            <a:schemeClr val="bg1">
                              <a:lumMod val="50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75429" id="正方形/長方形 5" o:spid="_x0000_s1026" style="position:absolute;left:0;text-align:left;margin-left:-8.7pt;margin-top:17pt;width:498.85pt;height:99.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" filled="f" strokecolor="#7f7f7f [1612]" strokeweight=".5pt">
                <v:stroke dashstyle="3 1"/>
                <w10:wrap anchorx="margin"/>
              </v:rect>
            </w:pict>
          </mc:Fallback>
        </mc:AlternateContent>
      </w:r>
    </w:p>
    <w:p w14:paraId="488B4085" w14:textId="1BC614B1" w:rsidR="00A947B3" w:rsidRPr="00445D2E" w:rsidRDefault="00A947B3" w:rsidP="003D4EFB">
      <w:pPr>
        <w:spacing w:line="360" w:lineRule="exact"/>
        <w:ind w:left="660" w:hangingChars="300" w:hanging="660"/>
        <w:jc w:val="left"/>
        <w:rPr>
          <w:rFonts w:hAnsi="游ゴシック Medium"/>
          <w:color w:val="000000" w:themeColor="text1"/>
          <w:szCs w:val="22"/>
        </w:rPr>
      </w:pPr>
      <w:r w:rsidRPr="00445D2E">
        <w:rPr>
          <w:rFonts w:hAnsi="游ゴシック Medium" w:hint="eastAsia"/>
          <w:color w:val="000000" w:themeColor="text1"/>
          <w:szCs w:val="22"/>
        </w:rPr>
        <w:t>（３）リスクアセスメントの実施結果に基づき、労働者が化学物質にばく露される程度を最小限とする措置を実施していますか</w:t>
      </w:r>
      <w:r w:rsidR="00EB7E7A" w:rsidRPr="00445D2E">
        <w:rPr>
          <w:rFonts w:hAnsi="游ゴシック Medium" w:hint="eastAsia"/>
          <w:color w:val="000000" w:themeColor="text1"/>
          <w:szCs w:val="22"/>
        </w:rPr>
        <w:t>。</w:t>
      </w:r>
      <w:r w:rsidRPr="00445D2E">
        <w:rPr>
          <w:rFonts w:hAnsi="游ゴシック Medium" w:hint="eastAsia"/>
          <w:color w:val="000000" w:themeColor="text1"/>
          <w:szCs w:val="22"/>
        </w:rPr>
        <w:t>（安衛則第577条の２）</w:t>
      </w:r>
    </w:p>
    <w:p w14:paraId="753C1C77" w14:textId="51B3014D" w:rsidR="000A7FEE" w:rsidRPr="00445D2E" w:rsidRDefault="00A947B3" w:rsidP="00445D2E">
      <w:pPr>
        <w:spacing w:afterLines="50" w:after="180" w:line="280" w:lineRule="exact"/>
        <w:ind w:leftChars="300" w:left="1060" w:hangingChars="200" w:hanging="400"/>
        <w:rPr>
          <w:rFonts w:ascii="游明朝" w:eastAsia="游明朝" w:hAnsi="游明朝"/>
          <w:color w:val="000000" w:themeColor="text1"/>
          <w:sz w:val="20"/>
          <w:szCs w:val="20"/>
        </w:rPr>
      </w:pPr>
      <w:r w:rsidRPr="00445D2E">
        <w:rPr>
          <w:rFonts w:ascii="游明朝" w:eastAsia="游明朝" w:hAnsi="游明朝" w:hint="eastAsia"/>
          <w:color w:val="000000" w:themeColor="text1"/>
          <w:sz w:val="20"/>
          <w:szCs w:val="20"/>
        </w:rPr>
        <w:t>※</w:t>
      </w:r>
      <w:r w:rsidR="00CB5DA4" w:rsidRPr="00445D2E">
        <w:rPr>
          <w:rFonts w:ascii="游明朝" w:eastAsia="游明朝" w:hAnsi="游明朝" w:hint="eastAsia"/>
          <w:color w:val="000000" w:themeColor="text1"/>
          <w:sz w:val="20"/>
          <w:szCs w:val="20"/>
        </w:rPr>
        <w:t xml:space="preserve">　</w:t>
      </w:r>
      <w:r w:rsidRPr="00445D2E">
        <w:rPr>
          <w:rFonts w:ascii="游明朝" w:eastAsia="游明朝" w:hAnsi="游明朝" w:hint="eastAsia"/>
          <w:color w:val="000000" w:themeColor="text1"/>
          <w:sz w:val="20"/>
          <w:szCs w:val="20"/>
        </w:rPr>
        <w:t>リスクアセスメント対象物以外の化学物質についても労働者がばく露される程度を最小限にするように努めなければなりません（安衛則第577条の３）。</w:t>
      </w:r>
    </w:p>
    <w:tbl>
      <w:tblPr>
        <w:tblStyle w:val="a3"/>
        <w:tblW w:w="918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4"/>
        <w:gridCol w:w="4139"/>
        <w:gridCol w:w="454"/>
        <w:gridCol w:w="4139"/>
      </w:tblGrid>
      <w:tr w:rsidR="00445D2E" w:rsidRPr="00445D2E" w14:paraId="674EC8BA" w14:textId="77777777" w:rsidTr="002F04D5">
        <w:trPr>
          <w:jc w:val="right"/>
        </w:trPr>
        <w:tc>
          <w:tcPr>
            <w:tcW w:w="454" w:type="dxa"/>
            <w:vAlign w:val="center"/>
          </w:tcPr>
          <w:p w14:paraId="673779F5" w14:textId="04BC8B44" w:rsidR="00717122"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815670059"/>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564EA948" w14:textId="77777777" w:rsidR="00717122" w:rsidRPr="00445D2E" w:rsidRDefault="00717122"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実施している</w:t>
            </w:r>
          </w:p>
        </w:tc>
        <w:tc>
          <w:tcPr>
            <w:tcW w:w="454" w:type="dxa"/>
            <w:vAlign w:val="center"/>
          </w:tcPr>
          <w:p w14:paraId="22C123F9" w14:textId="0FE6CC21" w:rsidR="00717122"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360211202"/>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668DC1C0" w14:textId="77777777" w:rsidR="00717122" w:rsidRPr="00445D2E" w:rsidRDefault="00717122"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実施していない</w:t>
            </w:r>
          </w:p>
        </w:tc>
      </w:tr>
    </w:tbl>
    <w:p w14:paraId="462A0BDA" w14:textId="4A1519B6" w:rsidR="006A43CE" w:rsidRPr="00445D2E" w:rsidRDefault="00CD585E" w:rsidP="00A947B3">
      <w:pPr>
        <w:spacing w:line="360" w:lineRule="exact"/>
        <w:rPr>
          <w:rFonts w:hAnsi="游ゴシック Medium"/>
          <w:color w:val="000000" w:themeColor="text1"/>
          <w:szCs w:val="22"/>
        </w:rPr>
      </w:pPr>
      <w:r>
        <w:rPr>
          <w:rFonts w:hAnsi="游ゴシック Medium" w:hint="eastAsia"/>
          <w:noProof/>
          <w:color w:val="000000" w:themeColor="text1"/>
          <w:szCs w:val="22"/>
        </w:rPr>
        <mc:AlternateContent>
          <mc:Choice Requires="wps">
            <w:drawing>
              <wp:anchor distT="0" distB="0" distL="114300" distR="114300" simplePos="0" relativeHeight="251669504" behindDoc="1" locked="0" layoutInCell="1" allowOverlap="1" wp14:anchorId="4B06C828" wp14:editId="160B6BED">
                <wp:simplePos x="0" y="0"/>
                <wp:positionH relativeFrom="margin">
                  <wp:posOffset>-111760</wp:posOffset>
                </wp:positionH>
                <wp:positionV relativeFrom="paragraph">
                  <wp:posOffset>171450</wp:posOffset>
                </wp:positionV>
                <wp:extent cx="6335395" cy="1728000"/>
                <wp:effectExtent l="0" t="0" r="27305" b="24765"/>
                <wp:wrapNone/>
                <wp:docPr id="6" name="正方形/長方形 6"/>
                <wp:cNvGraphicFramePr/>
                <a:graphic xmlns:a="http://schemas.openxmlformats.org/drawingml/2006/main">
                  <a:graphicData uri="http://schemas.microsoft.com/office/word/2010/wordprocessingShape">
                    <wps:wsp>
                      <wps:cNvSpPr/>
                      <wps:spPr>
                        <a:xfrm>
                          <a:off x="0" y="0"/>
                          <a:ext cx="6335395" cy="1728000"/>
                        </a:xfrm>
                        <a:prstGeom prst="rect">
                          <a:avLst/>
                        </a:prstGeom>
                        <a:noFill/>
                        <a:ln w="6350" cap="flat" cmpd="sng" algn="ctr">
                          <a:solidFill>
                            <a:schemeClr val="bg1">
                              <a:lumMod val="50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CF6E2" id="正方形/長方形 6" o:spid="_x0000_s1026" style="position:absolute;left:0;text-align:left;margin-left:-8.8pt;margin-top:13.5pt;width:498.85pt;height:136.0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" filled="f" strokecolor="#7f7f7f [1612]" strokeweight=".5pt">
                <v:stroke dashstyle="3 1"/>
                <w10:wrap anchorx="margin"/>
              </v:rect>
            </w:pict>
          </mc:Fallback>
        </mc:AlternateContent>
      </w:r>
    </w:p>
    <w:p w14:paraId="7BA8A64E" w14:textId="7745C14A" w:rsidR="00A947B3" w:rsidRPr="00445D2E" w:rsidRDefault="00A947B3" w:rsidP="003D4EFB">
      <w:pPr>
        <w:spacing w:line="300" w:lineRule="exact"/>
        <w:ind w:left="660" w:hangingChars="300" w:hanging="660"/>
        <w:jc w:val="left"/>
        <w:rPr>
          <w:rFonts w:hAnsi="游ゴシック Medium"/>
          <w:color w:val="000000" w:themeColor="text1"/>
          <w:szCs w:val="22"/>
        </w:rPr>
      </w:pPr>
      <w:r w:rsidRPr="00445D2E">
        <w:rPr>
          <w:rFonts w:hAnsi="游ゴシック Medium" w:hint="eastAsia"/>
          <w:color w:val="000000" w:themeColor="text1"/>
          <w:szCs w:val="22"/>
        </w:rPr>
        <w:t>（４）ばく露低減措置の状況、作業労働者のばく露状況等について労働者の意見を聞く機会を</w:t>
      </w:r>
      <w:r w:rsidR="003D4EFB">
        <w:rPr>
          <w:rFonts w:hAnsi="游ゴシック Medium"/>
          <w:color w:val="000000" w:themeColor="text1"/>
          <w:szCs w:val="22"/>
        </w:rPr>
        <w:br/>
      </w:r>
      <w:r w:rsidRPr="00445D2E">
        <w:rPr>
          <w:rFonts w:hAnsi="游ゴシック Medium" w:hint="eastAsia"/>
          <w:color w:val="000000" w:themeColor="text1"/>
          <w:szCs w:val="22"/>
        </w:rPr>
        <w:t>設け、これらの記録を作成し、保存していますか</w:t>
      </w:r>
      <w:r w:rsidR="006A43CE" w:rsidRPr="00445D2E">
        <w:rPr>
          <w:rFonts w:hAnsi="游ゴシック Medium" w:hint="eastAsia"/>
          <w:color w:val="000000" w:themeColor="text1"/>
          <w:szCs w:val="22"/>
        </w:rPr>
        <w:t>。</w:t>
      </w:r>
      <w:r w:rsidRPr="00445D2E">
        <w:rPr>
          <w:rFonts w:hAnsi="游ゴシック Medium" w:hint="eastAsia"/>
          <w:color w:val="000000" w:themeColor="text1"/>
          <w:szCs w:val="22"/>
        </w:rPr>
        <w:t>（安衛則第577条の２第11項）</w:t>
      </w:r>
    </w:p>
    <w:p w14:paraId="3E24E83B" w14:textId="59719EDC" w:rsidR="00A947B3" w:rsidRPr="00445D2E" w:rsidRDefault="00A947B3" w:rsidP="00EB7E7A">
      <w:pPr>
        <w:spacing w:afterLines="50" w:after="180" w:line="280" w:lineRule="exact"/>
        <w:ind w:leftChars="300" w:left="1060" w:rightChars="300" w:right="660" w:hangingChars="200" w:hanging="400"/>
        <w:rPr>
          <w:rFonts w:ascii="游明朝" w:eastAsia="游明朝" w:hAnsi="游明朝"/>
          <w:color w:val="000000" w:themeColor="text1"/>
          <w:sz w:val="20"/>
          <w:szCs w:val="20"/>
        </w:rPr>
      </w:pPr>
      <w:r w:rsidRPr="00445D2E">
        <w:rPr>
          <w:rFonts w:ascii="游明朝" w:eastAsia="游明朝" w:hAnsi="游明朝" w:hint="eastAsia"/>
          <w:color w:val="000000" w:themeColor="text1"/>
          <w:sz w:val="20"/>
          <w:szCs w:val="20"/>
        </w:rPr>
        <w:t>※</w:t>
      </w:r>
      <w:r w:rsidR="006A43CE" w:rsidRPr="00445D2E">
        <w:rPr>
          <w:rFonts w:ascii="游明朝" w:eastAsia="游明朝" w:hAnsi="游明朝" w:hint="eastAsia"/>
          <w:color w:val="000000" w:themeColor="text1"/>
          <w:sz w:val="20"/>
          <w:szCs w:val="20"/>
        </w:rPr>
        <w:t xml:space="preserve">　</w:t>
      </w:r>
      <w:r w:rsidRPr="00445D2E">
        <w:rPr>
          <w:rFonts w:ascii="游明朝" w:eastAsia="游明朝" w:hAnsi="游明朝" w:hint="eastAsia"/>
          <w:color w:val="000000" w:themeColor="text1"/>
          <w:sz w:val="20"/>
          <w:szCs w:val="20"/>
        </w:rPr>
        <w:t>記録は１年を超えない期間ごとに１回、定期に作成し、３年間（がん原性物質は30年間）保存することが必要です。</w:t>
      </w:r>
    </w:p>
    <w:tbl>
      <w:tblPr>
        <w:tblStyle w:val="a3"/>
        <w:tblW w:w="918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4"/>
        <w:gridCol w:w="4139"/>
        <w:gridCol w:w="454"/>
        <w:gridCol w:w="4139"/>
      </w:tblGrid>
      <w:tr w:rsidR="00445D2E" w:rsidRPr="00445D2E" w14:paraId="4FBD8DFF" w14:textId="77777777" w:rsidTr="002F04D5">
        <w:trPr>
          <w:jc w:val="right"/>
        </w:trPr>
        <w:tc>
          <w:tcPr>
            <w:tcW w:w="454" w:type="dxa"/>
            <w:vAlign w:val="center"/>
          </w:tcPr>
          <w:p w14:paraId="6CFC8196" w14:textId="6563498A"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259562519"/>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2E045872" w14:textId="224C40AF" w:rsidR="006A43CE" w:rsidRPr="00445D2E" w:rsidRDefault="006A43CE"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すべて行っている</w:t>
            </w:r>
          </w:p>
        </w:tc>
        <w:tc>
          <w:tcPr>
            <w:tcW w:w="454" w:type="dxa"/>
            <w:vAlign w:val="center"/>
          </w:tcPr>
          <w:p w14:paraId="77C1D81D" w14:textId="055EE576"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392823487"/>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628CD468" w14:textId="6BB76D29" w:rsidR="006A43CE" w:rsidRPr="00445D2E" w:rsidRDefault="006A43CE" w:rsidP="006A43CE">
            <w:pPr>
              <w:spacing w:line="240" w:lineRule="exact"/>
              <w:rPr>
                <w:rFonts w:hAnsi="游ゴシック Medium"/>
                <w:color w:val="000000" w:themeColor="text1"/>
                <w:szCs w:val="22"/>
              </w:rPr>
            </w:pPr>
            <w:r w:rsidRPr="00445D2E">
              <w:rPr>
                <w:rFonts w:hAnsi="游ゴシック Medium" w:hint="eastAsia"/>
                <w:color w:val="000000" w:themeColor="text1"/>
                <w:szCs w:val="22"/>
              </w:rPr>
              <w:t>低減措置は行っているが、記録及び保存は行っていない</w:t>
            </w:r>
          </w:p>
        </w:tc>
      </w:tr>
      <w:tr w:rsidR="00445D2E" w:rsidRPr="00445D2E" w14:paraId="5256C245" w14:textId="77777777" w:rsidTr="002F04D5">
        <w:trPr>
          <w:jc w:val="right"/>
        </w:trPr>
        <w:tc>
          <w:tcPr>
            <w:tcW w:w="454" w:type="dxa"/>
            <w:vAlign w:val="center"/>
          </w:tcPr>
          <w:p w14:paraId="35FD3EE9" w14:textId="4DD265E5"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486543905"/>
                <w14:checkbox>
                  <w14:checked w14:val="0"/>
                  <w14:checkedState w14:val="0052" w14:font="Wingdings 2"/>
                  <w14:uncheckedState w14:val="2610" w14:font="ＭＳ ゴシック"/>
                </w14:checkbox>
              </w:sdtPr>
              <w:sdtEndPr/>
              <w:sdtContent>
                <w:r w:rsidR="009B108E">
                  <w:rPr>
                    <w:rFonts w:ascii="ＭＳ ゴシック" w:eastAsia="ＭＳ ゴシック" w:hAnsi="ＭＳ ゴシック" w:hint="eastAsia"/>
                    <w:color w:val="000000" w:themeColor="text1"/>
                    <w:szCs w:val="22"/>
                  </w:rPr>
                  <w:t>☐</w:t>
                </w:r>
              </w:sdtContent>
            </w:sdt>
          </w:p>
        </w:tc>
        <w:tc>
          <w:tcPr>
            <w:tcW w:w="4139" w:type="dxa"/>
            <w:vAlign w:val="center"/>
          </w:tcPr>
          <w:p w14:paraId="4F63513A" w14:textId="6A7DC0A3" w:rsidR="006A43CE" w:rsidRPr="00445D2E" w:rsidRDefault="006A43CE" w:rsidP="006A43CE">
            <w:pPr>
              <w:spacing w:line="240" w:lineRule="exact"/>
              <w:rPr>
                <w:rFonts w:hAnsi="游ゴシック Medium"/>
                <w:color w:val="000000" w:themeColor="text1"/>
                <w:szCs w:val="22"/>
              </w:rPr>
            </w:pPr>
            <w:r w:rsidRPr="00445D2E">
              <w:rPr>
                <w:rFonts w:hAnsi="游ゴシック Medium" w:hint="eastAsia"/>
                <w:color w:val="000000" w:themeColor="text1"/>
                <w:szCs w:val="22"/>
              </w:rPr>
              <w:t>記録及び保存は行っているが、労働者</w:t>
            </w:r>
            <w:r w:rsidR="002F04D5">
              <w:rPr>
                <w:rFonts w:hAnsi="游ゴシック Medium"/>
                <w:color w:val="000000" w:themeColor="text1"/>
                <w:szCs w:val="22"/>
              </w:rPr>
              <w:br/>
            </w:r>
            <w:r w:rsidRPr="00445D2E">
              <w:rPr>
                <w:rFonts w:hAnsi="游ゴシック Medium" w:hint="eastAsia"/>
                <w:color w:val="000000" w:themeColor="text1"/>
                <w:szCs w:val="22"/>
              </w:rPr>
              <w:t>の意見は聞いていない</w:t>
            </w:r>
          </w:p>
        </w:tc>
        <w:tc>
          <w:tcPr>
            <w:tcW w:w="454" w:type="dxa"/>
            <w:vAlign w:val="center"/>
          </w:tcPr>
          <w:p w14:paraId="302FFD15" w14:textId="253E26DD"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867111941"/>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3C0CCE65" w14:textId="2CE73F13" w:rsidR="006A43CE" w:rsidRPr="00445D2E" w:rsidRDefault="006A43CE" w:rsidP="00D06F50">
            <w:pPr>
              <w:spacing w:line="240" w:lineRule="exact"/>
              <w:rPr>
                <w:rFonts w:hAnsi="游ゴシック Medium"/>
                <w:color w:val="000000" w:themeColor="text1"/>
                <w:szCs w:val="22"/>
              </w:rPr>
            </w:pPr>
            <w:r w:rsidRPr="00445D2E">
              <w:rPr>
                <w:rFonts w:hAnsi="游ゴシック Medium" w:hint="eastAsia"/>
                <w:color w:val="000000" w:themeColor="text1"/>
                <w:szCs w:val="22"/>
              </w:rPr>
              <w:t>いずれも行っていない</w:t>
            </w:r>
          </w:p>
        </w:tc>
      </w:tr>
    </w:tbl>
    <w:p w14:paraId="629CA5C2" w14:textId="38BF11D2" w:rsidR="00A947B3" w:rsidRPr="00445D2E" w:rsidRDefault="00856688" w:rsidP="00A947B3">
      <w:pPr>
        <w:spacing w:line="360" w:lineRule="exact"/>
        <w:rPr>
          <w:rFonts w:hAnsi="游ゴシック Medium"/>
          <w:color w:val="000000" w:themeColor="text1"/>
          <w:szCs w:val="22"/>
        </w:rPr>
      </w:pPr>
      <w:r>
        <w:rPr>
          <w:rFonts w:hAnsi="游ゴシック Medium" w:hint="eastAsia"/>
          <w:noProof/>
          <w:color w:val="000000" w:themeColor="text1"/>
          <w:szCs w:val="22"/>
        </w:rPr>
        <mc:AlternateContent>
          <mc:Choice Requires="wps">
            <w:drawing>
              <wp:anchor distT="0" distB="0" distL="114300" distR="114300" simplePos="0" relativeHeight="251673600" behindDoc="1" locked="0" layoutInCell="1" allowOverlap="1" wp14:anchorId="005220DD" wp14:editId="1B5F2941">
                <wp:simplePos x="0" y="0"/>
                <wp:positionH relativeFrom="margin">
                  <wp:align>center</wp:align>
                </wp:positionH>
                <wp:positionV relativeFrom="paragraph">
                  <wp:posOffset>169545</wp:posOffset>
                </wp:positionV>
                <wp:extent cx="6335395" cy="684000"/>
                <wp:effectExtent l="0" t="0" r="27305" b="20955"/>
                <wp:wrapNone/>
                <wp:docPr id="8" name="正方形/長方形 8"/>
                <wp:cNvGraphicFramePr/>
                <a:graphic xmlns:a="http://schemas.openxmlformats.org/drawingml/2006/main">
                  <a:graphicData uri="http://schemas.microsoft.com/office/word/2010/wordprocessingShape">
                    <wps:wsp>
                      <wps:cNvSpPr/>
                      <wps:spPr>
                        <a:xfrm>
                          <a:off x="0" y="0"/>
                          <a:ext cx="6335395" cy="684000"/>
                        </a:xfrm>
                        <a:prstGeom prst="rect">
                          <a:avLst/>
                        </a:prstGeom>
                        <a:noFill/>
                        <a:ln w="6350" cap="flat" cmpd="sng" algn="ctr">
                          <a:solidFill>
                            <a:schemeClr val="bg1">
                              <a:lumMod val="50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494A7" id="正方形/長方形 8" o:spid="_x0000_s1026" style="position:absolute;left:0;text-align:left;margin-left:0;margin-top:13.35pt;width:498.85pt;height:53.85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" filled="f" strokecolor="#7f7f7f [1612]" strokeweight=".5pt">
                <v:stroke dashstyle="3 1"/>
                <w10:wrap anchorx="margin"/>
              </v:rect>
            </w:pict>
          </mc:Fallback>
        </mc:AlternateContent>
      </w:r>
    </w:p>
    <w:p w14:paraId="6097792E" w14:textId="74BFE39D" w:rsidR="00A947B3" w:rsidRPr="00445D2E" w:rsidRDefault="00A947B3" w:rsidP="00EB7E7A">
      <w:pPr>
        <w:spacing w:afterLines="50" w:after="180" w:line="300" w:lineRule="exact"/>
        <w:rPr>
          <w:rFonts w:hAnsi="游ゴシック Medium"/>
          <w:color w:val="000000" w:themeColor="text1"/>
          <w:szCs w:val="22"/>
        </w:rPr>
      </w:pPr>
      <w:r w:rsidRPr="00445D2E">
        <w:rPr>
          <w:rFonts w:hAnsi="游ゴシック Medium" w:hint="eastAsia"/>
          <w:color w:val="000000" w:themeColor="text1"/>
          <w:szCs w:val="22"/>
        </w:rPr>
        <w:t>３</w:t>
      </w:r>
      <w:r w:rsidR="006A43CE" w:rsidRPr="00445D2E">
        <w:rPr>
          <w:rFonts w:hAnsi="游ゴシック Medium" w:hint="eastAsia"/>
          <w:color w:val="000000" w:themeColor="text1"/>
          <w:szCs w:val="22"/>
        </w:rPr>
        <w:t xml:space="preserve">　</w:t>
      </w:r>
      <w:r w:rsidRPr="00445D2E">
        <w:rPr>
          <w:rFonts w:hAnsi="游ゴシック Medium" w:hint="eastAsia"/>
          <w:color w:val="000000" w:themeColor="text1"/>
          <w:szCs w:val="22"/>
        </w:rPr>
        <w:t>化学物質管理者を選任し、管理を行わせていますか</w:t>
      </w:r>
      <w:r w:rsidR="006A43CE" w:rsidRPr="00445D2E">
        <w:rPr>
          <w:rFonts w:hAnsi="游ゴシック Medium" w:hint="eastAsia"/>
          <w:color w:val="000000" w:themeColor="text1"/>
          <w:szCs w:val="22"/>
        </w:rPr>
        <w:t>。</w:t>
      </w:r>
      <w:r w:rsidRPr="00445D2E">
        <w:rPr>
          <w:rFonts w:hAnsi="游ゴシック Medium" w:hint="eastAsia"/>
          <w:color w:val="000000" w:themeColor="text1"/>
          <w:szCs w:val="22"/>
        </w:rPr>
        <w:t>（安衛則第12条の５）</w:t>
      </w:r>
    </w:p>
    <w:tbl>
      <w:tblPr>
        <w:tblStyle w:val="a3"/>
        <w:tblW w:w="918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4"/>
        <w:gridCol w:w="4139"/>
        <w:gridCol w:w="454"/>
        <w:gridCol w:w="4139"/>
      </w:tblGrid>
      <w:tr w:rsidR="00445D2E" w:rsidRPr="00445D2E" w14:paraId="61F5FC90" w14:textId="77777777" w:rsidTr="002F04D5">
        <w:trPr>
          <w:jc w:val="right"/>
        </w:trPr>
        <w:tc>
          <w:tcPr>
            <w:tcW w:w="454" w:type="dxa"/>
            <w:vAlign w:val="center"/>
          </w:tcPr>
          <w:p w14:paraId="5A08138A" w14:textId="12110F5E"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96735433"/>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02E27199" w14:textId="0A5EBC84" w:rsidR="006A43CE" w:rsidRPr="00445D2E" w:rsidRDefault="006A43CE"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選任している</w:t>
            </w:r>
          </w:p>
        </w:tc>
        <w:tc>
          <w:tcPr>
            <w:tcW w:w="454" w:type="dxa"/>
            <w:vAlign w:val="center"/>
          </w:tcPr>
          <w:p w14:paraId="442CB39A" w14:textId="659A307A"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736863866"/>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01F2FD8F" w14:textId="70D46CDA" w:rsidR="006A43CE" w:rsidRPr="00445D2E" w:rsidRDefault="006A43CE"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選任していない</w:t>
            </w:r>
          </w:p>
        </w:tc>
      </w:tr>
    </w:tbl>
    <w:p w14:paraId="461DFFEF" w14:textId="21FCE9D2" w:rsidR="00A947B3" w:rsidRPr="00445D2E" w:rsidRDefault="00856688" w:rsidP="00A947B3">
      <w:pPr>
        <w:spacing w:line="360" w:lineRule="exact"/>
        <w:rPr>
          <w:rFonts w:hAnsi="游ゴシック Medium"/>
          <w:color w:val="000000" w:themeColor="text1"/>
          <w:szCs w:val="22"/>
        </w:rPr>
      </w:pPr>
      <w:r>
        <w:rPr>
          <w:rFonts w:hAnsi="游ゴシック Medium" w:hint="eastAsia"/>
          <w:noProof/>
          <w:color w:val="000000" w:themeColor="text1"/>
          <w:szCs w:val="22"/>
        </w:rPr>
        <mc:AlternateContent>
          <mc:Choice Requires="wps">
            <w:drawing>
              <wp:anchor distT="0" distB="0" distL="114300" distR="114300" simplePos="0" relativeHeight="251675648" behindDoc="1" locked="0" layoutInCell="1" allowOverlap="1" wp14:anchorId="0127258C" wp14:editId="1BB1CA4B">
                <wp:simplePos x="0" y="0"/>
                <wp:positionH relativeFrom="margin">
                  <wp:posOffset>-111760</wp:posOffset>
                </wp:positionH>
                <wp:positionV relativeFrom="paragraph">
                  <wp:posOffset>175260</wp:posOffset>
                </wp:positionV>
                <wp:extent cx="6335395" cy="1044000"/>
                <wp:effectExtent l="0" t="0" r="27305" b="22860"/>
                <wp:wrapNone/>
                <wp:docPr id="9" name="正方形/長方形 9"/>
                <wp:cNvGraphicFramePr/>
                <a:graphic xmlns:a="http://schemas.openxmlformats.org/drawingml/2006/main">
                  <a:graphicData uri="http://schemas.microsoft.com/office/word/2010/wordprocessingShape">
                    <wps:wsp>
                      <wps:cNvSpPr/>
                      <wps:spPr>
                        <a:xfrm>
                          <a:off x="0" y="0"/>
                          <a:ext cx="6335395" cy="1044000"/>
                        </a:xfrm>
                        <a:prstGeom prst="rect">
                          <a:avLst/>
                        </a:prstGeom>
                        <a:noFill/>
                        <a:ln w="6350" cap="flat" cmpd="sng" algn="ctr">
                          <a:solidFill>
                            <a:schemeClr val="bg1">
                              <a:lumMod val="50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55A3D" id="正方形/長方形 9" o:spid="_x0000_s1026" style="position:absolute;left:0;text-align:left;margin-left:-8.8pt;margin-top:13.8pt;width:498.85pt;height:82.2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" filled="f" strokecolor="#7f7f7f [1612]" strokeweight=".5pt">
                <v:stroke dashstyle="3 1"/>
                <w10:wrap anchorx="margin"/>
              </v:rect>
            </w:pict>
          </mc:Fallback>
        </mc:AlternateContent>
      </w:r>
    </w:p>
    <w:p w14:paraId="7C257509" w14:textId="0EC7CC7F" w:rsidR="00A947B3" w:rsidRPr="00445D2E" w:rsidRDefault="00A947B3" w:rsidP="00EB7E7A">
      <w:pPr>
        <w:spacing w:afterLines="50" w:after="180" w:line="300" w:lineRule="exact"/>
        <w:ind w:left="220" w:hangingChars="100" w:hanging="220"/>
        <w:rPr>
          <w:rFonts w:hAnsi="游ゴシック Medium"/>
          <w:color w:val="000000" w:themeColor="text1"/>
          <w:szCs w:val="22"/>
        </w:rPr>
      </w:pPr>
      <w:r w:rsidRPr="00445D2E">
        <w:rPr>
          <w:rFonts w:hAnsi="游ゴシック Medium" w:hint="eastAsia"/>
          <w:color w:val="000000" w:themeColor="text1"/>
          <w:szCs w:val="22"/>
        </w:rPr>
        <w:t>４</w:t>
      </w:r>
      <w:r w:rsidR="006A43CE" w:rsidRPr="00445D2E">
        <w:rPr>
          <w:rFonts w:hAnsi="游ゴシック Medium" w:hint="eastAsia"/>
          <w:color w:val="000000" w:themeColor="text1"/>
          <w:szCs w:val="22"/>
        </w:rPr>
        <w:t xml:space="preserve">　</w:t>
      </w:r>
      <w:r w:rsidRPr="00445D2E">
        <w:rPr>
          <w:rFonts w:hAnsi="游ゴシック Medium" w:hint="eastAsia"/>
          <w:color w:val="000000" w:themeColor="text1"/>
          <w:szCs w:val="22"/>
        </w:rPr>
        <w:t>保護具着用管理責任者を選任し、管理を行わせていますか</w:t>
      </w:r>
      <w:r w:rsidR="006A43CE" w:rsidRPr="00445D2E">
        <w:rPr>
          <w:rFonts w:hAnsi="游ゴシック Medium" w:hint="eastAsia"/>
          <w:color w:val="000000" w:themeColor="text1"/>
          <w:szCs w:val="22"/>
        </w:rPr>
        <w:t>。</w:t>
      </w:r>
      <w:r w:rsidRPr="00445D2E">
        <w:rPr>
          <w:rFonts w:hAnsi="游ゴシック Medium" w:hint="eastAsia"/>
          <w:color w:val="000000" w:themeColor="text1"/>
          <w:szCs w:val="22"/>
        </w:rPr>
        <w:t>（安衛則第12条の６）</w:t>
      </w:r>
    </w:p>
    <w:tbl>
      <w:tblPr>
        <w:tblStyle w:val="a3"/>
        <w:tblW w:w="918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4"/>
        <w:gridCol w:w="4139"/>
        <w:gridCol w:w="454"/>
        <w:gridCol w:w="4139"/>
      </w:tblGrid>
      <w:tr w:rsidR="00445D2E" w:rsidRPr="00445D2E" w14:paraId="59D8FC7D" w14:textId="77777777" w:rsidTr="002F04D5">
        <w:trPr>
          <w:jc w:val="right"/>
        </w:trPr>
        <w:tc>
          <w:tcPr>
            <w:tcW w:w="454" w:type="dxa"/>
            <w:vAlign w:val="center"/>
          </w:tcPr>
          <w:p w14:paraId="21F9EABE" w14:textId="1CCDE415"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8188055"/>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0BAF4941" w14:textId="65AE6797" w:rsidR="006A43CE" w:rsidRPr="00445D2E" w:rsidRDefault="006A43CE"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選任している</w:t>
            </w:r>
          </w:p>
        </w:tc>
        <w:tc>
          <w:tcPr>
            <w:tcW w:w="454" w:type="dxa"/>
            <w:vAlign w:val="center"/>
          </w:tcPr>
          <w:p w14:paraId="5E99E800" w14:textId="1E55C424"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051840409"/>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51663A57" w14:textId="23DAEDC0" w:rsidR="006A43CE" w:rsidRPr="00445D2E" w:rsidRDefault="006A43CE" w:rsidP="00D06F50">
            <w:pPr>
              <w:spacing w:line="240" w:lineRule="exact"/>
              <w:rPr>
                <w:rFonts w:hAnsi="游ゴシック Medium"/>
                <w:color w:val="000000" w:themeColor="text1"/>
                <w:szCs w:val="22"/>
              </w:rPr>
            </w:pPr>
            <w:r w:rsidRPr="00445D2E">
              <w:rPr>
                <w:rFonts w:hAnsi="游ゴシック Medium" w:hint="eastAsia"/>
                <w:color w:val="000000" w:themeColor="text1"/>
                <w:szCs w:val="22"/>
              </w:rPr>
              <w:t>選任していない</w:t>
            </w:r>
          </w:p>
        </w:tc>
      </w:tr>
      <w:tr w:rsidR="00445D2E" w:rsidRPr="00445D2E" w14:paraId="28C5E2CB" w14:textId="77777777" w:rsidTr="002F04D5">
        <w:trPr>
          <w:jc w:val="right"/>
        </w:trPr>
        <w:tc>
          <w:tcPr>
            <w:tcW w:w="454" w:type="dxa"/>
            <w:vAlign w:val="center"/>
          </w:tcPr>
          <w:p w14:paraId="745B1BED" w14:textId="31F3E28C"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252787947"/>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664B4F1A" w14:textId="6A3ABD51" w:rsidR="006A43CE" w:rsidRPr="00445D2E" w:rsidRDefault="006A43CE" w:rsidP="001C25D4">
            <w:pPr>
              <w:spacing w:line="240" w:lineRule="exact"/>
              <w:rPr>
                <w:rFonts w:hAnsi="游ゴシック Medium"/>
                <w:color w:val="000000" w:themeColor="text1"/>
                <w:szCs w:val="22"/>
              </w:rPr>
            </w:pPr>
            <w:r w:rsidRPr="00445D2E">
              <w:rPr>
                <w:rFonts w:hAnsi="游ゴシック Medium" w:hint="eastAsia"/>
                <w:color w:val="000000" w:themeColor="text1"/>
                <w:szCs w:val="22"/>
              </w:rPr>
              <w:t>リスクアセスメントの結果、保護具は</w:t>
            </w:r>
            <w:r w:rsidR="002F04D5">
              <w:rPr>
                <w:rFonts w:hAnsi="游ゴシック Medium"/>
                <w:color w:val="000000" w:themeColor="text1"/>
                <w:szCs w:val="22"/>
              </w:rPr>
              <w:br/>
            </w:r>
            <w:r w:rsidRPr="00445D2E">
              <w:rPr>
                <w:rFonts w:hAnsi="游ゴシック Medium" w:hint="eastAsia"/>
                <w:color w:val="000000" w:themeColor="text1"/>
                <w:szCs w:val="22"/>
              </w:rPr>
              <w:t>必要としないので、選任はしていない</w:t>
            </w:r>
          </w:p>
        </w:tc>
        <w:tc>
          <w:tcPr>
            <w:tcW w:w="454" w:type="dxa"/>
            <w:vAlign w:val="center"/>
          </w:tcPr>
          <w:p w14:paraId="722689F5" w14:textId="6AEBD635"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353798"/>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4B878353" w14:textId="0212599B" w:rsidR="006A43CE" w:rsidRPr="00445D2E" w:rsidRDefault="006A43CE" w:rsidP="00D06F50">
            <w:pPr>
              <w:spacing w:line="240" w:lineRule="exact"/>
              <w:rPr>
                <w:rFonts w:hAnsi="游ゴシック Medium"/>
                <w:color w:val="000000" w:themeColor="text1"/>
                <w:szCs w:val="22"/>
              </w:rPr>
            </w:pPr>
            <w:r w:rsidRPr="00445D2E">
              <w:rPr>
                <w:rFonts w:hAnsi="游ゴシック Medium" w:hint="eastAsia"/>
                <w:color w:val="000000" w:themeColor="text1"/>
                <w:szCs w:val="22"/>
              </w:rPr>
              <w:t>選任が必要な業務はない</w:t>
            </w:r>
          </w:p>
        </w:tc>
      </w:tr>
    </w:tbl>
    <w:p w14:paraId="6890C22A" w14:textId="0B32D8D4" w:rsidR="006A43CE" w:rsidRPr="00445D2E" w:rsidRDefault="00856688" w:rsidP="00A947B3">
      <w:pPr>
        <w:spacing w:line="360" w:lineRule="exact"/>
        <w:rPr>
          <w:rFonts w:hAnsi="游ゴシック Medium"/>
          <w:color w:val="000000" w:themeColor="text1"/>
          <w:szCs w:val="22"/>
        </w:rPr>
      </w:pPr>
      <w:r>
        <w:rPr>
          <w:rFonts w:hAnsi="游ゴシック Medium" w:hint="eastAsia"/>
          <w:noProof/>
          <w:color w:val="000000" w:themeColor="text1"/>
          <w:szCs w:val="22"/>
        </w:rPr>
        <mc:AlternateContent>
          <mc:Choice Requires="wps">
            <w:drawing>
              <wp:anchor distT="0" distB="0" distL="114300" distR="114300" simplePos="0" relativeHeight="251677696" behindDoc="1" locked="0" layoutInCell="1" allowOverlap="1" wp14:anchorId="48B23862" wp14:editId="6FAE031A">
                <wp:simplePos x="0" y="0"/>
                <wp:positionH relativeFrom="margin">
                  <wp:posOffset>-111760</wp:posOffset>
                </wp:positionH>
                <wp:positionV relativeFrom="paragraph">
                  <wp:posOffset>161925</wp:posOffset>
                </wp:positionV>
                <wp:extent cx="6335395" cy="1296000"/>
                <wp:effectExtent l="0" t="0" r="27305" b="19050"/>
                <wp:wrapNone/>
                <wp:docPr id="10" name="正方形/長方形 10"/>
                <wp:cNvGraphicFramePr/>
                <a:graphic xmlns:a="http://schemas.openxmlformats.org/drawingml/2006/main">
                  <a:graphicData uri="http://schemas.microsoft.com/office/word/2010/wordprocessingShape">
                    <wps:wsp>
                      <wps:cNvSpPr/>
                      <wps:spPr>
                        <a:xfrm>
                          <a:off x="0" y="0"/>
                          <a:ext cx="6335395" cy="1296000"/>
                        </a:xfrm>
                        <a:prstGeom prst="rect">
                          <a:avLst/>
                        </a:prstGeom>
                        <a:noFill/>
                        <a:ln w="6350" cap="flat" cmpd="sng" algn="ctr">
                          <a:solidFill>
                            <a:schemeClr val="bg1">
                              <a:lumMod val="50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697B3" id="正方形/長方形 10" o:spid="_x0000_s1026" style="position:absolute;left:0;text-align:left;margin-left:-8.8pt;margin-top:12.75pt;width:498.85pt;height:102.0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" filled="f" strokecolor="#7f7f7f [1612]" strokeweight=".5pt">
                <v:stroke dashstyle="3 1"/>
                <w10:wrap anchorx="margin"/>
              </v:rect>
            </w:pict>
          </mc:Fallback>
        </mc:AlternateContent>
      </w:r>
    </w:p>
    <w:p w14:paraId="34B47575" w14:textId="00850C3B" w:rsidR="00A947B3" w:rsidRPr="00445D2E" w:rsidRDefault="00A947B3" w:rsidP="006A43CE">
      <w:pPr>
        <w:spacing w:line="300" w:lineRule="exact"/>
        <w:rPr>
          <w:rFonts w:hAnsi="游ゴシック Medium"/>
          <w:color w:val="000000" w:themeColor="text1"/>
          <w:szCs w:val="22"/>
        </w:rPr>
      </w:pPr>
      <w:r w:rsidRPr="00445D2E">
        <w:rPr>
          <w:rFonts w:hAnsi="游ゴシック Medium" w:hint="eastAsia"/>
          <w:color w:val="000000" w:themeColor="text1"/>
          <w:szCs w:val="22"/>
        </w:rPr>
        <w:t>５</w:t>
      </w:r>
      <w:r w:rsidR="006A43CE" w:rsidRPr="00445D2E">
        <w:rPr>
          <w:rFonts w:hAnsi="游ゴシック Medium" w:hint="eastAsia"/>
          <w:color w:val="000000" w:themeColor="text1"/>
          <w:szCs w:val="22"/>
        </w:rPr>
        <w:t xml:space="preserve">　</w:t>
      </w:r>
      <w:r w:rsidRPr="00445D2E">
        <w:rPr>
          <w:rFonts w:hAnsi="游ゴシック Medium" w:hint="eastAsia"/>
          <w:color w:val="000000" w:themeColor="text1"/>
          <w:szCs w:val="22"/>
        </w:rPr>
        <w:t>雇入れや作業を変更するときに、化学物質に関する安全衛生教育を行っていますか</w:t>
      </w:r>
      <w:r w:rsidR="006A43CE" w:rsidRPr="00445D2E">
        <w:rPr>
          <w:rFonts w:hAnsi="游ゴシック Medium" w:hint="eastAsia"/>
          <w:color w:val="000000" w:themeColor="text1"/>
          <w:szCs w:val="22"/>
        </w:rPr>
        <w:t>。</w:t>
      </w:r>
    </w:p>
    <w:p w14:paraId="34285A8F" w14:textId="2E4A0870" w:rsidR="00A947B3" w:rsidRPr="00445D2E" w:rsidRDefault="006A43CE" w:rsidP="00EB7E7A">
      <w:pPr>
        <w:spacing w:afterLines="50" w:after="180" w:line="360" w:lineRule="exact"/>
        <w:rPr>
          <w:rFonts w:hAnsi="游ゴシック Medium"/>
          <w:color w:val="000000" w:themeColor="text1"/>
          <w:szCs w:val="22"/>
        </w:rPr>
      </w:pPr>
      <w:r w:rsidRPr="00445D2E">
        <w:rPr>
          <w:rFonts w:hAnsi="游ゴシック Medium" w:hint="eastAsia"/>
          <w:color w:val="000000" w:themeColor="text1"/>
          <w:szCs w:val="22"/>
        </w:rPr>
        <w:t xml:space="preserve">　</w:t>
      </w:r>
      <w:r w:rsidR="00A947B3" w:rsidRPr="00445D2E">
        <w:rPr>
          <w:rFonts w:hAnsi="游ゴシック Medium" w:hint="eastAsia"/>
          <w:color w:val="000000" w:themeColor="text1"/>
          <w:szCs w:val="22"/>
        </w:rPr>
        <w:t>（安衛則第35条）</w:t>
      </w:r>
    </w:p>
    <w:tbl>
      <w:tblPr>
        <w:tblStyle w:val="a3"/>
        <w:tblW w:w="918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4"/>
        <w:gridCol w:w="4139"/>
        <w:gridCol w:w="454"/>
        <w:gridCol w:w="4139"/>
      </w:tblGrid>
      <w:tr w:rsidR="00445D2E" w:rsidRPr="00445D2E" w14:paraId="54D9771F" w14:textId="77777777" w:rsidTr="002F04D5">
        <w:trPr>
          <w:jc w:val="right"/>
        </w:trPr>
        <w:tc>
          <w:tcPr>
            <w:tcW w:w="454" w:type="dxa"/>
            <w:vAlign w:val="center"/>
          </w:tcPr>
          <w:p w14:paraId="5380131E" w14:textId="13554BB6"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988849226"/>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736A4787" w14:textId="3D16D163" w:rsidR="006A43CE" w:rsidRPr="00445D2E" w:rsidRDefault="006A43CE"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行っている</w:t>
            </w:r>
          </w:p>
        </w:tc>
        <w:tc>
          <w:tcPr>
            <w:tcW w:w="454" w:type="dxa"/>
            <w:vAlign w:val="center"/>
          </w:tcPr>
          <w:p w14:paraId="4F46F9E2" w14:textId="59ED4DA6"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82737177"/>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70ED260B" w14:textId="46ACC98B" w:rsidR="006A43CE" w:rsidRPr="00445D2E" w:rsidRDefault="006A43CE" w:rsidP="00D06F50">
            <w:pPr>
              <w:spacing w:line="240" w:lineRule="exact"/>
              <w:rPr>
                <w:rFonts w:hAnsi="游ゴシック Medium"/>
                <w:color w:val="000000" w:themeColor="text1"/>
                <w:szCs w:val="22"/>
              </w:rPr>
            </w:pPr>
            <w:r w:rsidRPr="00445D2E">
              <w:rPr>
                <w:rFonts w:hAnsi="游ゴシック Medium" w:hint="eastAsia"/>
                <w:color w:val="000000" w:themeColor="text1"/>
                <w:szCs w:val="22"/>
              </w:rPr>
              <w:t>新規雇入れや作業の変更がないので行っていない</w:t>
            </w:r>
          </w:p>
        </w:tc>
      </w:tr>
      <w:tr w:rsidR="00445D2E" w:rsidRPr="00445D2E" w14:paraId="1E84BC2F" w14:textId="77777777" w:rsidTr="002F04D5">
        <w:trPr>
          <w:jc w:val="right"/>
        </w:trPr>
        <w:tc>
          <w:tcPr>
            <w:tcW w:w="454" w:type="dxa"/>
            <w:vAlign w:val="center"/>
          </w:tcPr>
          <w:p w14:paraId="35BBB54E" w14:textId="5921234A"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100305661"/>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7D275164" w14:textId="27F83BDA" w:rsidR="006A43CE" w:rsidRPr="00445D2E" w:rsidRDefault="006A43CE" w:rsidP="00D06F50">
            <w:pPr>
              <w:spacing w:line="240" w:lineRule="exact"/>
              <w:rPr>
                <w:rFonts w:hAnsi="游ゴシック Medium"/>
                <w:color w:val="000000" w:themeColor="text1"/>
                <w:szCs w:val="22"/>
              </w:rPr>
            </w:pPr>
            <w:r w:rsidRPr="00445D2E">
              <w:rPr>
                <w:rFonts w:hAnsi="游ゴシック Medium" w:hint="eastAsia"/>
                <w:color w:val="000000" w:themeColor="text1"/>
                <w:szCs w:val="22"/>
              </w:rPr>
              <w:t>対象者はいるが行っていない</w:t>
            </w:r>
          </w:p>
        </w:tc>
        <w:tc>
          <w:tcPr>
            <w:tcW w:w="454" w:type="dxa"/>
            <w:vAlign w:val="center"/>
          </w:tcPr>
          <w:p w14:paraId="686A6449" w14:textId="62C008AE" w:rsidR="006A43CE" w:rsidRPr="00445D2E" w:rsidRDefault="006A43CE" w:rsidP="00D06F50">
            <w:pPr>
              <w:spacing w:line="300" w:lineRule="exact"/>
              <w:rPr>
                <w:rFonts w:hAnsi="游ゴシック Medium"/>
                <w:color w:val="000000" w:themeColor="text1"/>
                <w:szCs w:val="22"/>
              </w:rPr>
            </w:pPr>
          </w:p>
        </w:tc>
        <w:tc>
          <w:tcPr>
            <w:tcW w:w="4139" w:type="dxa"/>
            <w:vAlign w:val="center"/>
          </w:tcPr>
          <w:p w14:paraId="54962134" w14:textId="28578E9F" w:rsidR="006A43CE" w:rsidRPr="00445D2E" w:rsidRDefault="006A43CE" w:rsidP="00D06F50">
            <w:pPr>
              <w:spacing w:line="240" w:lineRule="exact"/>
              <w:rPr>
                <w:rFonts w:hAnsi="游ゴシック Medium"/>
                <w:color w:val="000000" w:themeColor="text1"/>
                <w:szCs w:val="22"/>
              </w:rPr>
            </w:pPr>
          </w:p>
        </w:tc>
      </w:tr>
    </w:tbl>
    <w:p w14:paraId="0394C9D8" w14:textId="25AE0572" w:rsidR="006A43CE" w:rsidRPr="00445D2E" w:rsidRDefault="00856688" w:rsidP="00A947B3">
      <w:pPr>
        <w:spacing w:line="360" w:lineRule="exact"/>
        <w:rPr>
          <w:rFonts w:hAnsi="游ゴシック Medium"/>
          <w:color w:val="000000" w:themeColor="text1"/>
          <w:szCs w:val="22"/>
        </w:rPr>
      </w:pPr>
      <w:r>
        <w:rPr>
          <w:rFonts w:hAnsi="游ゴシック Medium" w:hint="eastAsia"/>
          <w:noProof/>
          <w:color w:val="000000" w:themeColor="text1"/>
          <w:szCs w:val="22"/>
        </w:rPr>
        <mc:AlternateContent>
          <mc:Choice Requires="wps">
            <w:drawing>
              <wp:anchor distT="0" distB="0" distL="114300" distR="114300" simplePos="0" relativeHeight="251679744" behindDoc="1" locked="0" layoutInCell="1" allowOverlap="1" wp14:anchorId="65906288" wp14:editId="0A20034B">
                <wp:simplePos x="0" y="0"/>
                <wp:positionH relativeFrom="margin">
                  <wp:posOffset>-111760</wp:posOffset>
                </wp:positionH>
                <wp:positionV relativeFrom="paragraph">
                  <wp:posOffset>171450</wp:posOffset>
                </wp:positionV>
                <wp:extent cx="6335395" cy="1368000"/>
                <wp:effectExtent l="0" t="0" r="27305" b="22860"/>
                <wp:wrapNone/>
                <wp:docPr id="11" name="正方形/長方形 11"/>
                <wp:cNvGraphicFramePr/>
                <a:graphic xmlns:a="http://schemas.openxmlformats.org/drawingml/2006/main">
                  <a:graphicData uri="http://schemas.microsoft.com/office/word/2010/wordprocessingShape">
                    <wps:wsp>
                      <wps:cNvSpPr/>
                      <wps:spPr>
                        <a:xfrm>
                          <a:off x="0" y="0"/>
                          <a:ext cx="6335395" cy="1368000"/>
                        </a:xfrm>
                        <a:prstGeom prst="rect">
                          <a:avLst/>
                        </a:prstGeom>
                        <a:noFill/>
                        <a:ln w="6350" cap="flat" cmpd="sng" algn="ctr">
                          <a:solidFill>
                            <a:schemeClr val="bg1">
                              <a:lumMod val="50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F1B59" id="正方形/長方形 11" o:spid="_x0000_s1026" style="position:absolute;left:0;text-align:left;margin-left:-8.8pt;margin-top:13.5pt;width:498.85pt;height:107.7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" filled="f" strokecolor="#7f7f7f [1612]" strokeweight=".5pt">
                <v:stroke dashstyle="3 1"/>
                <w10:wrap anchorx="margin"/>
              </v:rect>
            </w:pict>
          </mc:Fallback>
        </mc:AlternateContent>
      </w:r>
    </w:p>
    <w:p w14:paraId="782A1FAA" w14:textId="22C2C937" w:rsidR="00A947B3" w:rsidRPr="00445D2E" w:rsidRDefault="00A947B3" w:rsidP="003D4EFB">
      <w:pPr>
        <w:spacing w:afterLines="50" w:after="180" w:line="300" w:lineRule="exact"/>
        <w:ind w:left="440" w:hangingChars="200" w:hanging="440"/>
        <w:rPr>
          <w:rFonts w:hAnsi="游ゴシック Medium"/>
          <w:color w:val="000000" w:themeColor="text1"/>
          <w:szCs w:val="22"/>
        </w:rPr>
      </w:pPr>
      <w:r w:rsidRPr="00445D2E">
        <w:rPr>
          <w:rFonts w:hAnsi="游ゴシック Medium" w:hint="eastAsia"/>
          <w:color w:val="000000" w:themeColor="text1"/>
          <w:szCs w:val="22"/>
        </w:rPr>
        <w:t>６</w:t>
      </w:r>
      <w:r w:rsidR="006A43CE" w:rsidRPr="00445D2E">
        <w:rPr>
          <w:rFonts w:hAnsi="游ゴシック Medium" w:hint="eastAsia"/>
          <w:color w:val="000000" w:themeColor="text1"/>
          <w:szCs w:val="22"/>
        </w:rPr>
        <w:t xml:space="preserve">　</w:t>
      </w:r>
      <w:r w:rsidRPr="00445D2E">
        <w:rPr>
          <w:rFonts w:hAnsi="游ゴシック Medium" w:hint="eastAsia"/>
          <w:color w:val="000000" w:themeColor="text1"/>
          <w:szCs w:val="22"/>
        </w:rPr>
        <w:t>作業で取り扱う化学物質に関し、安全データシート（SDS）等で通知された物質の名称・人体に及ぼす作用・取扱い上の注意事項など必要な事項を作業場に掲示するなどにより労働者に周知していますか</w:t>
      </w:r>
      <w:r w:rsidR="006A43CE" w:rsidRPr="00445D2E">
        <w:rPr>
          <w:rFonts w:hAnsi="游ゴシック Medium" w:hint="eastAsia"/>
          <w:color w:val="000000" w:themeColor="text1"/>
          <w:szCs w:val="22"/>
        </w:rPr>
        <w:t>。</w:t>
      </w:r>
      <w:r w:rsidRPr="00445D2E">
        <w:rPr>
          <w:rFonts w:hAnsi="游ゴシック Medium" w:hint="eastAsia"/>
          <w:color w:val="000000" w:themeColor="text1"/>
          <w:szCs w:val="22"/>
        </w:rPr>
        <w:t>（安衛法第101条第４項）</w:t>
      </w:r>
    </w:p>
    <w:tbl>
      <w:tblPr>
        <w:tblStyle w:val="a3"/>
        <w:tblW w:w="918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4"/>
        <w:gridCol w:w="4139"/>
        <w:gridCol w:w="454"/>
        <w:gridCol w:w="4139"/>
      </w:tblGrid>
      <w:tr w:rsidR="00445D2E" w:rsidRPr="00445D2E" w14:paraId="6AB11822" w14:textId="77777777" w:rsidTr="002F04D5">
        <w:trPr>
          <w:jc w:val="right"/>
        </w:trPr>
        <w:tc>
          <w:tcPr>
            <w:tcW w:w="454" w:type="dxa"/>
            <w:vAlign w:val="center"/>
          </w:tcPr>
          <w:p w14:paraId="640283FD" w14:textId="4EFF0F61"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506201341"/>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4F8E7AD1" w14:textId="4F7D5A7C" w:rsidR="006A43CE" w:rsidRPr="00445D2E" w:rsidRDefault="006A43CE" w:rsidP="00D06F50">
            <w:pPr>
              <w:spacing w:line="300" w:lineRule="exact"/>
              <w:rPr>
                <w:rFonts w:hAnsi="游ゴシック Medium"/>
                <w:color w:val="000000" w:themeColor="text1"/>
                <w:szCs w:val="22"/>
              </w:rPr>
            </w:pPr>
            <w:r w:rsidRPr="00445D2E">
              <w:rPr>
                <w:rFonts w:hAnsi="游ゴシック Medium" w:hint="eastAsia"/>
                <w:color w:val="000000" w:themeColor="text1"/>
                <w:szCs w:val="22"/>
              </w:rPr>
              <w:t>掲示により周知している</w:t>
            </w:r>
          </w:p>
        </w:tc>
        <w:tc>
          <w:tcPr>
            <w:tcW w:w="454" w:type="dxa"/>
            <w:vAlign w:val="center"/>
          </w:tcPr>
          <w:p w14:paraId="280A9212" w14:textId="2F79DA47"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1737165715"/>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389296D4" w14:textId="264E105A" w:rsidR="006A43CE" w:rsidRPr="00445D2E" w:rsidRDefault="006A43CE" w:rsidP="006A43CE">
            <w:pPr>
              <w:spacing w:line="360" w:lineRule="exact"/>
              <w:rPr>
                <w:rFonts w:hAnsi="游ゴシック Medium"/>
                <w:color w:val="000000" w:themeColor="text1"/>
                <w:szCs w:val="22"/>
              </w:rPr>
            </w:pPr>
            <w:r w:rsidRPr="00445D2E">
              <w:rPr>
                <w:rFonts w:hAnsi="游ゴシック Medium" w:hint="eastAsia"/>
                <w:color w:val="000000" w:themeColor="text1"/>
                <w:szCs w:val="22"/>
              </w:rPr>
              <w:t>デジタル媒体により周知している</w:t>
            </w:r>
          </w:p>
        </w:tc>
      </w:tr>
      <w:tr w:rsidR="00445D2E" w:rsidRPr="00445D2E" w14:paraId="1B3408A6" w14:textId="77777777" w:rsidTr="002F04D5">
        <w:trPr>
          <w:jc w:val="right"/>
        </w:trPr>
        <w:tc>
          <w:tcPr>
            <w:tcW w:w="454" w:type="dxa"/>
            <w:vAlign w:val="center"/>
          </w:tcPr>
          <w:p w14:paraId="26F7B761" w14:textId="4E1871A9" w:rsidR="006A43CE" w:rsidRPr="00445D2E" w:rsidRDefault="00401D79" w:rsidP="00D06F50">
            <w:pPr>
              <w:spacing w:line="300" w:lineRule="exact"/>
              <w:rPr>
                <w:rFonts w:hAnsi="游ゴシック Medium"/>
                <w:color w:val="000000" w:themeColor="text1"/>
                <w:szCs w:val="22"/>
              </w:rPr>
            </w:pPr>
            <w:sdt>
              <w:sdtPr>
                <w:rPr>
                  <w:rFonts w:hAnsi="游ゴシック Medium" w:hint="eastAsia"/>
                  <w:color w:val="000000" w:themeColor="text1"/>
                  <w:szCs w:val="22"/>
                </w:rPr>
                <w:id w:val="291717681"/>
                <w14:checkbox>
                  <w14:checked w14:val="0"/>
                  <w14:checkedState w14:val="0052" w14:font="Wingdings 2"/>
                  <w14:uncheckedState w14:val="2610" w14:font="ＭＳ ゴシック"/>
                </w14:checkbox>
              </w:sdtPr>
              <w:sdtEndPr/>
              <w:sdtContent>
                <w:r w:rsidR="00967AEF">
                  <w:rPr>
                    <w:rFonts w:ascii="ＭＳ ゴシック" w:eastAsia="ＭＳ ゴシック" w:hAnsi="ＭＳ ゴシック" w:hint="eastAsia"/>
                    <w:color w:val="000000" w:themeColor="text1"/>
                    <w:szCs w:val="22"/>
                  </w:rPr>
                  <w:t>☐</w:t>
                </w:r>
              </w:sdtContent>
            </w:sdt>
          </w:p>
        </w:tc>
        <w:tc>
          <w:tcPr>
            <w:tcW w:w="4139" w:type="dxa"/>
            <w:vAlign w:val="center"/>
          </w:tcPr>
          <w:p w14:paraId="0842D4B7" w14:textId="79322E0D" w:rsidR="006A43CE" w:rsidRPr="00445D2E" w:rsidRDefault="006A43CE" w:rsidP="00D06F50">
            <w:pPr>
              <w:spacing w:line="240" w:lineRule="exact"/>
              <w:rPr>
                <w:rFonts w:hAnsi="游ゴシック Medium"/>
                <w:color w:val="000000" w:themeColor="text1"/>
                <w:szCs w:val="22"/>
              </w:rPr>
            </w:pPr>
            <w:r w:rsidRPr="00445D2E">
              <w:rPr>
                <w:rFonts w:hAnsi="游ゴシック Medium" w:hint="eastAsia"/>
                <w:color w:val="000000" w:themeColor="text1"/>
                <w:szCs w:val="22"/>
              </w:rPr>
              <w:t>周知していない</w:t>
            </w:r>
          </w:p>
        </w:tc>
        <w:tc>
          <w:tcPr>
            <w:tcW w:w="454" w:type="dxa"/>
            <w:vAlign w:val="center"/>
          </w:tcPr>
          <w:p w14:paraId="06E7271B" w14:textId="151D9AD7" w:rsidR="006A43CE" w:rsidRPr="00445D2E" w:rsidRDefault="006A43CE" w:rsidP="00D06F50">
            <w:pPr>
              <w:spacing w:line="300" w:lineRule="exact"/>
              <w:rPr>
                <w:rFonts w:hAnsi="游ゴシック Medium"/>
                <w:color w:val="000000" w:themeColor="text1"/>
                <w:szCs w:val="22"/>
              </w:rPr>
            </w:pPr>
          </w:p>
        </w:tc>
        <w:tc>
          <w:tcPr>
            <w:tcW w:w="4139" w:type="dxa"/>
            <w:vAlign w:val="center"/>
          </w:tcPr>
          <w:p w14:paraId="6CD3FA3E" w14:textId="449971DD" w:rsidR="006A43CE" w:rsidRPr="00445D2E" w:rsidRDefault="006A43CE" w:rsidP="00D06F50">
            <w:pPr>
              <w:spacing w:line="240" w:lineRule="exact"/>
              <w:rPr>
                <w:rFonts w:hAnsi="游ゴシック Medium"/>
                <w:color w:val="000000" w:themeColor="text1"/>
                <w:szCs w:val="22"/>
              </w:rPr>
            </w:pPr>
          </w:p>
        </w:tc>
      </w:tr>
    </w:tbl>
    <w:p w14:paraId="6DE2933D" w14:textId="77777777" w:rsidR="00A947B3" w:rsidRPr="00445D2E" w:rsidRDefault="00A947B3" w:rsidP="00A947B3">
      <w:pPr>
        <w:spacing w:line="360" w:lineRule="exact"/>
        <w:rPr>
          <w:rFonts w:hAnsi="游ゴシック Medium"/>
          <w:color w:val="000000" w:themeColor="text1"/>
          <w:szCs w:val="22"/>
        </w:rPr>
      </w:pPr>
    </w:p>
    <w:p w14:paraId="300BC9E8" w14:textId="6BFD5F3F" w:rsidR="00023465" w:rsidRPr="00445D2E" w:rsidRDefault="00912DC1" w:rsidP="00FA7F56">
      <w:pPr>
        <w:spacing w:line="360" w:lineRule="exact"/>
        <w:rPr>
          <w:rFonts w:hAnsi="游ゴシック Medium"/>
          <w:color w:val="000000" w:themeColor="text1"/>
          <w:szCs w:val="22"/>
        </w:rPr>
      </w:pPr>
      <w:r w:rsidRPr="00445D2E">
        <w:rPr>
          <w:rFonts w:hAnsi="游ゴシック Medium" w:hint="eastAsia"/>
          <w:color w:val="000000" w:themeColor="text1"/>
          <w:szCs w:val="22"/>
        </w:rPr>
        <w:t>＊</w:t>
      </w:r>
      <w:r w:rsidR="0028730D" w:rsidRPr="00445D2E">
        <w:rPr>
          <w:rFonts w:hAnsi="游ゴシック Medium" w:hint="eastAsia"/>
          <w:color w:val="000000" w:themeColor="text1"/>
          <w:szCs w:val="22"/>
        </w:rPr>
        <w:t>「安衛法」は労働安全衛生法、「安衛則」は労働安全衛生規則の略です。</w:t>
      </w:r>
    </w:p>
    <w:sectPr w:rsidR="00023465" w:rsidRPr="00445D2E" w:rsidSect="003D4EFB">
      <w:pgSz w:w="11906" w:h="16838" w:code="9"/>
      <w:pgMar w:top="851" w:right="1134"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AF87" w14:textId="77777777" w:rsidR="00906683" w:rsidRDefault="00906683" w:rsidP="0030242D">
      <w:r>
        <w:separator/>
      </w:r>
    </w:p>
  </w:endnote>
  <w:endnote w:type="continuationSeparator" w:id="0">
    <w:p w14:paraId="0A289C42" w14:textId="77777777" w:rsidR="00906683" w:rsidRDefault="00906683" w:rsidP="0030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722B" w14:textId="77777777" w:rsidR="00906683" w:rsidRDefault="00906683" w:rsidP="0030242D">
      <w:r>
        <w:separator/>
      </w:r>
    </w:p>
  </w:footnote>
  <w:footnote w:type="continuationSeparator" w:id="0">
    <w:p w14:paraId="61746F0F" w14:textId="77777777" w:rsidR="00906683" w:rsidRDefault="00906683" w:rsidP="0030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F64"/>
    <w:multiLevelType w:val="hybridMultilevel"/>
    <w:tmpl w:val="969428BA"/>
    <w:lvl w:ilvl="0" w:tplc="024C9696">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79145072"/>
    <w:multiLevelType w:val="hybridMultilevel"/>
    <w:tmpl w:val="7EC24416"/>
    <w:lvl w:ilvl="0" w:tplc="11288A98">
      <w:start w:val="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10738536">
    <w:abstractNumId w:val="0"/>
  </w:num>
  <w:num w:numId="2" w16cid:durableId="1918786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80"/>
    <w:rsid w:val="00020401"/>
    <w:rsid w:val="00023465"/>
    <w:rsid w:val="00055C03"/>
    <w:rsid w:val="00074338"/>
    <w:rsid w:val="0008189B"/>
    <w:rsid w:val="00092296"/>
    <w:rsid w:val="000A152D"/>
    <w:rsid w:val="000A2707"/>
    <w:rsid w:val="000A7FEE"/>
    <w:rsid w:val="000B3530"/>
    <w:rsid w:val="000C42C4"/>
    <w:rsid w:val="001102DA"/>
    <w:rsid w:val="0012122D"/>
    <w:rsid w:val="0013468F"/>
    <w:rsid w:val="001425BB"/>
    <w:rsid w:val="00171A19"/>
    <w:rsid w:val="00175513"/>
    <w:rsid w:val="00185B0A"/>
    <w:rsid w:val="001862CD"/>
    <w:rsid w:val="001955BA"/>
    <w:rsid w:val="001B159D"/>
    <w:rsid w:val="001B4057"/>
    <w:rsid w:val="001C25D4"/>
    <w:rsid w:val="001C474B"/>
    <w:rsid w:val="001C7159"/>
    <w:rsid w:val="001E1BFB"/>
    <w:rsid w:val="001E4FCF"/>
    <w:rsid w:val="001E5B5F"/>
    <w:rsid w:val="001F45FA"/>
    <w:rsid w:val="00204502"/>
    <w:rsid w:val="00210622"/>
    <w:rsid w:val="002226C1"/>
    <w:rsid w:val="00232783"/>
    <w:rsid w:val="00243D26"/>
    <w:rsid w:val="002610E4"/>
    <w:rsid w:val="0026321D"/>
    <w:rsid w:val="00264446"/>
    <w:rsid w:val="0027703A"/>
    <w:rsid w:val="00282BCB"/>
    <w:rsid w:val="0028730D"/>
    <w:rsid w:val="00287D8C"/>
    <w:rsid w:val="002A4E1A"/>
    <w:rsid w:val="002D7FB4"/>
    <w:rsid w:val="002E0707"/>
    <w:rsid w:val="002E1622"/>
    <w:rsid w:val="002E7972"/>
    <w:rsid w:val="002F04D5"/>
    <w:rsid w:val="002F3518"/>
    <w:rsid w:val="002F39B3"/>
    <w:rsid w:val="0030242D"/>
    <w:rsid w:val="00304200"/>
    <w:rsid w:val="00316A5F"/>
    <w:rsid w:val="00371697"/>
    <w:rsid w:val="00372B56"/>
    <w:rsid w:val="0039270F"/>
    <w:rsid w:val="003A1A98"/>
    <w:rsid w:val="003B31CD"/>
    <w:rsid w:val="003C4E6C"/>
    <w:rsid w:val="003D1138"/>
    <w:rsid w:val="003D1842"/>
    <w:rsid w:val="003D46D2"/>
    <w:rsid w:val="003D4EFB"/>
    <w:rsid w:val="003D6A3E"/>
    <w:rsid w:val="003E08A7"/>
    <w:rsid w:val="003E3790"/>
    <w:rsid w:val="00401D79"/>
    <w:rsid w:val="004326DF"/>
    <w:rsid w:val="00437C98"/>
    <w:rsid w:val="00445D2E"/>
    <w:rsid w:val="00450C7D"/>
    <w:rsid w:val="00451477"/>
    <w:rsid w:val="0046120B"/>
    <w:rsid w:val="0046605C"/>
    <w:rsid w:val="00481925"/>
    <w:rsid w:val="0049775D"/>
    <w:rsid w:val="00497C21"/>
    <w:rsid w:val="004A5122"/>
    <w:rsid w:val="004A5671"/>
    <w:rsid w:val="004B67EE"/>
    <w:rsid w:val="004B7F48"/>
    <w:rsid w:val="004C0AB0"/>
    <w:rsid w:val="004C5F5E"/>
    <w:rsid w:val="004D6AA9"/>
    <w:rsid w:val="005350E6"/>
    <w:rsid w:val="005548FA"/>
    <w:rsid w:val="00562417"/>
    <w:rsid w:val="00582E07"/>
    <w:rsid w:val="00586080"/>
    <w:rsid w:val="005B312C"/>
    <w:rsid w:val="005C24B1"/>
    <w:rsid w:val="005C4882"/>
    <w:rsid w:val="005E137A"/>
    <w:rsid w:val="005E2FF2"/>
    <w:rsid w:val="0060033B"/>
    <w:rsid w:val="006144AC"/>
    <w:rsid w:val="006225A6"/>
    <w:rsid w:val="00647805"/>
    <w:rsid w:val="006642F5"/>
    <w:rsid w:val="00677119"/>
    <w:rsid w:val="00677D16"/>
    <w:rsid w:val="00682FDF"/>
    <w:rsid w:val="006A28C4"/>
    <w:rsid w:val="006A43CE"/>
    <w:rsid w:val="006A59E0"/>
    <w:rsid w:val="006B4DCA"/>
    <w:rsid w:val="006D5EA6"/>
    <w:rsid w:val="006E0880"/>
    <w:rsid w:val="00717122"/>
    <w:rsid w:val="00744A1E"/>
    <w:rsid w:val="00757DE2"/>
    <w:rsid w:val="00792560"/>
    <w:rsid w:val="007A5987"/>
    <w:rsid w:val="00830119"/>
    <w:rsid w:val="00830F1F"/>
    <w:rsid w:val="008371A9"/>
    <w:rsid w:val="00856688"/>
    <w:rsid w:val="00875585"/>
    <w:rsid w:val="00887AC3"/>
    <w:rsid w:val="008A7713"/>
    <w:rsid w:val="008B6234"/>
    <w:rsid w:val="008D59BF"/>
    <w:rsid w:val="008D6EE1"/>
    <w:rsid w:val="008F491B"/>
    <w:rsid w:val="00904363"/>
    <w:rsid w:val="00906683"/>
    <w:rsid w:val="00912DC1"/>
    <w:rsid w:val="00920187"/>
    <w:rsid w:val="00930D71"/>
    <w:rsid w:val="00933AED"/>
    <w:rsid w:val="0094042A"/>
    <w:rsid w:val="009611F3"/>
    <w:rsid w:val="0096414F"/>
    <w:rsid w:val="00967AEF"/>
    <w:rsid w:val="009A3B92"/>
    <w:rsid w:val="009B108E"/>
    <w:rsid w:val="009B2A4B"/>
    <w:rsid w:val="009B3D44"/>
    <w:rsid w:val="009C51CD"/>
    <w:rsid w:val="009C6EEC"/>
    <w:rsid w:val="00A115D1"/>
    <w:rsid w:val="00A11FB4"/>
    <w:rsid w:val="00A226A0"/>
    <w:rsid w:val="00A26970"/>
    <w:rsid w:val="00A3745E"/>
    <w:rsid w:val="00A37B96"/>
    <w:rsid w:val="00A448F4"/>
    <w:rsid w:val="00A44BEF"/>
    <w:rsid w:val="00A70532"/>
    <w:rsid w:val="00A739F9"/>
    <w:rsid w:val="00A84E32"/>
    <w:rsid w:val="00A90645"/>
    <w:rsid w:val="00A947B3"/>
    <w:rsid w:val="00A97A61"/>
    <w:rsid w:val="00AA0149"/>
    <w:rsid w:val="00AB0797"/>
    <w:rsid w:val="00AB3102"/>
    <w:rsid w:val="00AB548C"/>
    <w:rsid w:val="00AD5509"/>
    <w:rsid w:val="00AE08E6"/>
    <w:rsid w:val="00AF1333"/>
    <w:rsid w:val="00AF4183"/>
    <w:rsid w:val="00B41CB9"/>
    <w:rsid w:val="00B54929"/>
    <w:rsid w:val="00B55BF1"/>
    <w:rsid w:val="00B56979"/>
    <w:rsid w:val="00B74227"/>
    <w:rsid w:val="00B74C65"/>
    <w:rsid w:val="00BA79E4"/>
    <w:rsid w:val="00BC1B97"/>
    <w:rsid w:val="00BC4DEA"/>
    <w:rsid w:val="00BC6041"/>
    <w:rsid w:val="00BD3E8A"/>
    <w:rsid w:val="00BE2D46"/>
    <w:rsid w:val="00BF6FB4"/>
    <w:rsid w:val="00C06695"/>
    <w:rsid w:val="00C30C72"/>
    <w:rsid w:val="00C37DC7"/>
    <w:rsid w:val="00C40170"/>
    <w:rsid w:val="00C45835"/>
    <w:rsid w:val="00C553FF"/>
    <w:rsid w:val="00C70DBE"/>
    <w:rsid w:val="00C76CD1"/>
    <w:rsid w:val="00C77FC1"/>
    <w:rsid w:val="00C84AF5"/>
    <w:rsid w:val="00C93E3B"/>
    <w:rsid w:val="00CA2260"/>
    <w:rsid w:val="00CA2984"/>
    <w:rsid w:val="00CB5DA4"/>
    <w:rsid w:val="00CD585E"/>
    <w:rsid w:val="00D057B3"/>
    <w:rsid w:val="00D20C35"/>
    <w:rsid w:val="00D4525E"/>
    <w:rsid w:val="00D74D32"/>
    <w:rsid w:val="00D7730D"/>
    <w:rsid w:val="00D97A74"/>
    <w:rsid w:val="00DA0270"/>
    <w:rsid w:val="00DA498C"/>
    <w:rsid w:val="00DC0E2C"/>
    <w:rsid w:val="00DC32D6"/>
    <w:rsid w:val="00DD540A"/>
    <w:rsid w:val="00E1415D"/>
    <w:rsid w:val="00E2194F"/>
    <w:rsid w:val="00E31841"/>
    <w:rsid w:val="00E43E3A"/>
    <w:rsid w:val="00E61A0A"/>
    <w:rsid w:val="00E94028"/>
    <w:rsid w:val="00E9520A"/>
    <w:rsid w:val="00EB7E7A"/>
    <w:rsid w:val="00ED782E"/>
    <w:rsid w:val="00EE326E"/>
    <w:rsid w:val="00F03C3C"/>
    <w:rsid w:val="00F15334"/>
    <w:rsid w:val="00F254E1"/>
    <w:rsid w:val="00F34014"/>
    <w:rsid w:val="00F433E6"/>
    <w:rsid w:val="00F80D4C"/>
    <w:rsid w:val="00F80F1C"/>
    <w:rsid w:val="00F8156A"/>
    <w:rsid w:val="00F86365"/>
    <w:rsid w:val="00F92267"/>
    <w:rsid w:val="00FA7F56"/>
    <w:rsid w:val="00FB1680"/>
    <w:rsid w:val="00FB4D5A"/>
    <w:rsid w:val="00FC3AA4"/>
    <w:rsid w:val="00FE08B5"/>
    <w:rsid w:val="00FE4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39ED2A"/>
  <w15:chartTrackingRefBased/>
  <w15:docId w15:val="{A50175AA-DBDD-4825-85E9-58BB8C78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40A"/>
    <w:pPr>
      <w:widowControl w:val="0"/>
      <w:jc w:val="both"/>
    </w:pPr>
    <w:rPr>
      <w:rFonts w:ascii="游ゴシック Medium" w:eastAsia="游ゴシック Medium"/>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3B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F34014"/>
  </w:style>
  <w:style w:type="paragraph" w:styleId="a5">
    <w:name w:val="Balloon Text"/>
    <w:basedOn w:val="a"/>
    <w:semiHidden/>
    <w:rsid w:val="006B4DCA"/>
    <w:rPr>
      <w:rFonts w:ascii="Arial" w:eastAsia="ＭＳ ゴシック" w:hAnsi="Arial"/>
      <w:sz w:val="18"/>
      <w:szCs w:val="18"/>
    </w:rPr>
  </w:style>
  <w:style w:type="paragraph" w:styleId="a6">
    <w:name w:val="header"/>
    <w:basedOn w:val="a"/>
    <w:link w:val="a7"/>
    <w:uiPriority w:val="99"/>
    <w:unhideWhenUsed/>
    <w:rsid w:val="0030242D"/>
    <w:pPr>
      <w:tabs>
        <w:tab w:val="center" w:pos="4252"/>
        <w:tab w:val="right" w:pos="8504"/>
      </w:tabs>
      <w:snapToGrid w:val="0"/>
    </w:pPr>
  </w:style>
  <w:style w:type="character" w:customStyle="1" w:styleId="a7">
    <w:name w:val="ヘッダー (文字)"/>
    <w:basedOn w:val="a0"/>
    <w:link w:val="a6"/>
    <w:uiPriority w:val="99"/>
    <w:rsid w:val="0030242D"/>
    <w:rPr>
      <w:kern w:val="2"/>
      <w:sz w:val="21"/>
      <w:szCs w:val="24"/>
    </w:rPr>
  </w:style>
  <w:style w:type="paragraph" w:styleId="a8">
    <w:name w:val="footer"/>
    <w:basedOn w:val="a"/>
    <w:link w:val="a9"/>
    <w:uiPriority w:val="99"/>
    <w:unhideWhenUsed/>
    <w:rsid w:val="0030242D"/>
    <w:pPr>
      <w:tabs>
        <w:tab w:val="center" w:pos="4252"/>
        <w:tab w:val="right" w:pos="8504"/>
      </w:tabs>
      <w:snapToGrid w:val="0"/>
    </w:pPr>
  </w:style>
  <w:style w:type="character" w:customStyle="1" w:styleId="a9">
    <w:name w:val="フッター (文字)"/>
    <w:basedOn w:val="a0"/>
    <w:link w:val="a8"/>
    <w:uiPriority w:val="99"/>
    <w:rsid w:val="003024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989">
      <w:bodyDiv w:val="1"/>
      <w:marLeft w:val="0"/>
      <w:marRight w:val="0"/>
      <w:marTop w:val="0"/>
      <w:marBottom w:val="0"/>
      <w:divBdr>
        <w:top w:val="none" w:sz="0" w:space="0" w:color="auto"/>
        <w:left w:val="none" w:sz="0" w:space="0" w:color="auto"/>
        <w:bottom w:val="none" w:sz="0" w:space="0" w:color="auto"/>
        <w:right w:val="none" w:sz="0" w:space="0" w:color="auto"/>
      </w:divBdr>
    </w:div>
    <w:div w:id="90971647">
      <w:bodyDiv w:val="1"/>
      <w:marLeft w:val="0"/>
      <w:marRight w:val="0"/>
      <w:marTop w:val="0"/>
      <w:marBottom w:val="0"/>
      <w:divBdr>
        <w:top w:val="none" w:sz="0" w:space="0" w:color="auto"/>
        <w:left w:val="none" w:sz="0" w:space="0" w:color="auto"/>
        <w:bottom w:val="none" w:sz="0" w:space="0" w:color="auto"/>
        <w:right w:val="none" w:sz="0" w:space="0" w:color="auto"/>
      </w:divBdr>
    </w:div>
    <w:div w:id="161707106">
      <w:bodyDiv w:val="1"/>
      <w:marLeft w:val="0"/>
      <w:marRight w:val="0"/>
      <w:marTop w:val="0"/>
      <w:marBottom w:val="0"/>
      <w:divBdr>
        <w:top w:val="none" w:sz="0" w:space="0" w:color="auto"/>
        <w:left w:val="none" w:sz="0" w:space="0" w:color="auto"/>
        <w:bottom w:val="none" w:sz="0" w:space="0" w:color="auto"/>
        <w:right w:val="none" w:sz="0" w:space="0" w:color="auto"/>
      </w:divBdr>
    </w:div>
    <w:div w:id="351566140">
      <w:bodyDiv w:val="1"/>
      <w:marLeft w:val="0"/>
      <w:marRight w:val="0"/>
      <w:marTop w:val="0"/>
      <w:marBottom w:val="0"/>
      <w:divBdr>
        <w:top w:val="none" w:sz="0" w:space="0" w:color="auto"/>
        <w:left w:val="none" w:sz="0" w:space="0" w:color="auto"/>
        <w:bottom w:val="none" w:sz="0" w:space="0" w:color="auto"/>
        <w:right w:val="none" w:sz="0" w:space="0" w:color="auto"/>
      </w:divBdr>
    </w:div>
    <w:div w:id="528370637">
      <w:bodyDiv w:val="1"/>
      <w:marLeft w:val="0"/>
      <w:marRight w:val="0"/>
      <w:marTop w:val="0"/>
      <w:marBottom w:val="0"/>
      <w:divBdr>
        <w:top w:val="none" w:sz="0" w:space="0" w:color="auto"/>
        <w:left w:val="none" w:sz="0" w:space="0" w:color="auto"/>
        <w:bottom w:val="none" w:sz="0" w:space="0" w:color="auto"/>
        <w:right w:val="none" w:sz="0" w:space="0" w:color="auto"/>
      </w:divBdr>
    </w:div>
    <w:div w:id="626811761">
      <w:bodyDiv w:val="1"/>
      <w:marLeft w:val="0"/>
      <w:marRight w:val="0"/>
      <w:marTop w:val="0"/>
      <w:marBottom w:val="0"/>
      <w:divBdr>
        <w:top w:val="none" w:sz="0" w:space="0" w:color="auto"/>
        <w:left w:val="none" w:sz="0" w:space="0" w:color="auto"/>
        <w:bottom w:val="none" w:sz="0" w:space="0" w:color="auto"/>
        <w:right w:val="none" w:sz="0" w:space="0" w:color="auto"/>
      </w:divBdr>
    </w:div>
    <w:div w:id="1165051391">
      <w:bodyDiv w:val="1"/>
      <w:marLeft w:val="0"/>
      <w:marRight w:val="0"/>
      <w:marTop w:val="0"/>
      <w:marBottom w:val="0"/>
      <w:divBdr>
        <w:top w:val="none" w:sz="0" w:space="0" w:color="auto"/>
        <w:left w:val="none" w:sz="0" w:space="0" w:color="auto"/>
        <w:bottom w:val="none" w:sz="0" w:space="0" w:color="auto"/>
        <w:right w:val="none" w:sz="0" w:space="0" w:color="auto"/>
      </w:divBdr>
    </w:div>
    <w:div w:id="1182430384">
      <w:bodyDiv w:val="1"/>
      <w:marLeft w:val="0"/>
      <w:marRight w:val="0"/>
      <w:marTop w:val="0"/>
      <w:marBottom w:val="0"/>
      <w:divBdr>
        <w:top w:val="none" w:sz="0" w:space="0" w:color="auto"/>
        <w:left w:val="none" w:sz="0" w:space="0" w:color="auto"/>
        <w:bottom w:val="none" w:sz="0" w:space="0" w:color="auto"/>
        <w:right w:val="none" w:sz="0" w:space="0" w:color="auto"/>
      </w:divBdr>
    </w:div>
    <w:div w:id="19470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bg1">
              <a:lumMod val="50000"/>
            </a:schemeClr>
          </a:solidFill>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83F79-632C-42FF-8B9A-F519443E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267</Words>
  <Characters>1528</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平成１５年９月</vt:lpstr>
      <vt:lpstr>平成１５年９月</vt:lpstr>
    </vt:vector>
  </TitlesOfParts>
  <LinksUpToDate>false</LinksUpToDate>
  <CharactersWithSpaces>1792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