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CA4" w:rsidRPr="00E03CA4" w:rsidRDefault="00E03CA4" w:rsidP="00E03CA4">
      <w:pPr>
        <w:widowControl/>
        <w:spacing w:line="240" w:lineRule="exact"/>
        <w:jc w:val="center"/>
        <w:rPr>
          <w:rFonts w:ascii="ＭＳ Ｐ明朝" w:eastAsia="ＭＳ Ｐ明朝" w:hAnsi="ＭＳ Ｐ明朝" w:cs="ＭＳ Ｐゴシック"/>
          <w:b/>
          <w:bCs/>
          <w:color w:val="000000"/>
          <w:kern w:val="0"/>
          <w:sz w:val="36"/>
          <w:szCs w:val="36"/>
        </w:rPr>
      </w:pPr>
    </w:p>
    <w:p w:rsidR="00E03CA4" w:rsidRPr="00E03CA4" w:rsidRDefault="00E03CA4" w:rsidP="00E03CA4">
      <w:pPr>
        <w:widowControl/>
        <w:jc w:val="center"/>
        <w:rPr>
          <w:rFonts w:ascii="ＭＳ Ｐ明朝" w:eastAsia="ＭＳ Ｐ明朝" w:hAnsi="ＭＳ Ｐ明朝" w:cs="ＭＳ Ｐゴシック"/>
          <w:b/>
          <w:bCs/>
          <w:color w:val="000000"/>
          <w:kern w:val="0"/>
          <w:sz w:val="36"/>
          <w:szCs w:val="36"/>
        </w:rPr>
      </w:pPr>
      <w:r w:rsidRPr="00E03CA4">
        <w:rPr>
          <w:rFonts w:ascii="ＭＳ Ｐ明朝" w:eastAsia="ＭＳ Ｐ明朝" w:hAnsi="ＭＳ Ｐ明朝" w:cs="ＭＳ Ｐゴシック" w:hint="eastAsia"/>
          <w:b/>
          <w:bCs/>
          <w:color w:val="000000"/>
          <w:kern w:val="0"/>
          <w:sz w:val="36"/>
          <w:szCs w:val="36"/>
        </w:rPr>
        <w:t>派遣労働者として雇い入れようとするときの明示</w:t>
      </w:r>
    </w:p>
    <w:p w:rsidR="00E03CA4" w:rsidRDefault="00E03CA4" w:rsidP="00E03CA4">
      <w:pPr>
        <w:widowControl/>
        <w:spacing w:line="240" w:lineRule="exact"/>
        <w:jc w:val="center"/>
        <w:rPr>
          <w:rFonts w:ascii="ＭＳ Ｐ明朝" w:eastAsia="ＭＳ Ｐ明朝" w:hAnsi="ＭＳ Ｐ明朝" w:cs="ＭＳ Ｐゴシック"/>
          <w:color w:val="000000"/>
          <w:kern w:val="0"/>
          <w:sz w:val="24"/>
          <w:szCs w:val="24"/>
        </w:rPr>
      </w:pPr>
      <w:bookmarkStart w:id="0" w:name="_GoBack"/>
      <w:bookmarkEnd w:id="0"/>
    </w:p>
    <w:p w:rsidR="00E03CA4" w:rsidRPr="00E03CA4" w:rsidRDefault="00E03CA4" w:rsidP="00E03CA4">
      <w:pPr>
        <w:widowControl/>
        <w:jc w:val="center"/>
        <w:rPr>
          <w:rFonts w:ascii="ＭＳ Ｐ明朝" w:eastAsia="ＭＳ Ｐ明朝" w:hAnsi="ＭＳ Ｐ明朝" w:cs="ＭＳ Ｐゴシック"/>
          <w:b/>
          <w:bCs/>
          <w:color w:val="000000"/>
          <w:kern w:val="0"/>
          <w:sz w:val="36"/>
          <w:szCs w:val="36"/>
        </w:rPr>
      </w:pPr>
      <w:r w:rsidRPr="00E03CA4">
        <w:rPr>
          <w:rFonts w:ascii="ＭＳ Ｐ明朝" w:eastAsia="ＭＳ Ｐ明朝" w:hAnsi="ＭＳ Ｐ明朝" w:cs="ＭＳ Ｐゴシック" w:hint="eastAsia"/>
          <w:color w:val="000000"/>
          <w:kern w:val="0"/>
          <w:sz w:val="24"/>
          <w:szCs w:val="24"/>
        </w:rPr>
        <w:t>（労働者派遣法第31条の２第２項）</w:t>
      </w:r>
    </w:p>
    <w:tbl>
      <w:tblPr>
        <w:tblStyle w:val="a3"/>
        <w:tblW w:w="0" w:type="auto"/>
        <w:tblLook w:val="04A0" w:firstRow="1" w:lastRow="0" w:firstColumn="1" w:lastColumn="0" w:noHBand="0" w:noVBand="1"/>
      </w:tblPr>
      <w:tblGrid>
        <w:gridCol w:w="1555"/>
        <w:gridCol w:w="9207"/>
      </w:tblGrid>
      <w:tr w:rsidR="00E03CA4" w:rsidRPr="00E03CA4" w:rsidTr="00986C10">
        <w:trPr>
          <w:trHeight w:val="2094"/>
        </w:trPr>
        <w:tc>
          <w:tcPr>
            <w:tcW w:w="10762" w:type="dxa"/>
            <w:gridSpan w:val="2"/>
          </w:tcPr>
          <w:p w:rsidR="00E03CA4" w:rsidRPr="00E03CA4" w:rsidRDefault="00E03CA4" w:rsidP="00E03CA4">
            <w:pPr>
              <w:widowControl/>
              <w:jc w:val="right"/>
              <w:rPr>
                <w:rFonts w:ascii="ＭＳ 明朝" w:eastAsia="ＭＳ 明朝" w:hAnsi="ＭＳ 明朝" w:cs="Times New Roman"/>
                <w:color w:val="000000"/>
                <w:sz w:val="24"/>
                <w:szCs w:val="24"/>
              </w:rPr>
            </w:pPr>
            <w:r w:rsidRPr="00E03CA4">
              <w:rPr>
                <w:rFonts w:ascii="ＭＳ 明朝" w:eastAsia="ＭＳ 明朝" w:hAnsi="ＭＳ 明朝" w:cs="Times New Roman" w:hint="eastAsia"/>
                <w:color w:val="000000"/>
                <w:sz w:val="24"/>
                <w:szCs w:val="24"/>
              </w:rPr>
              <w:t>令和7年3月20日</w:t>
            </w:r>
          </w:p>
          <w:p w:rsidR="00E03CA4" w:rsidRPr="00E03CA4" w:rsidRDefault="00E03CA4" w:rsidP="00E03CA4">
            <w:pPr>
              <w:widowControl/>
              <w:jc w:val="left"/>
              <w:rPr>
                <w:rFonts w:ascii="ＭＳ 明朝" w:eastAsia="ＭＳ 明朝" w:hAnsi="ＭＳ 明朝" w:cs="Times New Roman"/>
                <w:sz w:val="22"/>
                <w:u w:val="single"/>
              </w:rPr>
            </w:pPr>
            <w:r w:rsidRPr="00E03CA4">
              <w:rPr>
                <w:rFonts w:ascii="ＭＳ 明朝" w:eastAsia="ＭＳ 明朝" w:hAnsi="ＭＳ 明朝" w:cs="Times New Roman" w:hint="eastAsia"/>
                <w:sz w:val="24"/>
                <w:szCs w:val="24"/>
                <w:u w:val="single"/>
              </w:rPr>
              <w:t>需給　花子</w:t>
            </w:r>
            <w:r w:rsidRPr="00E03CA4">
              <w:rPr>
                <w:rFonts w:ascii="ＭＳ 明朝" w:eastAsia="ＭＳ 明朝" w:hAnsi="ＭＳ 明朝" w:cs="Times New Roman" w:hint="eastAsia"/>
                <w:sz w:val="22"/>
                <w:u w:val="single"/>
              </w:rPr>
              <w:t xml:space="preserve">   殿</w:t>
            </w:r>
          </w:p>
          <w:p w:rsidR="00E03CA4" w:rsidRPr="00E03CA4" w:rsidRDefault="00E03CA4" w:rsidP="00E03CA4">
            <w:pPr>
              <w:widowControl/>
              <w:ind w:firstLineChars="2800" w:firstLine="6160"/>
              <w:jc w:val="left"/>
              <w:rPr>
                <w:rFonts w:ascii="ＭＳ 明朝" w:eastAsia="ＭＳ 明朝" w:hAnsi="ＭＳ 明朝" w:cs="Times New Roman"/>
                <w:sz w:val="22"/>
              </w:rPr>
            </w:pPr>
            <w:r w:rsidRPr="00E03CA4">
              <w:rPr>
                <w:rFonts w:ascii="ＭＳ 明朝" w:eastAsia="ＭＳ 明朝" w:hAnsi="ＭＳ 明朝" w:cs="Times New Roman" w:hint="eastAsia"/>
                <w:sz w:val="22"/>
              </w:rPr>
              <w:t xml:space="preserve">(事業所名)　</w:t>
            </w:r>
            <w:r w:rsidRPr="00E03CA4">
              <w:rPr>
                <w:rFonts w:ascii="ＭＳ 明朝" w:eastAsia="ＭＳ 明朝" w:hAnsi="ＭＳ 明朝" w:cs="Times New Roman" w:hint="eastAsia"/>
                <w:sz w:val="24"/>
                <w:szCs w:val="24"/>
              </w:rPr>
              <w:t>株式会社〇〇</w:t>
            </w:r>
          </w:p>
          <w:p w:rsidR="00E03CA4" w:rsidRPr="00E03CA4" w:rsidRDefault="00E03CA4" w:rsidP="00E03CA4">
            <w:pPr>
              <w:widowControl/>
              <w:ind w:firstLineChars="2800" w:firstLine="6160"/>
              <w:jc w:val="left"/>
              <w:rPr>
                <w:rFonts w:ascii="ＭＳ 明朝" w:eastAsia="ＭＳ 明朝" w:hAnsi="ＭＳ 明朝" w:cs="Times New Roman"/>
                <w:sz w:val="22"/>
              </w:rPr>
            </w:pPr>
            <w:r w:rsidRPr="00E03CA4">
              <w:rPr>
                <w:rFonts w:ascii="ＭＳ 明朝" w:eastAsia="ＭＳ 明朝" w:hAnsi="ＭＳ 明朝" w:cs="Times New Roman" w:hint="eastAsia"/>
                <w:sz w:val="22"/>
              </w:rPr>
              <w:t xml:space="preserve">(許可番号)　</w:t>
            </w:r>
            <w:r w:rsidRPr="00E03CA4">
              <w:rPr>
                <w:rFonts w:ascii="ＭＳ 明朝" w:eastAsia="ＭＳ 明朝" w:hAnsi="ＭＳ 明朝" w:cs="Times New Roman" w:hint="eastAsia"/>
                <w:sz w:val="24"/>
                <w:szCs w:val="24"/>
              </w:rPr>
              <w:t>派01-300000</w:t>
            </w:r>
          </w:p>
        </w:tc>
      </w:tr>
      <w:tr w:rsidR="00E03CA4" w:rsidRPr="00E03CA4" w:rsidTr="00986C10">
        <w:trPr>
          <w:trHeight w:val="1743"/>
        </w:trPr>
        <w:tc>
          <w:tcPr>
            <w:tcW w:w="1555" w:type="dxa"/>
            <w:vAlign w:val="center"/>
          </w:tcPr>
          <w:p w:rsidR="00E03CA4" w:rsidRPr="00E03CA4" w:rsidRDefault="00E03CA4" w:rsidP="00E03CA4">
            <w:pPr>
              <w:widowControl/>
              <w:spacing w:line="300" w:lineRule="exact"/>
              <w:rPr>
                <w:rFonts w:ascii="ＭＳ 明朝" w:eastAsia="ＭＳ 明朝" w:hAnsi="ＭＳ 明朝" w:cs="Times New Roman"/>
                <w:sz w:val="22"/>
              </w:rPr>
            </w:pPr>
            <w:r w:rsidRPr="00E03CA4">
              <w:rPr>
                <w:rFonts w:ascii="ＭＳ 明朝" w:eastAsia="ＭＳ 明朝" w:hAnsi="ＭＳ 明朝" w:cs="Times New Roman" w:hint="eastAsia"/>
                <w:sz w:val="22"/>
              </w:rPr>
              <w:t>協定対象派遣労働者であるか否か</w:t>
            </w:r>
          </w:p>
        </w:tc>
        <w:tc>
          <w:tcPr>
            <w:tcW w:w="9207" w:type="dxa"/>
            <w:vAlign w:val="center"/>
          </w:tcPr>
          <w:p w:rsidR="00E03CA4" w:rsidRPr="00E03CA4" w:rsidRDefault="00E03CA4" w:rsidP="00E03CA4">
            <w:pPr>
              <w:widowControl/>
              <w:rPr>
                <w:rFonts w:ascii="ＭＳ 明朝" w:eastAsia="ＭＳ 明朝" w:hAnsi="ＭＳ 明朝" w:cs="Times New Roman"/>
                <w:sz w:val="22"/>
              </w:rPr>
            </w:pPr>
            <w:r w:rsidRPr="00E03CA4">
              <w:rPr>
                <w:rFonts w:ascii="ＭＳ 明朝" w:eastAsia="ＭＳ 明朝" w:hAnsi="ＭＳ 明朝" w:cs="Times New Roman" w:hint="eastAsia"/>
                <w:sz w:val="22"/>
              </w:rPr>
              <w:t>■協定対象派遣労働者である（当該協定の有効期間の終了日：</w:t>
            </w:r>
            <w:r w:rsidRPr="00E03CA4">
              <w:rPr>
                <w:rFonts w:ascii="ＭＳ 明朝" w:eastAsia="ＭＳ 明朝" w:hAnsi="ＭＳ 明朝" w:cs="Times New Roman" w:hint="eastAsia"/>
                <w:b/>
                <w:bCs/>
                <w:sz w:val="22"/>
              </w:rPr>
              <w:t>令和8年3月31日</w:t>
            </w:r>
            <w:r w:rsidRPr="00E03CA4">
              <w:rPr>
                <w:rFonts w:ascii="ＭＳ 明朝" w:eastAsia="ＭＳ 明朝" w:hAnsi="ＭＳ 明朝" w:cs="Times New Roman" w:hint="eastAsia"/>
                <w:sz w:val="22"/>
              </w:rPr>
              <w:t xml:space="preserve">　）</w:t>
            </w:r>
          </w:p>
          <w:p w:rsidR="00E03CA4" w:rsidRPr="00E03CA4" w:rsidRDefault="00E03CA4" w:rsidP="00E03CA4">
            <w:pPr>
              <w:widowControl/>
              <w:rPr>
                <w:rFonts w:ascii="ＭＳ 明朝" w:eastAsia="ＭＳ 明朝" w:hAnsi="ＭＳ 明朝" w:cs="Times New Roman"/>
                <w:sz w:val="22"/>
              </w:rPr>
            </w:pPr>
          </w:p>
          <w:p w:rsidR="00E03CA4" w:rsidRPr="00E03CA4" w:rsidRDefault="00E03CA4" w:rsidP="00E03CA4">
            <w:pPr>
              <w:widowControl/>
              <w:rPr>
                <w:rFonts w:ascii="ＭＳ 明朝" w:eastAsia="ＭＳ 明朝" w:hAnsi="ＭＳ 明朝" w:cs="Times New Roman"/>
                <w:sz w:val="22"/>
              </w:rPr>
            </w:pPr>
            <w:r w:rsidRPr="00E03CA4">
              <w:rPr>
                <w:rFonts w:ascii="ＭＳ 明朝" w:eastAsia="ＭＳ 明朝" w:hAnsi="ＭＳ 明朝" w:cs="Times New Roman" w:hint="eastAsia"/>
                <w:sz w:val="22"/>
              </w:rPr>
              <w:t>□協定対象派遣労働者ではない</w:t>
            </w:r>
          </w:p>
        </w:tc>
      </w:tr>
      <w:tr w:rsidR="00E03CA4" w:rsidRPr="00E03CA4" w:rsidTr="00986C10">
        <w:tblPrEx>
          <w:tblCellMar>
            <w:left w:w="99" w:type="dxa"/>
            <w:right w:w="99" w:type="dxa"/>
          </w:tblCellMar>
        </w:tblPrEx>
        <w:trPr>
          <w:trHeight w:val="2224"/>
        </w:trPr>
        <w:tc>
          <w:tcPr>
            <w:tcW w:w="1555" w:type="dxa"/>
            <w:vAlign w:val="center"/>
          </w:tcPr>
          <w:p w:rsidR="00E03CA4" w:rsidRPr="00E03CA4" w:rsidRDefault="00E03CA4" w:rsidP="00E03CA4">
            <w:pPr>
              <w:widowControl/>
              <w:spacing w:line="300" w:lineRule="exact"/>
              <w:rPr>
                <w:rFonts w:ascii="ＭＳ 明朝" w:eastAsia="ＭＳ 明朝" w:hAnsi="ＭＳ 明朝" w:cs="Times New Roman"/>
                <w:sz w:val="22"/>
              </w:rPr>
            </w:pPr>
            <w:r w:rsidRPr="00E03CA4">
              <w:rPr>
                <w:rFonts w:ascii="ＭＳ 明朝" w:eastAsia="ＭＳ 明朝" w:hAnsi="ＭＳ 明朝" w:cs="Times New Roman" w:hint="eastAsia"/>
                <w:sz w:val="22"/>
              </w:rPr>
              <w:t>昇給・賞与</w:t>
            </w:r>
          </w:p>
          <w:p w:rsidR="00E03CA4" w:rsidRPr="00E03CA4" w:rsidRDefault="00E03CA4" w:rsidP="00E03CA4">
            <w:pPr>
              <w:widowControl/>
              <w:spacing w:line="300" w:lineRule="exact"/>
              <w:rPr>
                <w:rFonts w:ascii="ＭＳ 明朝" w:eastAsia="ＭＳ 明朝" w:hAnsi="ＭＳ 明朝" w:cs="Times New Roman"/>
                <w:sz w:val="22"/>
              </w:rPr>
            </w:pPr>
            <w:r w:rsidRPr="00E03CA4">
              <w:rPr>
                <w:rFonts w:ascii="ＭＳ 明朝" w:eastAsia="ＭＳ 明朝" w:hAnsi="ＭＳ 明朝" w:cs="Times New Roman" w:hint="eastAsia"/>
                <w:sz w:val="22"/>
              </w:rPr>
              <w:t>・退職手当</w:t>
            </w:r>
          </w:p>
          <w:p w:rsidR="00E03CA4" w:rsidRPr="00E03CA4" w:rsidRDefault="00E03CA4" w:rsidP="00E03CA4">
            <w:pPr>
              <w:widowControl/>
              <w:spacing w:line="300" w:lineRule="exact"/>
              <w:rPr>
                <w:rFonts w:ascii="ＭＳ 明朝" w:eastAsia="ＭＳ 明朝" w:hAnsi="ＭＳ 明朝" w:cs="Times New Roman"/>
                <w:sz w:val="22"/>
              </w:rPr>
            </w:pPr>
            <w:r w:rsidRPr="00E03CA4">
              <w:rPr>
                <w:rFonts w:ascii="ＭＳ 明朝" w:eastAsia="ＭＳ 明朝" w:hAnsi="ＭＳ 明朝" w:cs="Times New Roman" w:hint="eastAsia"/>
                <w:sz w:val="22"/>
              </w:rPr>
              <w:t>の有無</w:t>
            </w:r>
          </w:p>
        </w:tc>
        <w:tc>
          <w:tcPr>
            <w:tcW w:w="9207" w:type="dxa"/>
            <w:vAlign w:val="center"/>
          </w:tcPr>
          <w:p w:rsidR="00E03CA4" w:rsidRPr="00E03CA4" w:rsidRDefault="00E03CA4" w:rsidP="00E03CA4">
            <w:pPr>
              <w:widowControl/>
              <w:rPr>
                <w:rFonts w:ascii="ＭＳ 明朝" w:eastAsia="ＭＳ 明朝" w:hAnsi="ＭＳ 明朝" w:cs="Times New Roman"/>
                <w:sz w:val="22"/>
              </w:rPr>
            </w:pPr>
            <w:r w:rsidRPr="00E03CA4">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2D018985" wp14:editId="2F0577F4">
                      <wp:simplePos x="0" y="0"/>
                      <wp:positionH relativeFrom="column">
                        <wp:posOffset>4190365</wp:posOffset>
                      </wp:positionH>
                      <wp:positionV relativeFrom="paragraph">
                        <wp:posOffset>-66675</wp:posOffset>
                      </wp:positionV>
                      <wp:extent cx="354965" cy="361950"/>
                      <wp:effectExtent l="19050" t="19050" r="26035" b="19050"/>
                      <wp:wrapNone/>
                      <wp:docPr id="1027" name="円/楕円 1"/>
                      <wp:cNvGraphicFramePr/>
                      <a:graphic xmlns:a="http://schemas.openxmlformats.org/drawingml/2006/main">
                        <a:graphicData uri="http://schemas.microsoft.com/office/word/2010/wordprocessingShape">
                          <wps:wsp>
                            <wps:cNvSpPr/>
                            <wps:spPr>
                              <a:xfrm>
                                <a:off x="0" y="0"/>
                                <a:ext cx="354965" cy="361950"/>
                              </a:xfrm>
                              <a:prstGeom prst="ellipse">
                                <a:avLst/>
                              </a:prstGeom>
                              <a:noFill/>
                              <a:ln w="2857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4FF002E5" id="円/楕円 1" o:spid="_x0000_s1026" style="position:absolute;left:0;text-align:left;margin-left:329.95pt;margin-top:-5.25pt;width:27.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" filled="f" strokecolor="windowText" strokeweight="2.25pt"/>
                  </w:pict>
                </mc:Fallback>
              </mc:AlternateContent>
            </w:r>
            <w:r w:rsidRPr="00E03CA4">
              <w:rPr>
                <w:rFonts w:ascii="ＭＳ 明朝" w:eastAsia="ＭＳ 明朝" w:hAnsi="ＭＳ 明朝" w:cs="Times New Roman" w:hint="eastAsia"/>
                <w:sz w:val="22"/>
              </w:rPr>
              <w:t>・昇　　給（有（時期、金額等：</w:t>
            </w:r>
            <w:r w:rsidRPr="00E03CA4">
              <w:rPr>
                <w:rFonts w:ascii="ＭＳ 明朝" w:eastAsia="ＭＳ 明朝" w:hAnsi="ＭＳ 明朝" w:cs="Times New Roman" w:hint="eastAsia"/>
                <w:sz w:val="22"/>
              </w:rPr>
              <w:tab/>
            </w:r>
            <w:r w:rsidRPr="00E03CA4">
              <w:rPr>
                <w:rFonts w:ascii="ＭＳ 明朝" w:eastAsia="ＭＳ 明朝" w:hAnsi="ＭＳ 明朝" w:cs="Times New Roman" w:hint="eastAsia"/>
                <w:sz w:val="22"/>
              </w:rPr>
              <w:tab/>
            </w:r>
            <w:r w:rsidRPr="00E03CA4">
              <w:rPr>
                <w:rFonts w:ascii="ＭＳ 明朝" w:eastAsia="ＭＳ 明朝" w:hAnsi="ＭＳ 明朝" w:cs="Times New Roman" w:hint="eastAsia"/>
                <w:sz w:val="22"/>
              </w:rPr>
              <w:tab/>
            </w:r>
            <w:r w:rsidRPr="00E03CA4">
              <w:rPr>
                <w:rFonts w:ascii="ＭＳ 明朝" w:eastAsia="ＭＳ 明朝" w:hAnsi="ＭＳ 明朝" w:cs="Times New Roman" w:hint="eastAsia"/>
                <w:sz w:val="22"/>
              </w:rPr>
              <w:tab/>
              <w:t>）　，　無）</w:t>
            </w:r>
          </w:p>
          <w:p w:rsidR="00E03CA4" w:rsidRPr="00E03CA4" w:rsidRDefault="00E03CA4" w:rsidP="00E03CA4">
            <w:pPr>
              <w:widowControl/>
              <w:spacing w:line="200" w:lineRule="exact"/>
              <w:rPr>
                <w:rFonts w:ascii="ＭＳ 明朝" w:eastAsia="ＭＳ 明朝" w:hAnsi="ＭＳ 明朝" w:cs="Times New Roman"/>
                <w:sz w:val="22"/>
              </w:rPr>
            </w:pPr>
          </w:p>
          <w:p w:rsidR="00E03CA4" w:rsidRPr="00E03CA4" w:rsidRDefault="00E03CA4" w:rsidP="00E03CA4">
            <w:pPr>
              <w:widowControl/>
              <w:rPr>
                <w:rFonts w:ascii="ＭＳ 明朝" w:eastAsia="ＭＳ 明朝" w:hAnsi="ＭＳ 明朝" w:cs="Times New Roman"/>
                <w:sz w:val="22"/>
              </w:rPr>
            </w:pPr>
            <w:r w:rsidRPr="00E03CA4">
              <w:rPr>
                <w:rFonts w:ascii="ＭＳ 明朝" w:eastAsia="ＭＳ 明朝" w:hAnsi="ＭＳ 明朝" w:cs="Times New Roman"/>
                <w:noProof/>
                <w:sz w:val="22"/>
              </w:rPr>
              <mc:AlternateContent>
                <mc:Choice Requires="wps">
                  <w:drawing>
                    <wp:anchor distT="0" distB="0" distL="114300" distR="114300" simplePos="0" relativeHeight="251660288" behindDoc="0" locked="0" layoutInCell="1" allowOverlap="1" wp14:anchorId="2A2B9426" wp14:editId="64DF4EAB">
                      <wp:simplePos x="0" y="0"/>
                      <wp:positionH relativeFrom="column">
                        <wp:posOffset>34290</wp:posOffset>
                      </wp:positionH>
                      <wp:positionV relativeFrom="paragraph">
                        <wp:posOffset>150495</wp:posOffset>
                      </wp:positionV>
                      <wp:extent cx="298450" cy="276225"/>
                      <wp:effectExtent l="19050" t="19050" r="25400" b="28575"/>
                      <wp:wrapNone/>
                      <wp:docPr id="1029" name="円/楕円 3"/>
                      <wp:cNvGraphicFramePr/>
                      <a:graphic xmlns:a="http://schemas.openxmlformats.org/drawingml/2006/main">
                        <a:graphicData uri="http://schemas.microsoft.com/office/word/2010/wordprocessingShape">
                          <wps:wsp>
                            <wps:cNvSpPr/>
                            <wps:spPr>
                              <a:xfrm>
                                <a:off x="0" y="0"/>
                                <a:ext cx="298450" cy="276225"/>
                              </a:xfrm>
                              <a:prstGeom prst="ellipse">
                                <a:avLst/>
                              </a:prstGeom>
                              <a:noFill/>
                              <a:ln w="2857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170502C" id="円/楕円 3" o:spid="_x0000_s1026" style="position:absolute;left:0;text-align:left;margin-left:2.7pt;margin-top:11.85pt;width:23.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" filled="f" strokecolor="windowText" strokeweight="2.25pt"/>
                  </w:pict>
                </mc:Fallback>
              </mc:AlternateContent>
            </w:r>
            <w:r w:rsidRPr="00E03CA4">
              <w:rPr>
                <w:rFonts w:ascii="ＭＳ 明朝" w:eastAsia="ＭＳ 明朝" w:hAnsi="ＭＳ 明朝" w:cs="Times New Roman" w:hint="eastAsia"/>
                <w:sz w:val="22"/>
              </w:rPr>
              <w:t>・賞　　与</w:t>
            </w:r>
          </w:p>
          <w:p w:rsidR="00E03CA4" w:rsidRPr="00E03CA4" w:rsidRDefault="00E03CA4" w:rsidP="00E03CA4">
            <w:pPr>
              <w:widowControl/>
              <w:rPr>
                <w:rFonts w:ascii="ＭＳ 明朝" w:eastAsia="ＭＳ 明朝" w:hAnsi="ＭＳ 明朝" w:cs="Times New Roman"/>
                <w:sz w:val="22"/>
              </w:rPr>
            </w:pPr>
            <w:r w:rsidRPr="00E03CA4">
              <w:rPr>
                <w:rFonts w:ascii="ＭＳ 明朝" w:eastAsia="ＭＳ 明朝" w:hAnsi="ＭＳ 明朝" w:cs="Times New Roman" w:hint="eastAsia"/>
                <w:sz w:val="22"/>
              </w:rPr>
              <w:t>（有（時期、金額等：</w:t>
            </w:r>
            <w:r w:rsidRPr="00E03CA4">
              <w:rPr>
                <w:rFonts w:ascii="ＭＳ 明朝" w:eastAsia="ＭＳ 明朝" w:hAnsi="ＭＳ 明朝" w:cs="Times New Roman" w:hint="eastAsia"/>
                <w:b/>
                <w:bCs/>
              </w:rPr>
              <w:t>12月、年間の業績及び人事考課により支給されない可能性あり</w:t>
            </w:r>
            <w:r w:rsidRPr="00E03CA4">
              <w:rPr>
                <w:rFonts w:ascii="ＭＳ 明朝" w:eastAsia="ＭＳ 明朝" w:hAnsi="ＭＳ 明朝" w:cs="Times New Roman" w:hint="eastAsia"/>
                <w:sz w:val="22"/>
              </w:rPr>
              <w:t>），無）</w:t>
            </w:r>
          </w:p>
          <w:p w:rsidR="00E03CA4" w:rsidRPr="00E03CA4" w:rsidRDefault="00E03CA4" w:rsidP="00E03CA4">
            <w:pPr>
              <w:widowControl/>
              <w:spacing w:line="200" w:lineRule="exact"/>
              <w:rPr>
                <w:rFonts w:ascii="ＭＳ 明朝" w:eastAsia="ＭＳ 明朝" w:hAnsi="ＭＳ 明朝" w:cs="Times New Roman"/>
                <w:sz w:val="22"/>
              </w:rPr>
            </w:pPr>
            <w:r w:rsidRPr="00E03CA4">
              <w:rPr>
                <w:rFonts w:ascii="ＭＳ 明朝" w:eastAsia="ＭＳ 明朝" w:hAnsi="ＭＳ 明朝" w:cs="Times New Roman"/>
                <w:noProof/>
                <w:sz w:val="22"/>
              </w:rPr>
              <mc:AlternateContent>
                <mc:Choice Requires="wps">
                  <w:drawing>
                    <wp:anchor distT="0" distB="0" distL="114300" distR="114300" simplePos="0" relativeHeight="251662336" behindDoc="0" locked="0" layoutInCell="1" allowOverlap="1" wp14:anchorId="65D9E04B" wp14:editId="727E85D8">
                      <wp:simplePos x="0" y="0"/>
                      <wp:positionH relativeFrom="column">
                        <wp:posOffset>755015</wp:posOffset>
                      </wp:positionH>
                      <wp:positionV relativeFrom="paragraph">
                        <wp:posOffset>109855</wp:posOffset>
                      </wp:positionV>
                      <wp:extent cx="298450" cy="285750"/>
                      <wp:effectExtent l="19050" t="19050" r="25400" b="19050"/>
                      <wp:wrapNone/>
                      <wp:docPr id="145" name="円/楕円 3"/>
                      <wp:cNvGraphicFramePr/>
                      <a:graphic xmlns:a="http://schemas.openxmlformats.org/drawingml/2006/main">
                        <a:graphicData uri="http://schemas.microsoft.com/office/word/2010/wordprocessingShape">
                          <wps:wsp>
                            <wps:cNvSpPr/>
                            <wps:spPr>
                              <a:xfrm>
                                <a:off x="0" y="0"/>
                                <a:ext cx="298450" cy="285750"/>
                              </a:xfrm>
                              <a:prstGeom prst="ellipse">
                                <a:avLst/>
                              </a:prstGeom>
                              <a:noFill/>
                              <a:ln w="2857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E7A1884" id="円/楕円 3" o:spid="_x0000_s1026" style="position:absolute;left:0;text-align:left;margin-left:59.45pt;margin-top:8.65pt;width:23.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" filled="f" strokecolor="windowText" strokeweight="2.25pt"/>
                  </w:pict>
                </mc:Fallback>
              </mc:AlternateContent>
            </w:r>
          </w:p>
          <w:p w:rsidR="00E03CA4" w:rsidRPr="00E03CA4" w:rsidRDefault="00E03CA4" w:rsidP="00E03CA4">
            <w:pPr>
              <w:widowControl/>
              <w:rPr>
                <w:rFonts w:ascii="ＭＳ 明朝" w:eastAsia="ＭＳ 明朝" w:hAnsi="ＭＳ 明朝" w:cs="Times New Roman"/>
                <w:sz w:val="22"/>
              </w:rPr>
            </w:pPr>
            <w:r w:rsidRPr="00E03CA4">
              <w:rPr>
                <w:rFonts w:ascii="ＭＳ 明朝" w:eastAsia="ＭＳ 明朝" w:hAnsi="ＭＳ 明朝" w:cs="Times New Roman" w:hint="eastAsia"/>
                <w:sz w:val="22"/>
              </w:rPr>
              <w:t>・退職手当（有（</w:t>
            </w:r>
            <w:r w:rsidRPr="00E03CA4">
              <w:rPr>
                <w:rFonts w:ascii="ＭＳ 明朝" w:eastAsia="ＭＳ 明朝" w:hAnsi="ＭＳ 明朝" w:cs="Times New Roman" w:hint="eastAsia"/>
                <w:color w:val="000000"/>
                <w:sz w:val="22"/>
              </w:rPr>
              <w:t>時期、金額等：</w:t>
            </w:r>
            <w:r w:rsidRPr="00E03CA4">
              <w:rPr>
                <w:rFonts w:ascii="ＭＳ 明朝" w:eastAsia="ＭＳ 明朝" w:hAnsi="ＭＳ 明朝" w:cs="Times New Roman" w:hint="eastAsia"/>
                <w:b/>
                <w:bCs/>
              </w:rPr>
              <w:t>別途退職給与規定により勤続３年目以降に支給</w:t>
            </w:r>
            <w:r w:rsidRPr="00E03CA4">
              <w:rPr>
                <w:rFonts w:ascii="ＭＳ 明朝" w:eastAsia="ＭＳ 明朝" w:hAnsi="ＭＳ 明朝" w:cs="Times New Roman" w:hint="eastAsia"/>
                <w:sz w:val="22"/>
              </w:rPr>
              <w:t>），無）</w:t>
            </w:r>
            <w:r w:rsidRPr="00E03CA4">
              <w:rPr>
                <w:rFonts w:ascii="ＭＳ 明朝" w:eastAsia="ＭＳ 明朝" w:hAnsi="ＭＳ 明朝" w:cs="Times New Roman" w:hint="eastAsia"/>
                <w:sz w:val="22"/>
              </w:rPr>
              <w:tab/>
            </w:r>
          </w:p>
        </w:tc>
      </w:tr>
      <w:tr w:rsidR="00E03CA4" w:rsidRPr="00E03CA4" w:rsidTr="00986C10">
        <w:trPr>
          <w:trHeight w:val="6211"/>
        </w:trPr>
        <w:tc>
          <w:tcPr>
            <w:tcW w:w="1555" w:type="dxa"/>
            <w:vAlign w:val="center"/>
          </w:tcPr>
          <w:p w:rsidR="00E03CA4" w:rsidRPr="00E03CA4" w:rsidRDefault="00E03CA4" w:rsidP="00E03CA4">
            <w:pPr>
              <w:widowControl/>
              <w:spacing w:line="300" w:lineRule="exact"/>
              <w:rPr>
                <w:rFonts w:ascii="ＭＳ 明朝" w:eastAsia="ＭＳ 明朝" w:hAnsi="ＭＳ 明朝" w:cs="Times New Roman"/>
                <w:sz w:val="22"/>
              </w:rPr>
            </w:pPr>
            <w:r w:rsidRPr="00E03CA4">
              <w:rPr>
                <w:rFonts w:ascii="ＭＳ 明朝" w:eastAsia="ＭＳ 明朝" w:hAnsi="ＭＳ 明朝" w:cs="Times New Roman" w:hint="eastAsia"/>
                <w:sz w:val="22"/>
              </w:rPr>
              <w:t>派遣労働者から申出を受けた苦情の処理に関する事項</w:t>
            </w:r>
          </w:p>
        </w:tc>
        <w:tc>
          <w:tcPr>
            <w:tcW w:w="9207" w:type="dxa"/>
            <w:vAlign w:val="center"/>
          </w:tcPr>
          <w:p w:rsidR="00E03CA4" w:rsidRPr="00E03CA4" w:rsidRDefault="00E03CA4" w:rsidP="00E03CA4">
            <w:pPr>
              <w:widowControl/>
              <w:rPr>
                <w:rFonts w:ascii="ＭＳ 明朝" w:eastAsia="ＭＳ 明朝" w:hAnsi="ＭＳ 明朝" w:cs="Times New Roman"/>
                <w:sz w:val="22"/>
              </w:rPr>
            </w:pPr>
            <w:r w:rsidRPr="00E03CA4">
              <w:rPr>
                <w:rFonts w:ascii="ＭＳ 明朝" w:eastAsia="ＭＳ 明朝" w:hAnsi="ＭＳ 明朝" w:cs="Times New Roman" w:hint="eastAsia"/>
                <w:sz w:val="22"/>
              </w:rPr>
              <w:t>(1)苦情の申し出先・処理方法・連携体制</w:t>
            </w:r>
          </w:p>
          <w:p w:rsidR="00E03CA4" w:rsidRPr="00E03CA4" w:rsidRDefault="00E03CA4" w:rsidP="00E03CA4">
            <w:pPr>
              <w:widowControl/>
              <w:spacing w:line="200" w:lineRule="exact"/>
              <w:rPr>
                <w:rFonts w:ascii="ＭＳ 明朝" w:eastAsia="ＭＳ 明朝" w:hAnsi="ＭＳ 明朝" w:cs="Times New Roman"/>
                <w:sz w:val="22"/>
              </w:rPr>
            </w:pPr>
          </w:p>
          <w:p w:rsidR="00E03CA4" w:rsidRPr="00E03CA4" w:rsidRDefault="00E03CA4" w:rsidP="00E03CA4">
            <w:pPr>
              <w:widowControl/>
              <w:rPr>
                <w:rFonts w:ascii="ＭＳ 明朝" w:eastAsia="ＭＳ 明朝" w:hAnsi="ＭＳ 明朝" w:cs="Times New Roman"/>
                <w:sz w:val="22"/>
              </w:rPr>
            </w:pPr>
            <w:r w:rsidRPr="00E03CA4">
              <w:rPr>
                <w:rFonts w:ascii="ＭＳ 明朝" w:eastAsia="ＭＳ 明朝" w:hAnsi="ＭＳ 明朝" w:cs="Times New Roman" w:hint="eastAsia"/>
                <w:sz w:val="22"/>
              </w:rPr>
              <w:t>派遣先（部署）派遣事業部</w:t>
            </w:r>
            <w:r w:rsidRPr="00E03CA4">
              <w:rPr>
                <w:rFonts w:ascii="ＭＳ 明朝" w:eastAsia="ＭＳ 明朝" w:hAnsi="ＭＳ 明朝" w:cs="Times New Roman" w:hint="eastAsia"/>
                <w:sz w:val="22"/>
              </w:rPr>
              <w:tab/>
              <w:t>（役職）派遣事業部長</w:t>
            </w:r>
            <w:r w:rsidRPr="00E03CA4">
              <w:rPr>
                <w:rFonts w:ascii="ＭＳ 明朝" w:eastAsia="ＭＳ 明朝" w:hAnsi="ＭＳ 明朝" w:cs="Times New Roman" w:hint="eastAsia"/>
                <w:sz w:val="22"/>
              </w:rPr>
              <w:tab/>
              <w:t xml:space="preserve">　（氏名）※※　※※</w:t>
            </w:r>
            <w:r w:rsidRPr="00E03CA4">
              <w:rPr>
                <w:rFonts w:ascii="ＭＳ 明朝" w:eastAsia="ＭＳ 明朝" w:hAnsi="ＭＳ 明朝" w:cs="Times New Roman" w:hint="eastAsia"/>
                <w:sz w:val="22"/>
              </w:rPr>
              <w:tab/>
            </w:r>
          </w:p>
          <w:p w:rsidR="00E03CA4" w:rsidRPr="00E03CA4" w:rsidRDefault="00E03CA4" w:rsidP="00E03CA4">
            <w:pPr>
              <w:widowControl/>
              <w:ind w:firstLineChars="300" w:firstLine="660"/>
              <w:rPr>
                <w:rFonts w:ascii="ＭＳ 明朝" w:eastAsia="ＭＳ 明朝" w:hAnsi="ＭＳ 明朝" w:cs="Times New Roman"/>
                <w:sz w:val="22"/>
              </w:rPr>
            </w:pPr>
            <w:r w:rsidRPr="00E03CA4">
              <w:rPr>
                <w:rFonts w:ascii="ＭＳ 明朝" w:eastAsia="ＭＳ 明朝" w:hAnsi="ＭＳ 明朝" w:cs="Times New Roman" w:hint="eastAsia"/>
                <w:sz w:val="22"/>
              </w:rPr>
              <w:t>（電話）(0123)××-○○○○</w:t>
            </w:r>
            <w:r w:rsidRPr="00E03CA4">
              <w:rPr>
                <w:rFonts w:ascii="ＭＳ 明朝" w:eastAsia="ＭＳ 明朝" w:hAnsi="ＭＳ 明朝" w:cs="Times New Roman" w:hint="eastAsia"/>
                <w:sz w:val="22"/>
              </w:rPr>
              <w:tab/>
            </w:r>
            <w:r w:rsidRPr="00E03CA4">
              <w:rPr>
                <w:rFonts w:ascii="ＭＳ 明朝" w:eastAsia="ＭＳ 明朝" w:hAnsi="ＭＳ 明朝" w:cs="Times New Roman" w:hint="eastAsia"/>
                <w:sz w:val="22"/>
              </w:rPr>
              <w:tab/>
            </w:r>
            <w:r w:rsidRPr="00E03CA4">
              <w:rPr>
                <w:rFonts w:ascii="ＭＳ 明朝" w:eastAsia="ＭＳ 明朝" w:hAnsi="ＭＳ 明朝" w:cs="Times New Roman" w:hint="eastAsia"/>
                <w:sz w:val="22"/>
              </w:rPr>
              <w:tab/>
            </w:r>
          </w:p>
          <w:p w:rsidR="00E03CA4" w:rsidRPr="00E03CA4" w:rsidRDefault="00E03CA4" w:rsidP="00E03CA4">
            <w:pPr>
              <w:widowControl/>
              <w:rPr>
                <w:rFonts w:ascii="ＭＳ 明朝" w:eastAsia="ＭＳ 明朝" w:hAnsi="ＭＳ 明朝" w:cs="Times New Roman"/>
                <w:sz w:val="22"/>
              </w:rPr>
            </w:pPr>
            <w:r w:rsidRPr="00E03CA4">
              <w:rPr>
                <w:rFonts w:ascii="ＭＳ 明朝" w:eastAsia="ＭＳ 明朝" w:hAnsi="ＭＳ 明朝" w:cs="Times New Roman" w:hint="eastAsia"/>
                <w:sz w:val="22"/>
              </w:rPr>
              <w:t>派遣元（部署）水産加工開発部　（役職）水産加工開発部長　（氏名）＃＃　＃＃</w:t>
            </w:r>
            <w:r w:rsidRPr="00E03CA4">
              <w:rPr>
                <w:rFonts w:ascii="ＭＳ 明朝" w:eastAsia="ＭＳ 明朝" w:hAnsi="ＭＳ 明朝" w:cs="Times New Roman" w:hint="eastAsia"/>
                <w:sz w:val="22"/>
              </w:rPr>
              <w:tab/>
            </w:r>
          </w:p>
          <w:p w:rsidR="00E03CA4" w:rsidRPr="00E03CA4" w:rsidRDefault="00E03CA4" w:rsidP="00E03CA4">
            <w:pPr>
              <w:widowControl/>
              <w:ind w:firstLineChars="300" w:firstLine="660"/>
              <w:rPr>
                <w:rFonts w:ascii="ＭＳ 明朝" w:eastAsia="ＭＳ 明朝" w:hAnsi="ＭＳ 明朝" w:cs="Times New Roman"/>
                <w:sz w:val="22"/>
              </w:rPr>
            </w:pPr>
            <w:r w:rsidRPr="00E03CA4">
              <w:rPr>
                <w:rFonts w:ascii="ＭＳ 明朝" w:eastAsia="ＭＳ 明朝" w:hAnsi="ＭＳ 明朝" w:cs="Times New Roman" w:hint="eastAsia"/>
                <w:sz w:val="22"/>
              </w:rPr>
              <w:t>（電話）(0133)××-△△△△</w:t>
            </w:r>
          </w:p>
          <w:p w:rsidR="00E03CA4" w:rsidRPr="00E03CA4" w:rsidRDefault="00E03CA4" w:rsidP="00E03CA4">
            <w:pPr>
              <w:widowControl/>
              <w:spacing w:line="260" w:lineRule="exact"/>
              <w:ind w:firstLineChars="300" w:firstLine="660"/>
              <w:rPr>
                <w:rFonts w:ascii="ＭＳ 明朝" w:eastAsia="ＭＳ 明朝" w:hAnsi="ＭＳ 明朝" w:cs="Times New Roman"/>
                <w:sz w:val="22"/>
              </w:rPr>
            </w:pPr>
            <w:r w:rsidRPr="00E03CA4">
              <w:rPr>
                <w:rFonts w:ascii="ＭＳ 明朝" w:eastAsia="ＭＳ 明朝" w:hAnsi="ＭＳ 明朝" w:cs="Times New Roman" w:hint="eastAsia"/>
                <w:sz w:val="22"/>
              </w:rPr>
              <w:tab/>
            </w:r>
            <w:r w:rsidRPr="00E03CA4">
              <w:rPr>
                <w:rFonts w:ascii="ＭＳ 明朝" w:eastAsia="ＭＳ 明朝" w:hAnsi="ＭＳ 明朝" w:cs="Times New Roman" w:hint="eastAsia"/>
                <w:sz w:val="22"/>
              </w:rPr>
              <w:tab/>
            </w:r>
            <w:r w:rsidRPr="00E03CA4">
              <w:rPr>
                <w:rFonts w:ascii="ＭＳ 明朝" w:eastAsia="ＭＳ 明朝" w:hAnsi="ＭＳ 明朝" w:cs="Times New Roman" w:hint="eastAsia"/>
                <w:sz w:val="22"/>
              </w:rPr>
              <w:tab/>
            </w:r>
          </w:p>
          <w:p w:rsidR="00E03CA4" w:rsidRPr="00E03CA4" w:rsidRDefault="00E03CA4" w:rsidP="00E03CA4">
            <w:pPr>
              <w:widowControl/>
              <w:rPr>
                <w:rFonts w:ascii="ＭＳ 明朝" w:eastAsia="ＭＳ 明朝" w:hAnsi="ＭＳ 明朝" w:cs="Times New Roman"/>
                <w:sz w:val="22"/>
              </w:rPr>
            </w:pPr>
            <w:r w:rsidRPr="00E03CA4">
              <w:rPr>
                <w:rFonts w:ascii="ＭＳ 明朝" w:eastAsia="ＭＳ 明朝" w:hAnsi="ＭＳ 明朝" w:cs="Times New Roman" w:hint="eastAsia"/>
                <w:sz w:val="22"/>
              </w:rPr>
              <w:t>(2)苦情処理方法</w:t>
            </w:r>
          </w:p>
          <w:p w:rsidR="00E03CA4" w:rsidRPr="00E03CA4" w:rsidRDefault="00E03CA4" w:rsidP="00E03CA4">
            <w:pPr>
              <w:widowControl/>
              <w:spacing w:line="200" w:lineRule="exact"/>
              <w:rPr>
                <w:rFonts w:ascii="ＭＳ 明朝" w:eastAsia="ＭＳ 明朝" w:hAnsi="ＭＳ 明朝" w:cs="Times New Roman"/>
                <w:sz w:val="22"/>
              </w:rPr>
            </w:pPr>
          </w:p>
          <w:p w:rsidR="00E03CA4" w:rsidRPr="00E03CA4" w:rsidRDefault="00E03CA4" w:rsidP="00E03CA4">
            <w:pPr>
              <w:widowControl/>
              <w:rPr>
                <w:rFonts w:ascii="ＭＳ 明朝" w:eastAsia="ＭＳ 明朝" w:hAnsi="ＭＳ 明朝" w:cs="Times New Roman"/>
                <w:sz w:val="22"/>
              </w:rPr>
            </w:pPr>
            <w:r w:rsidRPr="00E03CA4">
              <w:rPr>
                <w:rFonts w:ascii="ＭＳ 明朝" w:eastAsia="ＭＳ 明朝" w:hAnsi="ＭＳ 明朝" w:cs="Times New Roman" w:hint="eastAsia"/>
                <w:sz w:val="22"/>
              </w:rPr>
              <w:t>①派遣先における(1)記載の者が苦情の申し出を受けた時は、直ちに派遣先責任者へ連絡し当該派遣先責任者が中心となり誠意を持って遅滞なく当該苦情処理の適切かつ迅速な処理を図り、その結果について必ず派遣労働者に通知します。</w:t>
            </w:r>
          </w:p>
          <w:p w:rsidR="00E03CA4" w:rsidRPr="00E03CA4" w:rsidRDefault="00E03CA4" w:rsidP="00E03CA4">
            <w:pPr>
              <w:widowControl/>
              <w:spacing w:line="200" w:lineRule="exact"/>
              <w:rPr>
                <w:rFonts w:ascii="ＭＳ 明朝" w:eastAsia="ＭＳ 明朝" w:hAnsi="ＭＳ 明朝" w:cs="Times New Roman"/>
                <w:sz w:val="22"/>
              </w:rPr>
            </w:pPr>
          </w:p>
          <w:p w:rsidR="00E03CA4" w:rsidRPr="00E03CA4" w:rsidRDefault="00E03CA4" w:rsidP="00E03CA4">
            <w:pPr>
              <w:widowControl/>
              <w:rPr>
                <w:rFonts w:ascii="ＭＳ 明朝" w:eastAsia="ＭＳ 明朝" w:hAnsi="ＭＳ 明朝" w:cs="Times New Roman"/>
                <w:sz w:val="22"/>
              </w:rPr>
            </w:pPr>
            <w:r w:rsidRPr="00E03CA4">
              <w:rPr>
                <w:rFonts w:ascii="ＭＳ 明朝" w:eastAsia="ＭＳ 明朝" w:hAnsi="ＭＳ 明朝" w:cs="Times New Roman" w:hint="eastAsia"/>
                <w:sz w:val="22"/>
              </w:rPr>
              <w:t>②派遣元における(1)の記載の者が苦情の申し出を受けた時は、直ちに派遣元責任者へ連絡し当該派遣元責任者が中心となり誠意をもって遅滞なく当該苦情の適切かつ迅速な処理を図り、その結果について必ず派遣労働者に通知します。</w:t>
            </w:r>
          </w:p>
          <w:p w:rsidR="00E03CA4" w:rsidRPr="00E03CA4" w:rsidRDefault="00E03CA4" w:rsidP="00E03CA4">
            <w:pPr>
              <w:widowControl/>
              <w:spacing w:line="200" w:lineRule="exact"/>
              <w:rPr>
                <w:rFonts w:ascii="ＭＳ 明朝" w:eastAsia="ＭＳ 明朝" w:hAnsi="ＭＳ 明朝" w:cs="Times New Roman"/>
                <w:sz w:val="22"/>
              </w:rPr>
            </w:pPr>
          </w:p>
          <w:p w:rsidR="00E03CA4" w:rsidRPr="00E03CA4" w:rsidRDefault="00E03CA4" w:rsidP="00E03CA4">
            <w:pPr>
              <w:widowControl/>
              <w:rPr>
                <w:rFonts w:ascii="ＭＳ 明朝" w:eastAsia="ＭＳ 明朝" w:hAnsi="ＭＳ 明朝" w:cs="Times New Roman"/>
                <w:sz w:val="22"/>
              </w:rPr>
            </w:pPr>
            <w:r w:rsidRPr="00E03CA4">
              <w:rPr>
                <w:rFonts w:ascii="ＭＳ 明朝" w:eastAsia="ＭＳ 明朝" w:hAnsi="ＭＳ 明朝" w:cs="Times New Roman" w:hint="eastAsia"/>
                <w:sz w:val="22"/>
              </w:rPr>
              <w:t>③派遣先及び派遣元は、自らでその解決が容易であり即日に処理した苦情の他は、相互に遅滞なく通知するとともに、密接に連絡調整を行いつつ、その解決をはかることとします。</w:t>
            </w:r>
          </w:p>
        </w:tc>
      </w:tr>
    </w:tbl>
    <w:p w:rsidR="0053065F" w:rsidRPr="00E03CA4" w:rsidRDefault="0053065F"/>
    <w:sectPr w:rsidR="0053065F" w:rsidRPr="00E03CA4" w:rsidSect="00E03CA4">
      <w:pgSz w:w="11906" w:h="16838" w:code="9"/>
      <w:pgMar w:top="567" w:right="567" w:bottom="567" w:left="567"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clean"/>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A4"/>
    <w:rsid w:val="0053065F"/>
    <w:rsid w:val="00E0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E6021"/>
  <w15:chartTrackingRefBased/>
  <w15:docId w15:val="{39383620-DF64-4171-8083-B5DC7CD1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3CA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117</Words>
  <Characters>671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