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B4" w:rsidRPr="00C65360" w:rsidRDefault="007D120D" w:rsidP="00694A9B">
      <w:pPr>
        <w:ind w:right="-1"/>
        <w:jc w:val="center"/>
        <w:rPr>
          <w:b/>
          <w:sz w:val="32"/>
        </w:rPr>
      </w:pPr>
      <w:bookmarkStart w:id="0" w:name="_GoBack"/>
      <w:bookmarkEnd w:id="0"/>
      <w:r w:rsidRPr="007D120D">
        <w:rPr>
          <w:rFonts w:hint="eastAsia"/>
          <w:b/>
          <w:sz w:val="32"/>
        </w:rPr>
        <w:t>粉じん作業に係る自主点検表</w:t>
      </w:r>
      <w:r w:rsidR="00622DB4" w:rsidRPr="00C65360">
        <w:rPr>
          <w:rFonts w:hint="eastAsia"/>
          <w:b/>
          <w:sz w:val="32"/>
        </w:rPr>
        <w:t>（</w:t>
      </w:r>
      <w:r>
        <w:rPr>
          <w:rFonts w:hint="eastAsia"/>
          <w:b/>
          <w:sz w:val="32"/>
        </w:rPr>
        <w:t>点検結果</w:t>
      </w:r>
      <w:r w:rsidR="00622DB4" w:rsidRPr="00C65360">
        <w:rPr>
          <w:rFonts w:hint="eastAsia"/>
          <w:b/>
          <w:sz w:val="32"/>
        </w:rPr>
        <w:t>）</w:t>
      </w:r>
    </w:p>
    <w:tbl>
      <w:tblPr>
        <w:tblStyle w:val="ab"/>
        <w:tblW w:w="9952" w:type="dxa"/>
        <w:tblInd w:w="108" w:type="dxa"/>
        <w:tblLayout w:type="fixed"/>
        <w:tblLook w:val="01E0" w:firstRow="1" w:lastRow="1" w:firstColumn="1" w:lastColumn="1" w:noHBand="0" w:noVBand="0"/>
      </w:tblPr>
      <w:tblGrid>
        <w:gridCol w:w="3431"/>
        <w:gridCol w:w="3969"/>
        <w:gridCol w:w="2552"/>
      </w:tblGrid>
      <w:tr w:rsidR="00694A9B" w:rsidTr="00C65360">
        <w:trPr>
          <w:trHeight w:val="395"/>
        </w:trPr>
        <w:tc>
          <w:tcPr>
            <w:tcW w:w="3431" w:type="dxa"/>
          </w:tcPr>
          <w:p w:rsidR="00694A9B" w:rsidRPr="006D0B62" w:rsidRDefault="00694A9B" w:rsidP="007059EF">
            <w:pPr>
              <w:ind w:firstLineChars="100" w:firstLine="240"/>
              <w:jc w:val="center"/>
              <w:rPr>
                <w:szCs w:val="21"/>
              </w:rPr>
            </w:pPr>
            <w:r w:rsidRPr="006D0B62">
              <w:rPr>
                <w:rFonts w:hint="eastAsia"/>
                <w:szCs w:val="21"/>
              </w:rPr>
              <w:t>事業場の名称</w:t>
            </w:r>
          </w:p>
        </w:tc>
        <w:tc>
          <w:tcPr>
            <w:tcW w:w="3969" w:type="dxa"/>
          </w:tcPr>
          <w:p w:rsidR="00694A9B" w:rsidRPr="006D0B62" w:rsidRDefault="00694A9B" w:rsidP="007059EF">
            <w:pPr>
              <w:jc w:val="center"/>
              <w:rPr>
                <w:szCs w:val="21"/>
              </w:rPr>
            </w:pPr>
            <w:r w:rsidRPr="006D0B62">
              <w:rPr>
                <w:rFonts w:hint="eastAsia"/>
                <w:szCs w:val="21"/>
              </w:rPr>
              <w:t>所在地・電話番号</w:t>
            </w:r>
          </w:p>
        </w:tc>
        <w:tc>
          <w:tcPr>
            <w:tcW w:w="2552" w:type="dxa"/>
          </w:tcPr>
          <w:p w:rsidR="00694A9B" w:rsidRPr="006D0B62" w:rsidRDefault="00694A9B" w:rsidP="007059EF">
            <w:pPr>
              <w:jc w:val="center"/>
              <w:rPr>
                <w:szCs w:val="21"/>
              </w:rPr>
            </w:pPr>
            <w:r w:rsidRPr="006D0B62">
              <w:rPr>
                <w:rFonts w:hint="eastAsia"/>
                <w:szCs w:val="21"/>
              </w:rPr>
              <w:t>労働者数</w:t>
            </w:r>
          </w:p>
        </w:tc>
      </w:tr>
      <w:tr w:rsidR="00694A9B" w:rsidTr="00C65360">
        <w:trPr>
          <w:trHeight w:val="1179"/>
        </w:trPr>
        <w:tc>
          <w:tcPr>
            <w:tcW w:w="3431" w:type="dxa"/>
          </w:tcPr>
          <w:p w:rsidR="00694A9B" w:rsidRDefault="00694A9B" w:rsidP="007059EF">
            <w:pPr>
              <w:spacing w:line="0" w:lineRule="atLeast"/>
              <w:rPr>
                <w:sz w:val="22"/>
                <w:szCs w:val="22"/>
              </w:rPr>
            </w:pPr>
          </w:p>
        </w:tc>
        <w:tc>
          <w:tcPr>
            <w:tcW w:w="3969" w:type="dxa"/>
          </w:tcPr>
          <w:p w:rsidR="00694A9B" w:rsidRDefault="00694A9B" w:rsidP="007059EF">
            <w:pPr>
              <w:spacing w:line="0" w:lineRule="atLeast"/>
              <w:rPr>
                <w:sz w:val="22"/>
                <w:szCs w:val="22"/>
              </w:rPr>
            </w:pPr>
          </w:p>
          <w:p w:rsidR="00694A9B" w:rsidRDefault="00694A9B" w:rsidP="007059EF">
            <w:pPr>
              <w:spacing w:line="0" w:lineRule="atLeast"/>
              <w:rPr>
                <w:sz w:val="22"/>
                <w:szCs w:val="22"/>
              </w:rPr>
            </w:pPr>
          </w:p>
          <w:p w:rsidR="00C65360" w:rsidRDefault="00C65360" w:rsidP="007059EF">
            <w:pPr>
              <w:spacing w:line="0" w:lineRule="atLeast"/>
              <w:rPr>
                <w:sz w:val="22"/>
                <w:szCs w:val="22"/>
              </w:rPr>
            </w:pPr>
          </w:p>
          <w:p w:rsidR="00694A9B" w:rsidRDefault="00694A9B" w:rsidP="007059EF">
            <w:pPr>
              <w:spacing w:line="0" w:lineRule="atLeast"/>
              <w:rPr>
                <w:sz w:val="22"/>
                <w:szCs w:val="22"/>
              </w:rPr>
            </w:pPr>
            <w:r>
              <w:rPr>
                <w:rFonts w:hint="eastAsia"/>
                <w:sz w:val="22"/>
                <w:szCs w:val="22"/>
              </w:rPr>
              <w:t>電話</w:t>
            </w:r>
            <w:r>
              <w:rPr>
                <w:rFonts w:hint="eastAsia"/>
                <w:sz w:val="22"/>
                <w:szCs w:val="22"/>
              </w:rPr>
              <w:t>:</w:t>
            </w:r>
            <w:r w:rsidRPr="00794FCC">
              <w:rPr>
                <w:sz w:val="22"/>
                <w:szCs w:val="22"/>
                <w:u w:val="single"/>
              </w:rPr>
              <w:t xml:space="preserve">                     </w:t>
            </w:r>
          </w:p>
        </w:tc>
        <w:tc>
          <w:tcPr>
            <w:tcW w:w="2552" w:type="dxa"/>
            <w:tcBorders>
              <w:bottom w:val="single" w:sz="4" w:space="0" w:color="auto"/>
            </w:tcBorders>
          </w:tcPr>
          <w:p w:rsidR="00694A9B" w:rsidRDefault="00694A9B" w:rsidP="007059EF">
            <w:pPr>
              <w:spacing w:line="0" w:lineRule="atLeast"/>
              <w:rPr>
                <w:sz w:val="22"/>
                <w:szCs w:val="22"/>
              </w:rPr>
            </w:pPr>
            <w:r>
              <w:rPr>
                <w:rFonts w:hint="eastAsia"/>
                <w:sz w:val="22"/>
                <w:szCs w:val="22"/>
              </w:rPr>
              <w:t xml:space="preserve">　　　　　</w:t>
            </w:r>
          </w:p>
          <w:p w:rsidR="00694A9B" w:rsidRPr="00BD7E2F" w:rsidRDefault="00694A9B" w:rsidP="007059EF">
            <w:pPr>
              <w:spacing w:line="0" w:lineRule="atLeast"/>
              <w:rPr>
                <w:sz w:val="22"/>
                <w:szCs w:val="22"/>
                <w:u w:val="single"/>
              </w:rPr>
            </w:pPr>
            <w:r>
              <w:rPr>
                <w:rFonts w:hint="eastAsia"/>
                <w:sz w:val="22"/>
                <w:szCs w:val="22"/>
              </w:rPr>
              <w:t xml:space="preserve">　</w:t>
            </w:r>
            <w:r>
              <w:rPr>
                <w:rFonts w:hint="eastAsia"/>
                <w:sz w:val="22"/>
                <w:szCs w:val="22"/>
                <w:u w:val="single"/>
              </w:rPr>
              <w:t xml:space="preserve">  </w:t>
            </w:r>
            <w:r w:rsidRPr="00BD7E2F">
              <w:rPr>
                <w:rFonts w:hint="eastAsia"/>
                <w:sz w:val="22"/>
                <w:szCs w:val="22"/>
                <w:u w:val="single"/>
              </w:rPr>
              <w:t xml:space="preserve">　</w:t>
            </w:r>
            <w:r>
              <w:rPr>
                <w:rFonts w:hint="eastAsia"/>
                <w:sz w:val="22"/>
                <w:szCs w:val="22"/>
                <w:u w:val="single"/>
              </w:rPr>
              <w:t xml:space="preserve">   </w:t>
            </w:r>
            <w:r w:rsidRPr="00BD7E2F">
              <w:rPr>
                <w:rFonts w:hint="eastAsia"/>
                <w:sz w:val="22"/>
                <w:szCs w:val="22"/>
                <w:u w:val="single"/>
              </w:rPr>
              <w:t xml:space="preserve">　人</w:t>
            </w:r>
          </w:p>
          <w:p w:rsidR="00694A9B" w:rsidRDefault="00694A9B" w:rsidP="007059EF">
            <w:pPr>
              <w:spacing w:line="0" w:lineRule="atLeast"/>
              <w:rPr>
                <w:szCs w:val="21"/>
              </w:rPr>
            </w:pPr>
            <w:r w:rsidRPr="009C0E71">
              <w:rPr>
                <w:rFonts w:hint="eastAsia"/>
                <w:szCs w:val="21"/>
              </w:rPr>
              <w:t>内</w:t>
            </w:r>
            <w:r>
              <w:rPr>
                <w:rFonts w:hint="eastAsia"/>
                <w:szCs w:val="21"/>
              </w:rPr>
              <w:t xml:space="preserve"> </w:t>
            </w:r>
            <w:r w:rsidRPr="009C0E71">
              <w:rPr>
                <w:rFonts w:hint="eastAsia"/>
                <w:szCs w:val="21"/>
              </w:rPr>
              <w:t>粉じん作業従事者</w:t>
            </w:r>
          </w:p>
          <w:p w:rsidR="00694A9B" w:rsidRPr="00B949D6" w:rsidRDefault="00694A9B" w:rsidP="007059EF">
            <w:pPr>
              <w:spacing w:line="0" w:lineRule="atLeast"/>
              <w:rPr>
                <w:sz w:val="16"/>
                <w:szCs w:val="16"/>
              </w:rPr>
            </w:pPr>
            <w:r>
              <w:rPr>
                <w:rFonts w:hint="eastAsia"/>
                <w:sz w:val="22"/>
                <w:szCs w:val="22"/>
              </w:rPr>
              <w:t>（</w:t>
            </w:r>
            <w:r>
              <w:rPr>
                <w:rFonts w:hint="eastAsia"/>
                <w:sz w:val="22"/>
                <w:szCs w:val="22"/>
                <w:u w:val="single"/>
              </w:rPr>
              <w:t xml:space="preserve">　</w:t>
            </w:r>
            <w:r w:rsidRPr="00BD7E2F">
              <w:rPr>
                <w:rFonts w:hint="eastAsia"/>
                <w:sz w:val="22"/>
                <w:szCs w:val="22"/>
                <w:u w:val="single"/>
              </w:rPr>
              <w:t xml:space="preserve">　　</w:t>
            </w:r>
            <w:r>
              <w:rPr>
                <w:rFonts w:hint="eastAsia"/>
                <w:sz w:val="22"/>
                <w:szCs w:val="22"/>
                <w:u w:val="single"/>
              </w:rPr>
              <w:t xml:space="preserve">  </w:t>
            </w:r>
            <w:r w:rsidRPr="00BD7E2F">
              <w:rPr>
                <w:rFonts w:hint="eastAsia"/>
                <w:sz w:val="22"/>
                <w:szCs w:val="22"/>
                <w:u w:val="single"/>
              </w:rPr>
              <w:t>人</w:t>
            </w:r>
            <w:r>
              <w:rPr>
                <w:rFonts w:hint="eastAsia"/>
                <w:sz w:val="22"/>
                <w:szCs w:val="22"/>
              </w:rPr>
              <w:t>）</w:t>
            </w:r>
          </w:p>
        </w:tc>
      </w:tr>
    </w:tbl>
    <w:p w:rsidR="00A264B7" w:rsidRDefault="00A264B7" w:rsidP="00B62C10">
      <w:pPr>
        <w:rPr>
          <w:rFonts w:ascii="ＭＳ 明朝" w:hAnsi="ＭＳ 明朝"/>
          <w:b/>
          <w:sz w:val="20"/>
        </w:rPr>
      </w:pPr>
    </w:p>
    <w:p w:rsidR="00907C4C" w:rsidRDefault="00907C4C" w:rsidP="00B62C10">
      <w:pPr>
        <w:rPr>
          <w:rFonts w:ascii="ＭＳ 明朝" w:hAnsi="ＭＳ 明朝"/>
          <w:b/>
          <w:sz w:val="20"/>
        </w:rPr>
      </w:pPr>
    </w:p>
    <w:tbl>
      <w:tblPr>
        <w:tblW w:w="10140" w:type="dxa"/>
        <w:tblInd w:w="-5" w:type="dxa"/>
        <w:tblCellMar>
          <w:left w:w="99" w:type="dxa"/>
          <w:right w:w="99" w:type="dxa"/>
        </w:tblCellMar>
        <w:tblLook w:val="04A0" w:firstRow="1" w:lastRow="0" w:firstColumn="1" w:lastColumn="0" w:noHBand="0" w:noVBand="1"/>
      </w:tblPr>
      <w:tblGrid>
        <w:gridCol w:w="636"/>
        <w:gridCol w:w="498"/>
        <w:gridCol w:w="7938"/>
        <w:gridCol w:w="1068"/>
      </w:tblGrid>
      <w:tr w:rsidR="00907C4C" w:rsidRPr="00A264B7" w:rsidTr="00907C4C">
        <w:trPr>
          <w:trHeight w:val="375"/>
        </w:trPr>
        <w:tc>
          <w:tcPr>
            <w:tcW w:w="709" w:type="dxa"/>
            <w:tcBorders>
              <w:top w:val="single" w:sz="4" w:space="0" w:color="auto"/>
              <w:left w:val="single" w:sz="4" w:space="0" w:color="auto"/>
              <w:bottom w:val="single" w:sz="4" w:space="0" w:color="auto"/>
              <w:right w:val="single" w:sz="4" w:space="0" w:color="auto"/>
            </w:tcBorders>
          </w:tcPr>
          <w:p w:rsidR="00907C4C" w:rsidRDefault="00907C4C" w:rsidP="00A264B7">
            <w:pPr>
              <w:widowControl/>
              <w:jc w:val="left"/>
              <w:rPr>
                <w:rFonts w:ascii="ＭＳ 明朝" w:hAnsi="ＭＳ 明朝" w:cs="ＭＳ Ｐゴシック"/>
                <w:color w:val="000000"/>
                <w:sz w:val="20"/>
              </w:rPr>
            </w:pPr>
            <w:r>
              <w:rPr>
                <w:rFonts w:ascii="ＭＳ 明朝" w:hAnsi="ＭＳ 明朝" w:cs="ＭＳ Ｐゴシック" w:hint="eastAsia"/>
                <w:color w:val="000000"/>
                <w:sz w:val="20"/>
              </w:rPr>
              <w:t>作業</w:t>
            </w:r>
          </w:p>
          <w:p w:rsidR="00907C4C" w:rsidRPr="00A264B7" w:rsidRDefault="00907C4C" w:rsidP="00A264B7">
            <w:pPr>
              <w:widowControl/>
              <w:jc w:val="left"/>
              <w:rPr>
                <w:rFonts w:ascii="ＭＳ 明朝" w:hAnsi="ＭＳ 明朝" w:cs="ＭＳ Ｐゴシック"/>
                <w:color w:val="000000"/>
                <w:sz w:val="20"/>
              </w:rPr>
            </w:pPr>
            <w:r>
              <w:rPr>
                <w:rFonts w:ascii="ＭＳ 明朝" w:hAnsi="ＭＳ 明朝" w:cs="ＭＳ Ｐゴシック" w:hint="eastAsia"/>
                <w:color w:val="000000"/>
                <w:sz w:val="20"/>
              </w:rPr>
              <w:t>内容</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rsidR="00907C4C" w:rsidRPr="00A264B7" w:rsidRDefault="00907C4C" w:rsidP="00A264B7">
            <w:pPr>
              <w:widowControl/>
              <w:jc w:val="center"/>
              <w:rPr>
                <w:rFonts w:ascii="ＭＳ 明朝" w:hAnsi="ＭＳ 明朝" w:cs="ＭＳ Ｐゴシック"/>
                <w:color w:val="000000"/>
                <w:sz w:val="20"/>
              </w:rPr>
            </w:pPr>
            <w:r w:rsidRPr="00A264B7">
              <w:rPr>
                <w:rFonts w:ascii="ＭＳ 明朝" w:hAnsi="ＭＳ 明朝" w:cs="ＭＳ Ｐゴシック" w:hint="eastAsia"/>
                <w:color w:val="000000"/>
                <w:sz w:val="20"/>
              </w:rPr>
              <w:t>質問内容</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center"/>
              <w:rPr>
                <w:rFonts w:ascii="ＭＳ 明朝" w:hAnsi="ＭＳ 明朝" w:cs="ＭＳ Ｐゴシック"/>
                <w:color w:val="000000"/>
                <w:sz w:val="20"/>
              </w:rPr>
            </w:pPr>
            <w:r>
              <w:rPr>
                <w:rFonts w:ascii="ＭＳ 明朝" w:hAnsi="ＭＳ 明朝" w:cs="ＭＳ Ｐゴシック" w:hint="eastAsia"/>
                <w:color w:val="000000"/>
                <w:sz w:val="20"/>
              </w:rPr>
              <w:t>回答</w:t>
            </w:r>
            <w:r w:rsidRPr="00A264B7">
              <w:rPr>
                <w:rFonts w:ascii="ＭＳ 明朝" w:hAnsi="ＭＳ 明朝" w:cs="ＭＳ Ｐゴシック" w:hint="eastAsia"/>
                <w:color w:val="000000"/>
                <w:sz w:val="20"/>
              </w:rPr>
              <w:t>番号</w:t>
            </w:r>
          </w:p>
        </w:tc>
      </w:tr>
      <w:tr w:rsidR="00907C4C" w:rsidRPr="00A264B7" w:rsidTr="00907C4C">
        <w:trPr>
          <w:cantSplit/>
          <w:trHeight w:val="680"/>
        </w:trPr>
        <w:tc>
          <w:tcPr>
            <w:tcW w:w="709" w:type="dxa"/>
            <w:vMerge w:val="restart"/>
            <w:tcBorders>
              <w:top w:val="nil"/>
              <w:left w:val="single" w:sz="4" w:space="0" w:color="auto"/>
              <w:right w:val="single" w:sz="4" w:space="0" w:color="auto"/>
            </w:tcBorders>
            <w:textDirection w:val="tbRlV"/>
          </w:tcPr>
          <w:p w:rsidR="00907C4C" w:rsidRPr="00A264B7" w:rsidRDefault="00907C4C" w:rsidP="00907C4C">
            <w:pPr>
              <w:widowControl/>
              <w:ind w:left="113" w:right="113"/>
              <w:jc w:val="center"/>
              <w:rPr>
                <w:rFonts w:ascii="ＭＳ 明朝" w:hAnsi="ＭＳ 明朝" w:cs="ＭＳ Ｐゴシック"/>
                <w:color w:val="000000"/>
                <w:sz w:val="20"/>
              </w:rPr>
            </w:pPr>
            <w:r w:rsidRPr="00907C4C">
              <w:rPr>
                <w:rFonts w:ascii="ＭＳ 明朝" w:hAnsi="ＭＳ 明朝" w:cs="ＭＳ Ｐゴシック" w:hint="eastAsia"/>
                <w:color w:val="000000"/>
                <w:spacing w:val="266"/>
                <w:sz w:val="20"/>
                <w:fitText w:val="2400" w:id="-905126400"/>
              </w:rPr>
              <w:t>共通事</w:t>
            </w:r>
            <w:r w:rsidRPr="00907C4C">
              <w:rPr>
                <w:rFonts w:ascii="ＭＳ 明朝" w:hAnsi="ＭＳ 明朝" w:cs="ＭＳ Ｐゴシック" w:hint="eastAsia"/>
                <w:color w:val="000000"/>
                <w:spacing w:val="2"/>
                <w:sz w:val="20"/>
                <w:fitText w:val="2400" w:id="-905126400"/>
              </w:rPr>
              <w:t>項</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あてはまるすべての粉じん作業を選んでください。</w:t>
            </w:r>
            <w:r>
              <w:rPr>
                <w:rFonts w:ascii="ＭＳ 明朝" w:hAnsi="ＭＳ 明朝" w:cs="ＭＳ Ｐゴシック" w:hint="eastAsia"/>
                <w:color w:val="000000"/>
                <w:sz w:val="20"/>
              </w:rPr>
              <w:t>（</w:t>
            </w:r>
            <w:r w:rsidRPr="00907C4C">
              <w:rPr>
                <w:rFonts w:ascii="ＭＳ 明朝" w:hAnsi="ＭＳ 明朝" w:cs="ＭＳ Ｐゴシック" w:hint="eastAsia"/>
                <w:b/>
                <w:color w:val="000000"/>
                <w:sz w:val="20"/>
              </w:rPr>
              <w:t>複数ある場合は複数回答</w:t>
            </w:r>
            <w:r>
              <w:rPr>
                <w:rFonts w:ascii="ＭＳ 明朝" w:hAnsi="ＭＳ 明朝" w:cs="ＭＳ Ｐゴシック" w:hint="eastAsia"/>
                <w:color w:val="000000"/>
                <w:sz w:val="20"/>
              </w:rPr>
              <w:t>）</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Q2</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粉じん作業の頻度でいちばん近いものはどれですか。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Q3</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局所排気装置又はプッシュプル型換気装置を設置している場合を除き、構造規格を具備し国家検定に合格した呼吸用保護具を使用させていますか。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Q4</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保護具着用管理責任者を選任し、呼吸用保護具の適正な選択、使用及び保守等の管理を行わせていますか。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Q5</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粉じん作業場を毎日及び１月に１回以上、たい積粉じん除去のための清掃を行っていますか。また、「たい積粉じん清掃責任者」を選任していますか。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Q6</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常時粉じん作業に従事する労働者に対して、就業時及び3年以内毎に1回（じん肺の所見がある者は1年以内毎に1回）定期にじん肺健康診断を実施していますか。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Q7</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所見者に粉じん作業の短縮、粉じん作業以外の作業に転換など事後措置を講じるほか、じん肺健康診断結果等を労働局長に提出していますか。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Q8</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毎年、12月31日現在におけるじん肺に関する健康管理の実施状況を、翌年2月末日までに、監督署長に報告していますか。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Q9</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粉じん作業を行う場所に粉じん障害防止措置の要旨を見やすい場所に掲示し、また、関係労働者以外の者の立入禁止する旨を見やすい箇所に表示していますか。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Q10</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粉じん作業を行う労働者に対し、じん肺に関する予防及び健康管理のために必要な教育を実施していますか。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709" w:type="dxa"/>
            <w:vMerge/>
            <w:tcBorders>
              <w:left w:val="single" w:sz="4" w:space="0" w:color="auto"/>
              <w:bottom w:val="single" w:sz="4" w:space="0" w:color="auto"/>
              <w:right w:val="single" w:sz="4" w:space="0" w:color="auto"/>
            </w:tcBorders>
          </w:tcPr>
          <w:p w:rsidR="00907C4C" w:rsidRPr="00A264B7" w:rsidRDefault="00907C4C" w:rsidP="00A264B7">
            <w:pPr>
              <w:widowControl/>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Q11</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毎月特定の日を「粉じん対策の日」として設定していますか。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1040"/>
        </w:trPr>
        <w:tc>
          <w:tcPr>
            <w:tcW w:w="709" w:type="dxa"/>
            <w:vMerge w:val="restart"/>
            <w:tcBorders>
              <w:top w:val="nil"/>
              <w:left w:val="single" w:sz="4" w:space="0" w:color="auto"/>
              <w:right w:val="single" w:sz="4" w:space="0" w:color="auto"/>
            </w:tcBorders>
            <w:textDirection w:val="tbRlV"/>
          </w:tcPr>
          <w:p w:rsidR="00907C4C" w:rsidRPr="00A264B7" w:rsidRDefault="00907C4C" w:rsidP="00907C4C">
            <w:pPr>
              <w:widowControl/>
              <w:ind w:left="113" w:right="113"/>
              <w:jc w:val="left"/>
              <w:rPr>
                <w:rFonts w:ascii="ＭＳ 明朝" w:hAnsi="ＭＳ 明朝" w:cs="ＭＳ Ｐゴシック"/>
                <w:color w:val="000000"/>
                <w:sz w:val="20"/>
              </w:rPr>
            </w:pPr>
            <w:r>
              <w:rPr>
                <w:rFonts w:ascii="ＭＳ 明朝" w:hAnsi="ＭＳ 明朝" w:cs="ＭＳ Ｐゴシック" w:hint="eastAsia"/>
                <w:color w:val="000000"/>
                <w:sz w:val="20"/>
              </w:rPr>
              <w:t>アーク溶接あり</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Q12</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全体換気装置による換気の実施又はこれと同等以上の措置（局所排気装置、プッシュプル型換気装置等を設置）を講じていますか。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trHeight w:val="843"/>
        </w:trPr>
        <w:tc>
          <w:tcPr>
            <w:tcW w:w="709" w:type="dxa"/>
            <w:vMerge/>
            <w:tcBorders>
              <w:left w:val="single" w:sz="4" w:space="0" w:color="auto"/>
              <w:bottom w:val="single" w:sz="4" w:space="0" w:color="auto"/>
              <w:right w:val="single" w:sz="4" w:space="0" w:color="auto"/>
            </w:tcBorders>
            <w:textDirection w:val="tbRlV"/>
          </w:tcPr>
          <w:p w:rsidR="00907C4C" w:rsidRPr="00A264B7" w:rsidRDefault="00907C4C" w:rsidP="00907C4C">
            <w:pPr>
              <w:widowControl/>
              <w:ind w:left="113" w:right="113"/>
              <w:jc w:val="left"/>
              <w:rPr>
                <w:rFonts w:ascii="ＭＳ 明朝" w:hAnsi="ＭＳ 明朝" w:cs="ＭＳ Ｐゴシック"/>
                <w:color w:val="000000"/>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Q13</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呼吸用保護具について、フィットテストは実施していますか。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A264B7">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bl>
    <w:p w:rsidR="00907C4C" w:rsidRDefault="00907C4C" w:rsidP="00907C4C">
      <w:pPr>
        <w:tabs>
          <w:tab w:val="left" w:pos="5180"/>
        </w:tabs>
        <w:rPr>
          <w:rFonts w:ascii="ＭＳ 明朝" w:hAnsi="ＭＳ 明朝"/>
          <w:b/>
          <w:sz w:val="20"/>
        </w:rPr>
      </w:pPr>
      <w:r>
        <w:rPr>
          <w:rFonts w:ascii="ＭＳ 明朝" w:hAnsi="ＭＳ 明朝" w:hint="eastAsia"/>
          <w:b/>
          <w:sz w:val="20"/>
        </w:rPr>
        <w:t>Ｑ１で２か３を選択した方は裏面も回答ください。</w:t>
      </w:r>
      <w:r>
        <w:rPr>
          <w:rFonts w:ascii="ＭＳ 明朝" w:hAnsi="ＭＳ 明朝"/>
          <w:b/>
          <w:sz w:val="20"/>
        </w:rPr>
        <w:tab/>
      </w:r>
    </w:p>
    <w:p w:rsidR="00907C4C" w:rsidRDefault="00907C4C" w:rsidP="00C65360">
      <w:pPr>
        <w:rPr>
          <w:rFonts w:ascii="ＭＳ 明朝" w:hAnsi="ＭＳ 明朝"/>
          <w:b/>
          <w:sz w:val="20"/>
        </w:rPr>
      </w:pPr>
    </w:p>
    <w:tbl>
      <w:tblPr>
        <w:tblW w:w="10140" w:type="dxa"/>
        <w:tblInd w:w="-5" w:type="dxa"/>
        <w:tblCellMar>
          <w:left w:w="99" w:type="dxa"/>
          <w:right w:w="99" w:type="dxa"/>
        </w:tblCellMar>
        <w:tblLook w:val="04A0" w:firstRow="1" w:lastRow="0" w:firstColumn="1" w:lastColumn="0" w:noHBand="0" w:noVBand="1"/>
      </w:tblPr>
      <w:tblGrid>
        <w:gridCol w:w="567"/>
        <w:gridCol w:w="567"/>
        <w:gridCol w:w="7938"/>
        <w:gridCol w:w="1068"/>
      </w:tblGrid>
      <w:tr w:rsidR="00907C4C" w:rsidRPr="00A264B7" w:rsidTr="007D120D">
        <w:trPr>
          <w:trHeight w:val="375"/>
        </w:trPr>
        <w:tc>
          <w:tcPr>
            <w:tcW w:w="567" w:type="dxa"/>
            <w:tcBorders>
              <w:top w:val="single" w:sz="4" w:space="0" w:color="auto"/>
              <w:left w:val="single" w:sz="4" w:space="0" w:color="auto"/>
              <w:bottom w:val="single" w:sz="4" w:space="0" w:color="auto"/>
              <w:right w:val="single" w:sz="4" w:space="0" w:color="auto"/>
            </w:tcBorders>
          </w:tcPr>
          <w:p w:rsidR="00907C4C" w:rsidRPr="00A264B7" w:rsidRDefault="00907C4C" w:rsidP="007D120D">
            <w:pPr>
              <w:widowControl/>
              <w:jc w:val="left"/>
              <w:rPr>
                <w:rFonts w:ascii="ＭＳ 明朝" w:hAnsi="ＭＳ 明朝" w:cs="ＭＳ Ｐゴシック"/>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C4C" w:rsidRPr="00A264B7" w:rsidRDefault="00907C4C" w:rsidP="007D120D">
            <w:pPr>
              <w:widowControl/>
              <w:jc w:val="left"/>
              <w:rPr>
                <w:rFonts w:ascii="ＭＳ 明朝" w:hAnsi="ＭＳ 明朝" w:cs="ＭＳ Ｐゴシック"/>
                <w:color w:val="000000"/>
                <w:sz w:val="20"/>
              </w:rPr>
            </w:pP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center"/>
              <w:rPr>
                <w:rFonts w:ascii="ＭＳ 明朝" w:hAnsi="ＭＳ 明朝" w:cs="ＭＳ Ｐゴシック"/>
                <w:color w:val="000000"/>
                <w:sz w:val="20"/>
              </w:rPr>
            </w:pPr>
            <w:r w:rsidRPr="00A264B7">
              <w:rPr>
                <w:rFonts w:ascii="ＭＳ 明朝" w:hAnsi="ＭＳ 明朝" w:cs="ＭＳ Ｐゴシック" w:hint="eastAsia"/>
                <w:color w:val="000000"/>
                <w:sz w:val="20"/>
              </w:rPr>
              <w:t>質問内容</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center"/>
              <w:rPr>
                <w:rFonts w:ascii="ＭＳ 明朝" w:hAnsi="ＭＳ 明朝" w:cs="ＭＳ Ｐゴシック"/>
                <w:color w:val="000000"/>
                <w:sz w:val="20"/>
              </w:rPr>
            </w:pPr>
            <w:r>
              <w:rPr>
                <w:rFonts w:ascii="ＭＳ 明朝" w:hAnsi="ＭＳ 明朝" w:cs="ＭＳ Ｐゴシック" w:hint="eastAsia"/>
                <w:color w:val="000000"/>
                <w:sz w:val="20"/>
              </w:rPr>
              <w:t>回答</w:t>
            </w:r>
            <w:r w:rsidRPr="00A264B7">
              <w:rPr>
                <w:rFonts w:ascii="ＭＳ 明朝" w:hAnsi="ＭＳ 明朝" w:cs="ＭＳ Ｐゴシック" w:hint="eastAsia"/>
                <w:color w:val="000000"/>
                <w:sz w:val="20"/>
              </w:rPr>
              <w:t>番号</w:t>
            </w:r>
          </w:p>
        </w:tc>
      </w:tr>
      <w:tr w:rsidR="00907C4C" w:rsidRPr="00A264B7" w:rsidTr="00907C4C">
        <w:trPr>
          <w:cantSplit/>
          <w:trHeight w:val="680"/>
        </w:trPr>
        <w:tc>
          <w:tcPr>
            <w:tcW w:w="567" w:type="dxa"/>
            <w:vMerge w:val="restart"/>
            <w:tcBorders>
              <w:top w:val="nil"/>
              <w:left w:val="single" w:sz="4" w:space="0" w:color="auto"/>
              <w:right w:val="single" w:sz="4" w:space="0" w:color="auto"/>
            </w:tcBorders>
            <w:textDirection w:val="tbRlV"/>
          </w:tcPr>
          <w:p w:rsidR="00907C4C" w:rsidRPr="00A264B7" w:rsidRDefault="00907C4C" w:rsidP="00907C4C">
            <w:pPr>
              <w:widowControl/>
              <w:ind w:left="113" w:right="113"/>
              <w:jc w:val="center"/>
              <w:rPr>
                <w:rFonts w:ascii="ＭＳ 明朝" w:hAnsi="ＭＳ 明朝" w:cs="ＭＳ Ｐゴシック"/>
                <w:color w:val="000000"/>
                <w:sz w:val="20"/>
              </w:rPr>
            </w:pPr>
            <w:r>
              <w:rPr>
                <w:rFonts w:ascii="ＭＳ 明朝" w:hAnsi="ＭＳ 明朝" w:cs="ＭＳ Ｐゴシック" w:hint="eastAsia"/>
                <w:color w:val="000000"/>
                <w:sz w:val="20"/>
              </w:rPr>
              <w:t>岩石の裁断・金属の研磨あり</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Q14</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屋内で研ま材を用いて動力（手持式又は可搬式動力工具によるものを除く）により金属等の研まを行う作業（以下「特定粉じん作業」という。）を行う箇所に局所排気装置又はプッシュプル型換気装置及び除じん装置の設置、若しくは湿潤な状態に保つための設備を設置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567" w:type="dxa"/>
            <w:vMerge/>
            <w:tcBorders>
              <w:left w:val="single" w:sz="4" w:space="0" w:color="auto"/>
              <w:right w:val="single" w:sz="4" w:space="0" w:color="auto"/>
            </w:tcBorders>
            <w:textDirection w:val="tbRlV"/>
          </w:tcPr>
          <w:p w:rsidR="00907C4C" w:rsidRPr="00A264B7" w:rsidRDefault="00907C4C" w:rsidP="007D120D">
            <w:pPr>
              <w:widowControl/>
              <w:ind w:left="113" w:right="113"/>
              <w:jc w:val="left"/>
              <w:rPr>
                <w:rFonts w:ascii="ＭＳ 明朝" w:hAnsi="ＭＳ 明朝" w:cs="ＭＳ Ｐゴシック"/>
                <w:color w:val="000000"/>
                <w:sz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Q15</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局所排気装置等、除じん装置等について、１年以内ごとに１回定期に法定事項の自主検査を行い、結果を記録して保存していますか。また、必要な補修を行っていますか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567" w:type="dxa"/>
            <w:vMerge/>
            <w:tcBorders>
              <w:left w:val="single" w:sz="4" w:space="0" w:color="auto"/>
              <w:right w:val="single" w:sz="4" w:space="0" w:color="auto"/>
            </w:tcBorders>
            <w:textDirection w:val="tbRlV"/>
          </w:tcPr>
          <w:p w:rsidR="00907C4C" w:rsidRPr="00A264B7" w:rsidRDefault="00907C4C" w:rsidP="007D120D">
            <w:pPr>
              <w:widowControl/>
              <w:ind w:left="113" w:right="113"/>
              <w:jc w:val="left"/>
              <w:rPr>
                <w:rFonts w:ascii="ＭＳ 明朝" w:hAnsi="ＭＳ 明朝" w:cs="ＭＳ Ｐゴシック"/>
                <w:color w:val="000000"/>
                <w:sz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Q16</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局所排気装置等を適切に稼動させるよう、設備ごとに検査・点検責任者を選任し、検査・点検等の管理をしていますか。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567" w:type="dxa"/>
            <w:vMerge/>
            <w:tcBorders>
              <w:left w:val="single" w:sz="4" w:space="0" w:color="auto"/>
              <w:right w:val="single" w:sz="4" w:space="0" w:color="auto"/>
            </w:tcBorders>
            <w:textDirection w:val="tbRlV"/>
          </w:tcPr>
          <w:p w:rsidR="00907C4C" w:rsidRPr="00A264B7" w:rsidRDefault="00907C4C" w:rsidP="007D120D">
            <w:pPr>
              <w:widowControl/>
              <w:ind w:left="113" w:right="113"/>
              <w:jc w:val="left"/>
              <w:rPr>
                <w:rFonts w:ascii="ＭＳ 明朝" w:hAnsi="ＭＳ 明朝" w:cs="ＭＳ Ｐゴシック"/>
                <w:color w:val="000000"/>
                <w:sz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Q17</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常時特定粉じん作業が行われる屋内作業場については、６月以内ごとに１回定期に作業環境測定を行い、その結果を７年間保存していますか。また、測定の結果が、第３又は第２管理区分に評価された場合、環境を改善するための措置を講じ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r w:rsidR="00907C4C" w:rsidRPr="00A264B7" w:rsidTr="00907C4C">
        <w:trPr>
          <w:cantSplit/>
          <w:trHeight w:val="680"/>
        </w:trPr>
        <w:tc>
          <w:tcPr>
            <w:tcW w:w="567" w:type="dxa"/>
            <w:vMerge/>
            <w:tcBorders>
              <w:left w:val="single" w:sz="4" w:space="0" w:color="auto"/>
              <w:bottom w:val="single" w:sz="4" w:space="0" w:color="auto"/>
              <w:right w:val="single" w:sz="4" w:space="0" w:color="auto"/>
            </w:tcBorders>
            <w:textDirection w:val="tbRlV"/>
          </w:tcPr>
          <w:p w:rsidR="00907C4C" w:rsidRPr="00A264B7" w:rsidRDefault="00907C4C" w:rsidP="007D120D">
            <w:pPr>
              <w:widowControl/>
              <w:ind w:left="113" w:right="113"/>
              <w:jc w:val="left"/>
              <w:rPr>
                <w:rFonts w:ascii="ＭＳ 明朝" w:hAnsi="ＭＳ 明朝" w:cs="ＭＳ Ｐゴシック"/>
                <w:color w:val="000000"/>
                <w:sz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Q18</w:t>
            </w:r>
          </w:p>
        </w:tc>
        <w:tc>
          <w:tcPr>
            <w:tcW w:w="7938" w:type="dxa"/>
            <w:tcBorders>
              <w:top w:val="nil"/>
              <w:left w:val="nil"/>
              <w:bottom w:val="single" w:sz="4" w:space="0" w:color="auto"/>
              <w:right w:val="single" w:sz="4" w:space="0" w:color="auto"/>
            </w:tcBorders>
            <w:shd w:val="clear" w:color="auto" w:fill="auto"/>
            <w:vAlign w:val="center"/>
            <w:hideMark/>
          </w:tcPr>
          <w:p w:rsidR="00907C4C" w:rsidRPr="00A264B7" w:rsidRDefault="00907C4C" w:rsidP="00907C4C">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特定粉じん作業に常時従事する労働者に対し、特別教育を実施していますか。</w:t>
            </w:r>
          </w:p>
        </w:tc>
        <w:tc>
          <w:tcPr>
            <w:tcW w:w="1068" w:type="dxa"/>
            <w:tcBorders>
              <w:top w:val="nil"/>
              <w:left w:val="nil"/>
              <w:bottom w:val="single" w:sz="4" w:space="0" w:color="auto"/>
              <w:right w:val="single" w:sz="4" w:space="0" w:color="auto"/>
            </w:tcBorders>
            <w:shd w:val="clear" w:color="auto" w:fill="auto"/>
            <w:noWrap/>
            <w:vAlign w:val="bottom"/>
            <w:hideMark/>
          </w:tcPr>
          <w:p w:rsidR="00907C4C" w:rsidRPr="00A264B7" w:rsidRDefault="00907C4C" w:rsidP="007D120D">
            <w:pPr>
              <w:widowControl/>
              <w:jc w:val="left"/>
              <w:rPr>
                <w:rFonts w:ascii="ＭＳ 明朝" w:hAnsi="ＭＳ 明朝" w:cs="ＭＳ Ｐゴシック"/>
                <w:color w:val="000000"/>
                <w:sz w:val="20"/>
              </w:rPr>
            </w:pPr>
            <w:r w:rsidRPr="00A264B7">
              <w:rPr>
                <w:rFonts w:ascii="ＭＳ 明朝" w:hAnsi="ＭＳ 明朝" w:cs="ＭＳ Ｐゴシック" w:hint="eastAsia"/>
                <w:color w:val="000000"/>
                <w:sz w:val="20"/>
              </w:rPr>
              <w:t xml:space="preserve">　</w:t>
            </w:r>
          </w:p>
        </w:tc>
      </w:tr>
    </w:tbl>
    <w:p w:rsidR="00907C4C" w:rsidRDefault="00907C4C" w:rsidP="00C65360">
      <w:pPr>
        <w:rPr>
          <w:rFonts w:ascii="ＭＳ 明朝" w:hAnsi="ＭＳ 明朝"/>
          <w:b/>
          <w:sz w:val="20"/>
        </w:rPr>
      </w:pPr>
    </w:p>
    <w:p w:rsidR="000C4DD5" w:rsidRDefault="000C4DD5" w:rsidP="000C4DD5">
      <w:pPr>
        <w:ind w:left="240" w:hangingChars="100" w:hanging="240"/>
        <w:rPr>
          <w:rFonts w:ascii="ＭＳ 明朝" w:hAnsi="ＭＳ 明朝"/>
        </w:rPr>
      </w:pPr>
      <w:r>
        <w:rPr>
          <w:rFonts w:ascii="ＭＳ 明朝" w:hAnsi="ＭＳ 明朝" w:hint="eastAsia"/>
        </w:rPr>
        <w:t>※　自主点検表は稚内署ＨＰにも編集可能なワードファイルを掲載していますので、そちらをダウンロードして使用することも可能です。</w:t>
      </w:r>
    </w:p>
    <w:p w:rsidR="000C4DD5" w:rsidRPr="000C4DD5" w:rsidRDefault="000C4DD5" w:rsidP="007D120D">
      <w:pPr>
        <w:ind w:left="240" w:hangingChars="100" w:hanging="240"/>
        <w:rPr>
          <w:rFonts w:ascii="ＭＳ 明朝" w:hAnsi="ＭＳ 明朝"/>
        </w:rPr>
      </w:pPr>
    </w:p>
    <w:p w:rsidR="007D120D" w:rsidRDefault="007D120D" w:rsidP="007D120D">
      <w:pPr>
        <w:ind w:left="240" w:hangingChars="100" w:hanging="240"/>
        <w:rPr>
          <w:rFonts w:ascii="ＭＳ 明朝" w:hAnsi="ＭＳ 明朝"/>
        </w:rPr>
      </w:pPr>
      <w:r w:rsidRPr="00893A86">
        <w:rPr>
          <w:rFonts w:ascii="ＭＳ 明朝" w:hAnsi="ＭＳ 明朝" w:hint="eastAsia"/>
        </w:rPr>
        <w:t xml:space="preserve">※　</w:t>
      </w:r>
      <w:r>
        <w:rPr>
          <w:rFonts w:ascii="ＭＳ 明朝" w:hAnsi="ＭＳ 明朝" w:hint="eastAsia"/>
        </w:rPr>
        <w:t>郵送で</w:t>
      </w:r>
      <w:r w:rsidR="000C4DD5">
        <w:rPr>
          <w:rFonts w:ascii="ＭＳ 明朝" w:hAnsi="ＭＳ 明朝" w:hint="eastAsia"/>
        </w:rPr>
        <w:t>提出する</w:t>
      </w:r>
      <w:r w:rsidRPr="00893A86">
        <w:rPr>
          <w:rFonts w:ascii="ＭＳ 明朝" w:hAnsi="ＭＳ 明朝" w:hint="eastAsia"/>
        </w:rPr>
        <w:t>場合は、</w:t>
      </w:r>
    </w:p>
    <w:p w:rsidR="007D120D" w:rsidRPr="00B3080D" w:rsidRDefault="007D120D" w:rsidP="007D120D">
      <w:pPr>
        <w:ind w:left="240" w:hangingChars="100" w:hanging="240"/>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228576</wp:posOffset>
                </wp:positionH>
                <wp:positionV relativeFrom="paragraph">
                  <wp:posOffset>120015</wp:posOffset>
                </wp:positionV>
                <wp:extent cx="4088920" cy="776378"/>
                <wp:effectExtent l="0" t="0" r="26035" b="24130"/>
                <wp:wrapNone/>
                <wp:docPr id="1" name="角丸四角形 1"/>
                <wp:cNvGraphicFramePr/>
                <a:graphic xmlns:a="http://schemas.openxmlformats.org/drawingml/2006/main">
                  <a:graphicData uri="http://schemas.microsoft.com/office/word/2010/wordprocessingShape">
                    <wps:wsp>
                      <wps:cNvSpPr/>
                      <wps:spPr>
                        <a:xfrm>
                          <a:off x="0" y="0"/>
                          <a:ext cx="4088920" cy="77637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CF5A9" id="角丸四角形 1" o:spid="_x0000_s1026" style="position:absolute;left:0;text-align:left;margin-left:18pt;margin-top:9.45pt;width:321.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" filled="f" strokecolor="black [3213]" strokeweight="1pt">
                <v:stroke joinstyle="miter"/>
              </v:roundrect>
            </w:pict>
          </mc:Fallback>
        </mc:AlternateContent>
      </w:r>
    </w:p>
    <w:p w:rsidR="007D120D" w:rsidRPr="00B3080D" w:rsidRDefault="007D120D" w:rsidP="007D120D">
      <w:pPr>
        <w:ind w:firstLineChars="300" w:firstLine="720"/>
        <w:rPr>
          <w:rFonts w:ascii="ＭＳ 明朝" w:hAnsi="ＭＳ 明朝"/>
        </w:rPr>
      </w:pPr>
      <w:r w:rsidRPr="00B3080D">
        <w:rPr>
          <w:rFonts w:ascii="ＭＳ 明朝" w:hAnsi="ＭＳ 明朝" w:hint="eastAsia"/>
        </w:rPr>
        <w:t>稚内労働基準監督署　安全衛生係</w:t>
      </w:r>
    </w:p>
    <w:p w:rsidR="007D120D" w:rsidRDefault="007D120D" w:rsidP="007D120D">
      <w:pPr>
        <w:ind w:firstLineChars="300" w:firstLine="720"/>
        <w:rPr>
          <w:rFonts w:ascii="ＭＳ 明朝" w:hAnsi="ＭＳ 明朝"/>
        </w:rPr>
      </w:pPr>
      <w:r>
        <w:rPr>
          <w:rFonts w:ascii="ＭＳ 明朝" w:hAnsi="ＭＳ 明朝" w:hint="eastAsia"/>
        </w:rPr>
        <w:t>稚内市末広５丁目６</w:t>
      </w:r>
      <w:r w:rsidRPr="00B3080D">
        <w:rPr>
          <w:rFonts w:ascii="ＭＳ 明朝" w:hAnsi="ＭＳ 明朝" w:hint="eastAsia"/>
        </w:rPr>
        <w:t>番１号</w:t>
      </w:r>
      <w:r>
        <w:rPr>
          <w:rFonts w:ascii="ＭＳ 明朝" w:hAnsi="ＭＳ 明朝" w:hint="eastAsia"/>
        </w:rPr>
        <w:t xml:space="preserve">　稚内地方合同庁舎３階</w:t>
      </w:r>
    </w:p>
    <w:p w:rsidR="007D120D" w:rsidRDefault="007D120D" w:rsidP="007D120D">
      <w:pPr>
        <w:ind w:firstLineChars="300" w:firstLine="720"/>
        <w:rPr>
          <w:rFonts w:ascii="ＭＳ 明朝" w:hAnsi="ＭＳ 明朝"/>
        </w:rPr>
      </w:pPr>
    </w:p>
    <w:p w:rsidR="007D120D" w:rsidRDefault="007D120D" w:rsidP="000C4DD5">
      <w:pPr>
        <w:ind w:firstLineChars="200" w:firstLine="480"/>
        <w:rPr>
          <w:rFonts w:ascii="ＭＳ 明朝" w:hAnsi="ＭＳ 明朝"/>
        </w:rPr>
      </w:pPr>
      <w:r>
        <w:rPr>
          <w:rFonts w:ascii="ＭＳ 明朝" w:hAnsi="ＭＳ 明朝" w:hint="eastAsia"/>
        </w:rPr>
        <w:t>に送付してください。</w:t>
      </w:r>
    </w:p>
    <w:p w:rsidR="000C4DD5" w:rsidRDefault="000C4DD5" w:rsidP="007D120D">
      <w:pPr>
        <w:ind w:firstLineChars="300" w:firstLine="600"/>
        <w:rPr>
          <w:rFonts w:ascii="ＭＳ 明朝" w:hAnsi="ＭＳ 明朝"/>
          <w:sz w:val="20"/>
        </w:rPr>
      </w:pPr>
    </w:p>
    <w:p w:rsidR="007D120D" w:rsidRPr="00893A86" w:rsidRDefault="007D120D" w:rsidP="007D120D">
      <w:pPr>
        <w:ind w:left="240" w:hangingChars="100" w:hanging="240"/>
        <w:rPr>
          <w:rFonts w:ascii="ＭＳ 明朝" w:hAnsi="ＭＳ 明朝"/>
        </w:rPr>
      </w:pPr>
      <w:r w:rsidRPr="00893A86">
        <w:rPr>
          <w:rFonts w:ascii="ＭＳ 明朝" w:hAnsi="ＭＳ 明朝" w:hint="eastAsia"/>
        </w:rPr>
        <w:t>※　メールで提出する場合は、件名を「</w:t>
      </w:r>
      <w:r w:rsidRPr="007D120D">
        <w:rPr>
          <w:rFonts w:ascii="ＭＳ 明朝" w:hAnsi="ＭＳ 明朝" w:hint="eastAsia"/>
        </w:rPr>
        <w:t>粉じん作業に係る自主点検表</w:t>
      </w:r>
      <w:r w:rsidRPr="00893A86">
        <w:rPr>
          <w:rFonts w:ascii="ＭＳ 明朝" w:hAnsi="ＭＳ 明朝" w:hint="eastAsia"/>
        </w:rPr>
        <w:t>」とし、</w:t>
      </w:r>
    </w:p>
    <w:p w:rsidR="000C4DD5" w:rsidRDefault="000C4DD5" w:rsidP="007D120D">
      <w:pPr>
        <w:ind w:firstLineChars="200" w:firstLine="480"/>
        <w:rPr>
          <w:rFonts w:ascii="ＭＳ 明朝" w:hAnsi="ＭＳ 明朝"/>
          <w:szCs w:val="22"/>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0FFE479B" wp14:editId="290DB976">
                <wp:simplePos x="0" y="0"/>
                <wp:positionH relativeFrom="column">
                  <wp:posOffset>177057</wp:posOffset>
                </wp:positionH>
                <wp:positionV relativeFrom="paragraph">
                  <wp:posOffset>98988</wp:posOffset>
                </wp:positionV>
                <wp:extent cx="4088920" cy="534838"/>
                <wp:effectExtent l="0" t="0" r="26035" b="17780"/>
                <wp:wrapNone/>
                <wp:docPr id="2" name="角丸四角形 2"/>
                <wp:cNvGraphicFramePr/>
                <a:graphic xmlns:a="http://schemas.openxmlformats.org/drawingml/2006/main">
                  <a:graphicData uri="http://schemas.microsoft.com/office/word/2010/wordprocessingShape">
                    <wps:wsp>
                      <wps:cNvSpPr/>
                      <wps:spPr>
                        <a:xfrm>
                          <a:off x="0" y="0"/>
                          <a:ext cx="4088920" cy="534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C43EE3" id="角丸四角形 2" o:spid="_x0000_s1026" style="position:absolute;left:0;text-align:left;margin-left:13.95pt;margin-top:7.8pt;width:321.95pt;height:4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" filled="f" strokecolor="black [3213]" strokeweight="1pt">
                <v:stroke joinstyle="miter"/>
              </v:roundrect>
            </w:pict>
          </mc:Fallback>
        </mc:AlternateContent>
      </w:r>
    </w:p>
    <w:p w:rsidR="007D120D" w:rsidRPr="00B3080D" w:rsidRDefault="007D120D" w:rsidP="007D120D">
      <w:pPr>
        <w:ind w:firstLineChars="200" w:firstLine="480"/>
        <w:rPr>
          <w:rFonts w:ascii="ＭＳ 明朝" w:hAnsi="ＭＳ 明朝"/>
        </w:rPr>
      </w:pPr>
      <w:r>
        <w:rPr>
          <w:rFonts w:ascii="ＭＳ 明朝" w:hAnsi="ＭＳ 明朝" w:hint="eastAsia"/>
          <w:szCs w:val="22"/>
        </w:rPr>
        <w:t xml:space="preserve">受付専用メール　</w:t>
      </w:r>
      <w:r>
        <w:rPr>
          <w:rFonts w:ascii="ＭＳ 明朝" w:hAnsi="ＭＳ 明朝"/>
          <w:szCs w:val="22"/>
        </w:rPr>
        <w:t>14jibou_01</w:t>
      </w:r>
      <w:r>
        <w:rPr>
          <w:rFonts w:ascii="ＭＳ 明朝" w:hAnsi="ＭＳ 明朝" w:hint="eastAsia"/>
          <w:szCs w:val="22"/>
        </w:rPr>
        <w:t>14</w:t>
      </w:r>
      <w:r w:rsidRPr="009038BE">
        <w:rPr>
          <w:rFonts w:ascii="ＭＳ 明朝" w:hAnsi="ＭＳ 明朝"/>
          <w:szCs w:val="22"/>
        </w:rPr>
        <w:t>@mhlw.go.jp</w:t>
      </w:r>
    </w:p>
    <w:p w:rsidR="007D120D" w:rsidRDefault="007D120D" w:rsidP="007D120D">
      <w:pPr>
        <w:rPr>
          <w:rFonts w:ascii="ＭＳ 明朝" w:hAnsi="ＭＳ 明朝"/>
          <w:b/>
          <w:u w:val="single"/>
        </w:rPr>
      </w:pPr>
    </w:p>
    <w:p w:rsidR="000C4DD5" w:rsidRPr="000C4DD5" w:rsidRDefault="000C4DD5" w:rsidP="007D120D">
      <w:pPr>
        <w:rPr>
          <w:rFonts w:ascii="ＭＳ 明朝" w:hAnsi="ＭＳ 明朝"/>
        </w:rPr>
      </w:pPr>
      <w:r>
        <w:rPr>
          <w:rFonts w:ascii="ＭＳ 明朝" w:hAnsi="ＭＳ 明朝" w:hint="eastAsia"/>
        </w:rPr>
        <w:t xml:space="preserve">　に送信してください。</w:t>
      </w:r>
    </w:p>
    <w:p w:rsidR="007D120D" w:rsidRDefault="007D120D" w:rsidP="007D120D">
      <w:pPr>
        <w:rPr>
          <w:rFonts w:ascii="ＭＳ 明朝" w:hAnsi="ＭＳ 明朝"/>
          <w:b/>
          <w:u w:val="single"/>
        </w:rPr>
      </w:pPr>
    </w:p>
    <w:p w:rsidR="000C4DD5" w:rsidRPr="00B3080D" w:rsidRDefault="000C4DD5" w:rsidP="007D120D">
      <w:pPr>
        <w:rPr>
          <w:rFonts w:ascii="ＭＳ 明朝" w:hAnsi="ＭＳ 明朝"/>
          <w:b/>
          <w:u w:val="single"/>
        </w:rPr>
      </w:pPr>
    </w:p>
    <w:p w:rsidR="007D120D" w:rsidRPr="00B3080D" w:rsidRDefault="007D120D" w:rsidP="007D120D">
      <w:pPr>
        <w:ind w:firstLineChars="1300" w:firstLine="3120"/>
        <w:rPr>
          <w:rFonts w:ascii="ＭＳ 明朝" w:hAnsi="ＭＳ 明朝"/>
        </w:rPr>
      </w:pPr>
      <w:r w:rsidRPr="00B3080D">
        <w:rPr>
          <w:rFonts w:ascii="ＭＳ 明朝" w:hAnsi="ＭＳ 明朝" w:hint="eastAsia"/>
        </w:rPr>
        <w:t>報　告　先</w:t>
      </w:r>
    </w:p>
    <w:p w:rsidR="007D120D" w:rsidRPr="00B3080D" w:rsidRDefault="007D120D" w:rsidP="007D120D">
      <w:pPr>
        <w:ind w:firstLineChars="1400" w:firstLine="3360"/>
        <w:rPr>
          <w:rFonts w:ascii="ＭＳ 明朝" w:hAnsi="ＭＳ 明朝"/>
        </w:rPr>
      </w:pPr>
      <w:r w:rsidRPr="00B3080D">
        <w:rPr>
          <w:rFonts w:ascii="ＭＳ 明朝" w:hAnsi="ＭＳ 明朝" w:hint="eastAsia"/>
        </w:rPr>
        <w:t>稚内労働基準監督署　安全衛生係</w:t>
      </w:r>
    </w:p>
    <w:p w:rsidR="007D120D" w:rsidRDefault="007D120D" w:rsidP="007D120D">
      <w:pPr>
        <w:ind w:firstLineChars="1500" w:firstLine="3600"/>
        <w:rPr>
          <w:rFonts w:ascii="ＭＳ 明朝" w:hAnsi="ＭＳ 明朝"/>
        </w:rPr>
      </w:pPr>
      <w:r>
        <w:rPr>
          <w:rFonts w:ascii="ＭＳ 明朝" w:hAnsi="ＭＳ 明朝" w:hint="eastAsia"/>
        </w:rPr>
        <w:t>稚内市末広５丁目６</w:t>
      </w:r>
      <w:r w:rsidRPr="00B3080D">
        <w:rPr>
          <w:rFonts w:ascii="ＭＳ 明朝" w:hAnsi="ＭＳ 明朝" w:hint="eastAsia"/>
        </w:rPr>
        <w:t>番１号</w:t>
      </w:r>
      <w:r>
        <w:rPr>
          <w:rFonts w:ascii="ＭＳ 明朝" w:hAnsi="ＭＳ 明朝" w:hint="eastAsia"/>
        </w:rPr>
        <w:t xml:space="preserve">　稚内地方合同庁舎３階</w:t>
      </w:r>
    </w:p>
    <w:p w:rsidR="007D120D" w:rsidRPr="007D120D" w:rsidRDefault="007D120D" w:rsidP="000C4DD5">
      <w:pPr>
        <w:ind w:firstLineChars="1500" w:firstLine="3600"/>
        <w:rPr>
          <w:rFonts w:ascii="ＭＳ 明朝" w:hAnsi="ＭＳ 明朝"/>
          <w:sz w:val="20"/>
        </w:rPr>
      </w:pPr>
      <w:r w:rsidRPr="00B3080D">
        <w:rPr>
          <w:rFonts w:ascii="ＭＳ 明朝" w:hAnsi="ＭＳ 明朝" w:hint="eastAsia"/>
        </w:rPr>
        <w:t xml:space="preserve">ＴＥＬ　</w:t>
      </w:r>
      <w:r>
        <w:rPr>
          <w:rFonts w:ascii="ＭＳ 明朝" w:hAnsi="ＭＳ 明朝" w:hint="eastAsia"/>
        </w:rPr>
        <w:t xml:space="preserve">0162-73-0777　</w:t>
      </w:r>
    </w:p>
    <w:sectPr w:rsidR="007D120D" w:rsidRPr="007D120D" w:rsidSect="00907C4C">
      <w:headerReference w:type="default" r:id="rId8"/>
      <w:footerReference w:type="default" r:id="rId9"/>
      <w:pgSz w:w="11906" w:h="16838"/>
      <w:pgMar w:top="1701" w:right="1134" w:bottom="993" w:left="1134"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0D" w:rsidRDefault="007D120D" w:rsidP="00167648">
      <w:r>
        <w:separator/>
      </w:r>
    </w:p>
  </w:endnote>
  <w:endnote w:type="continuationSeparator" w:id="0">
    <w:p w:rsidR="007D120D" w:rsidRDefault="007D120D" w:rsidP="0016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249962"/>
      <w:docPartObj>
        <w:docPartGallery w:val="Page Numbers (Bottom of Page)"/>
        <w:docPartUnique/>
      </w:docPartObj>
    </w:sdtPr>
    <w:sdtEndPr/>
    <w:sdtContent>
      <w:sdt>
        <w:sdtPr>
          <w:id w:val="1728636285"/>
          <w:docPartObj>
            <w:docPartGallery w:val="Page Numbers (Top of Page)"/>
            <w:docPartUnique/>
          </w:docPartObj>
        </w:sdtPr>
        <w:sdtEndPr/>
        <w:sdtContent>
          <w:p w:rsidR="007D120D" w:rsidRDefault="007D120D">
            <w:pPr>
              <w:pStyle w:val="a7"/>
              <w:jc w:val="center"/>
            </w:pPr>
            <w:r>
              <w:rPr>
                <w:lang w:val="ja-JP"/>
              </w:rPr>
              <w:t xml:space="preserve"> </w:t>
            </w:r>
            <w:r>
              <w:rPr>
                <w:b/>
                <w:bCs/>
                <w:szCs w:val="24"/>
              </w:rPr>
              <w:fldChar w:fldCharType="begin"/>
            </w:r>
            <w:r>
              <w:rPr>
                <w:b/>
                <w:bCs/>
              </w:rPr>
              <w:instrText>PAGE</w:instrText>
            </w:r>
            <w:r>
              <w:rPr>
                <w:b/>
                <w:bCs/>
                <w:szCs w:val="24"/>
              </w:rPr>
              <w:fldChar w:fldCharType="separate"/>
            </w:r>
            <w:r w:rsidR="00620F6C">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620F6C">
              <w:rPr>
                <w:b/>
                <w:bCs/>
                <w:noProof/>
              </w:rPr>
              <w:t>2</w:t>
            </w:r>
            <w:r>
              <w:rPr>
                <w:b/>
                <w:bCs/>
                <w:szCs w:val="24"/>
              </w:rPr>
              <w:fldChar w:fldCharType="end"/>
            </w:r>
          </w:p>
        </w:sdtContent>
      </w:sdt>
    </w:sdtContent>
  </w:sdt>
  <w:p w:rsidR="007D120D" w:rsidRDefault="007D12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0D" w:rsidRDefault="007D120D" w:rsidP="00167648">
      <w:r>
        <w:separator/>
      </w:r>
    </w:p>
  </w:footnote>
  <w:footnote w:type="continuationSeparator" w:id="0">
    <w:p w:rsidR="007D120D" w:rsidRDefault="007D120D" w:rsidP="0016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0D" w:rsidRDefault="00543956" w:rsidP="00543956">
    <w:pPr>
      <w:pStyle w:val="a5"/>
      <w:wordWrap w:val="0"/>
      <w:ind w:right="240"/>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82D66"/>
    <w:multiLevelType w:val="hybridMultilevel"/>
    <w:tmpl w:val="333E382E"/>
    <w:lvl w:ilvl="0" w:tplc="8C7CEC16">
      <w:start w:val="1"/>
      <w:numFmt w:val="decimalFullWidth"/>
      <w:lvlText w:val="Q%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04"/>
    <w:rsid w:val="000C4DD5"/>
    <w:rsid w:val="00105043"/>
    <w:rsid w:val="00153569"/>
    <w:rsid w:val="00167648"/>
    <w:rsid w:val="0018524E"/>
    <w:rsid w:val="001B5A44"/>
    <w:rsid w:val="001C38DC"/>
    <w:rsid w:val="001D5B60"/>
    <w:rsid w:val="001F01AF"/>
    <w:rsid w:val="00282351"/>
    <w:rsid w:val="002B1857"/>
    <w:rsid w:val="00366E63"/>
    <w:rsid w:val="003F4205"/>
    <w:rsid w:val="00491974"/>
    <w:rsid w:val="00511692"/>
    <w:rsid w:val="00514CCA"/>
    <w:rsid w:val="00543956"/>
    <w:rsid w:val="005A3C67"/>
    <w:rsid w:val="005B2F4F"/>
    <w:rsid w:val="006178DB"/>
    <w:rsid w:val="00620F6C"/>
    <w:rsid w:val="00622DB4"/>
    <w:rsid w:val="006718E1"/>
    <w:rsid w:val="00694A9B"/>
    <w:rsid w:val="006C5ECE"/>
    <w:rsid w:val="007059EF"/>
    <w:rsid w:val="00715434"/>
    <w:rsid w:val="0073345E"/>
    <w:rsid w:val="007D120D"/>
    <w:rsid w:val="007E4192"/>
    <w:rsid w:val="00907C4C"/>
    <w:rsid w:val="009F538C"/>
    <w:rsid w:val="00A264B7"/>
    <w:rsid w:val="00A86BAB"/>
    <w:rsid w:val="00AC20C1"/>
    <w:rsid w:val="00B000A5"/>
    <w:rsid w:val="00B3080D"/>
    <w:rsid w:val="00B62C10"/>
    <w:rsid w:val="00B67A4B"/>
    <w:rsid w:val="00B86B12"/>
    <w:rsid w:val="00BA4113"/>
    <w:rsid w:val="00BC5987"/>
    <w:rsid w:val="00BD0BFF"/>
    <w:rsid w:val="00C04D5C"/>
    <w:rsid w:val="00C65360"/>
    <w:rsid w:val="00C75E19"/>
    <w:rsid w:val="00C92786"/>
    <w:rsid w:val="00CE50CD"/>
    <w:rsid w:val="00E45D03"/>
    <w:rsid w:val="00FD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B864A0CC-5CA8-4D2C-8AA9-31CBB94F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04"/>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D6C04"/>
    <w:pPr>
      <w:jc w:val="center"/>
    </w:pPr>
  </w:style>
  <w:style w:type="character" w:customStyle="1" w:styleId="a4">
    <w:name w:val="記 (文字)"/>
    <w:basedOn w:val="a0"/>
    <w:link w:val="a3"/>
    <w:uiPriority w:val="99"/>
    <w:rsid w:val="00FD6C04"/>
    <w:rPr>
      <w:rFonts w:ascii="Century" w:eastAsia="ＭＳ 明朝" w:hAnsi="Century" w:cs="Times New Roman"/>
      <w:kern w:val="0"/>
      <w:sz w:val="24"/>
      <w:szCs w:val="20"/>
    </w:rPr>
  </w:style>
  <w:style w:type="paragraph" w:styleId="a5">
    <w:name w:val="header"/>
    <w:basedOn w:val="a"/>
    <w:link w:val="a6"/>
    <w:uiPriority w:val="99"/>
    <w:unhideWhenUsed/>
    <w:rsid w:val="00167648"/>
    <w:pPr>
      <w:tabs>
        <w:tab w:val="center" w:pos="4252"/>
        <w:tab w:val="right" w:pos="8504"/>
      </w:tabs>
      <w:snapToGrid w:val="0"/>
    </w:pPr>
  </w:style>
  <w:style w:type="character" w:customStyle="1" w:styleId="a6">
    <w:name w:val="ヘッダー (文字)"/>
    <w:basedOn w:val="a0"/>
    <w:link w:val="a5"/>
    <w:uiPriority w:val="99"/>
    <w:rsid w:val="00167648"/>
    <w:rPr>
      <w:rFonts w:ascii="Century" w:eastAsia="ＭＳ 明朝" w:hAnsi="Century" w:cs="Times New Roman"/>
      <w:kern w:val="0"/>
      <w:sz w:val="24"/>
      <w:szCs w:val="20"/>
    </w:rPr>
  </w:style>
  <w:style w:type="paragraph" w:styleId="a7">
    <w:name w:val="footer"/>
    <w:basedOn w:val="a"/>
    <w:link w:val="a8"/>
    <w:uiPriority w:val="99"/>
    <w:unhideWhenUsed/>
    <w:rsid w:val="00167648"/>
    <w:pPr>
      <w:tabs>
        <w:tab w:val="center" w:pos="4252"/>
        <w:tab w:val="right" w:pos="8504"/>
      </w:tabs>
      <w:snapToGrid w:val="0"/>
    </w:pPr>
  </w:style>
  <w:style w:type="character" w:customStyle="1" w:styleId="a8">
    <w:name w:val="フッター (文字)"/>
    <w:basedOn w:val="a0"/>
    <w:link w:val="a7"/>
    <w:uiPriority w:val="99"/>
    <w:rsid w:val="00167648"/>
    <w:rPr>
      <w:rFonts w:ascii="Century" w:eastAsia="ＭＳ 明朝" w:hAnsi="Century" w:cs="Times New Roman"/>
      <w:kern w:val="0"/>
      <w:sz w:val="24"/>
      <w:szCs w:val="20"/>
    </w:rPr>
  </w:style>
  <w:style w:type="paragraph" w:styleId="a9">
    <w:name w:val="Balloon Text"/>
    <w:basedOn w:val="a"/>
    <w:link w:val="aa"/>
    <w:uiPriority w:val="99"/>
    <w:semiHidden/>
    <w:unhideWhenUsed/>
    <w:rsid w:val="00CE50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0CD"/>
    <w:rPr>
      <w:rFonts w:asciiTheme="majorHAnsi" w:eastAsiaTheme="majorEastAsia" w:hAnsiTheme="majorHAnsi" w:cstheme="majorBidi"/>
      <w:kern w:val="0"/>
      <w:sz w:val="18"/>
      <w:szCs w:val="18"/>
    </w:rPr>
  </w:style>
  <w:style w:type="table" w:styleId="ab">
    <w:name w:val="Table Grid"/>
    <w:basedOn w:val="a1"/>
    <w:rsid w:val="007059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59EF"/>
    <w:pPr>
      <w:ind w:leftChars="400" w:left="840"/>
    </w:pPr>
  </w:style>
  <w:style w:type="character" w:styleId="ad">
    <w:name w:val="annotation reference"/>
    <w:basedOn w:val="a0"/>
    <w:uiPriority w:val="99"/>
    <w:semiHidden/>
    <w:unhideWhenUsed/>
    <w:rsid w:val="00491974"/>
    <w:rPr>
      <w:sz w:val="18"/>
      <w:szCs w:val="18"/>
    </w:rPr>
  </w:style>
  <w:style w:type="paragraph" w:styleId="ae">
    <w:name w:val="annotation text"/>
    <w:basedOn w:val="a"/>
    <w:link w:val="af"/>
    <w:uiPriority w:val="99"/>
    <w:semiHidden/>
    <w:unhideWhenUsed/>
    <w:rsid w:val="00491974"/>
    <w:pPr>
      <w:jc w:val="left"/>
    </w:pPr>
  </w:style>
  <w:style w:type="character" w:customStyle="1" w:styleId="af">
    <w:name w:val="コメント文字列 (文字)"/>
    <w:basedOn w:val="a0"/>
    <w:link w:val="ae"/>
    <w:uiPriority w:val="99"/>
    <w:semiHidden/>
    <w:rsid w:val="00491974"/>
    <w:rPr>
      <w:rFonts w:ascii="Century" w:eastAsia="ＭＳ 明朝" w:hAnsi="Century" w:cs="Times New Roman"/>
      <w:kern w:val="0"/>
      <w:sz w:val="24"/>
      <w:szCs w:val="20"/>
    </w:rPr>
  </w:style>
  <w:style w:type="paragraph" w:styleId="af0">
    <w:name w:val="annotation subject"/>
    <w:basedOn w:val="ae"/>
    <w:next w:val="ae"/>
    <w:link w:val="af1"/>
    <w:uiPriority w:val="99"/>
    <w:semiHidden/>
    <w:unhideWhenUsed/>
    <w:rsid w:val="00491974"/>
    <w:rPr>
      <w:b/>
      <w:bCs/>
    </w:rPr>
  </w:style>
  <w:style w:type="character" w:customStyle="1" w:styleId="af1">
    <w:name w:val="コメント内容 (文字)"/>
    <w:basedOn w:val="af"/>
    <w:link w:val="af0"/>
    <w:uiPriority w:val="99"/>
    <w:semiHidden/>
    <w:rsid w:val="00491974"/>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6130-49BE-4368-8766-4DEC4D9D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直太 石塚</cp:lastModifiedBy>
  <cp:revision>20</cp:revision>
  <cp:lastPrinted>2024-02-15T05:38:00Z</cp:lastPrinted>
  <dcterms:created xsi:type="dcterms:W3CDTF">2019-12-04T02:16:00Z</dcterms:created>
  <dcterms:modified xsi:type="dcterms:W3CDTF">2024-10-07T08:22:00Z</dcterms:modified>
</cp:coreProperties>
</file>