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80D" w:rsidRPr="00B3080D" w:rsidRDefault="00B3080D" w:rsidP="00B3080D">
      <w:pPr>
        <w:ind w:right="-2"/>
        <w:jc w:val="right"/>
        <w:rPr>
          <w:rFonts w:ascii="ＭＳ 明朝" w:hAnsi="ＭＳ 明朝"/>
        </w:rPr>
      </w:pPr>
      <w:bookmarkStart w:id="0" w:name="_GoBack"/>
      <w:bookmarkEnd w:id="0"/>
    </w:p>
    <w:p w:rsidR="00622DB4" w:rsidRPr="00694A9B" w:rsidRDefault="007059EF" w:rsidP="00694A9B">
      <w:pPr>
        <w:ind w:right="-1"/>
        <w:jc w:val="center"/>
        <w:rPr>
          <w:b/>
          <w:sz w:val="40"/>
        </w:rPr>
      </w:pPr>
      <w:r w:rsidRPr="007D50B7">
        <w:rPr>
          <w:rFonts w:hint="eastAsia"/>
          <w:b/>
          <w:sz w:val="40"/>
        </w:rPr>
        <w:t>粉じん作業に係る自主点検表</w:t>
      </w:r>
      <w:r w:rsidR="00915EEC">
        <w:rPr>
          <w:rFonts w:hint="eastAsia"/>
          <w:b/>
          <w:sz w:val="40"/>
        </w:rPr>
        <w:t>（点検項目</w:t>
      </w:r>
      <w:r w:rsidR="00622DB4">
        <w:rPr>
          <w:rFonts w:hint="eastAsia"/>
          <w:b/>
          <w:sz w:val="40"/>
        </w:rPr>
        <w:t>）</w:t>
      </w:r>
    </w:p>
    <w:p w:rsidR="00320D47" w:rsidRDefault="00320D47" w:rsidP="00B62C10">
      <w:pPr>
        <w:rPr>
          <w:rFonts w:ascii="ＭＳ 明朝" w:hAnsi="ＭＳ 明朝"/>
          <w:b/>
          <w:sz w:val="20"/>
        </w:rPr>
      </w:pPr>
    </w:p>
    <w:p w:rsidR="001C38DC" w:rsidRPr="00320D47" w:rsidRDefault="00320D47" w:rsidP="00B62C10">
      <w:pPr>
        <w:rPr>
          <w:rFonts w:ascii="ＭＳ 明朝" w:hAnsi="ＭＳ 明朝"/>
          <w:sz w:val="20"/>
        </w:rPr>
      </w:pPr>
      <w:r w:rsidRPr="00320D47">
        <w:rPr>
          <w:rFonts w:ascii="ＭＳ 明朝" w:hAnsi="ＭＳ 明朝" w:hint="eastAsia"/>
          <w:sz w:val="20"/>
        </w:rPr>
        <w:t>以下の質問にあてはまる数字を</w:t>
      </w:r>
      <w:r w:rsidR="00B8321C" w:rsidRPr="00B8321C">
        <w:rPr>
          <w:rFonts w:ascii="ＭＳ 明朝" w:hAnsi="ＭＳ 明朝" w:hint="eastAsia"/>
          <w:b/>
          <w:sz w:val="20"/>
        </w:rPr>
        <w:t>別添２</w:t>
      </w:r>
      <w:r w:rsidR="00B8321C" w:rsidRPr="00B8321C">
        <w:rPr>
          <w:rFonts w:ascii="ＭＳ 明朝" w:hAnsi="ＭＳ 明朝" w:hint="eastAsia"/>
          <w:sz w:val="20"/>
        </w:rPr>
        <w:t>の</w:t>
      </w:r>
      <w:r w:rsidR="00B8321C" w:rsidRPr="00B8321C">
        <w:rPr>
          <w:rFonts w:ascii="ＭＳ 明朝" w:hAnsi="ＭＳ 明朝" w:hint="eastAsia"/>
          <w:b/>
          <w:sz w:val="20"/>
        </w:rPr>
        <w:t>粉じん作業に係る自主点検表（点検結果）</w:t>
      </w:r>
      <w:r w:rsidRPr="00320D47">
        <w:rPr>
          <w:rFonts w:ascii="ＭＳ 明朝" w:hAnsi="ＭＳ 明朝" w:hint="eastAsia"/>
          <w:sz w:val="20"/>
        </w:rPr>
        <w:t>に記入してください。</w:t>
      </w:r>
    </w:p>
    <w:p w:rsidR="00694A9B" w:rsidRDefault="00320D47" w:rsidP="007059EF">
      <w:pPr>
        <w:pStyle w:val="ac"/>
        <w:numPr>
          <w:ilvl w:val="0"/>
          <w:numId w:val="1"/>
        </w:numPr>
        <w:ind w:leftChars="0"/>
        <w:rPr>
          <w:rFonts w:ascii="ＭＳ 明朝" w:hAnsi="ＭＳ 明朝"/>
          <w:sz w:val="20"/>
        </w:rPr>
      </w:pPr>
      <w:r>
        <w:rPr>
          <w:rFonts w:ascii="ＭＳ 明朝" w:hAnsi="ＭＳ 明朝" w:hint="eastAsia"/>
          <w:sz w:val="20"/>
        </w:rPr>
        <w:t>貴事業場で実施している粉じん作業で</w:t>
      </w:r>
      <w:r w:rsidR="00694A9B">
        <w:rPr>
          <w:rFonts w:ascii="ＭＳ 明朝" w:hAnsi="ＭＳ 明朝" w:hint="eastAsia"/>
          <w:sz w:val="20"/>
        </w:rPr>
        <w:t>あてはまる</w:t>
      </w:r>
      <w:r>
        <w:rPr>
          <w:rFonts w:ascii="ＭＳ 明朝" w:hAnsi="ＭＳ 明朝" w:hint="eastAsia"/>
          <w:sz w:val="20"/>
        </w:rPr>
        <w:t>ものを</w:t>
      </w:r>
      <w:r w:rsidR="00694A9B" w:rsidRPr="00694A9B">
        <w:rPr>
          <w:rFonts w:ascii="ＭＳ 明朝" w:hAnsi="ＭＳ 明朝" w:hint="eastAsia"/>
          <w:b/>
          <w:sz w:val="20"/>
        </w:rPr>
        <w:t>すべて</w:t>
      </w:r>
      <w:r w:rsidR="00694A9B">
        <w:rPr>
          <w:rFonts w:ascii="ＭＳ 明朝" w:hAnsi="ＭＳ 明朝" w:hint="eastAsia"/>
          <w:sz w:val="20"/>
        </w:rPr>
        <w:t>選んでください。</w:t>
      </w:r>
    </w:p>
    <w:tbl>
      <w:tblPr>
        <w:tblW w:w="8217" w:type="dxa"/>
        <w:tblInd w:w="567" w:type="dxa"/>
        <w:tblLayout w:type="fixed"/>
        <w:tblCellMar>
          <w:left w:w="99" w:type="dxa"/>
          <w:right w:w="99" w:type="dxa"/>
        </w:tblCellMar>
        <w:tblLook w:val="0000" w:firstRow="0" w:lastRow="0" w:firstColumn="0" w:lastColumn="0" w:noHBand="0" w:noVBand="0"/>
      </w:tblPr>
      <w:tblGrid>
        <w:gridCol w:w="1584"/>
        <w:gridCol w:w="1658"/>
        <w:gridCol w:w="1658"/>
        <w:gridCol w:w="1658"/>
        <w:gridCol w:w="1659"/>
      </w:tblGrid>
      <w:tr w:rsidR="00694A9B" w:rsidRPr="003F4205" w:rsidTr="00694A9B">
        <w:trPr>
          <w:trHeight w:val="508"/>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Pr>
                <w:rFonts w:ascii="ＭＳ 明朝" w:hAnsi="ＭＳ 明朝" w:cs="ＭＳ Ｐゴシック" w:hint="eastAsia"/>
                <w:sz w:val="20"/>
              </w:rPr>
              <w:t>アーク溶接</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Pr>
                <w:rFonts w:ascii="ＭＳ 明朝" w:hAnsi="ＭＳ 明朝" w:cs="ＭＳ Ｐゴシック" w:hint="eastAsia"/>
                <w:sz w:val="20"/>
              </w:rPr>
              <w:t>岩石等の裁断</w:t>
            </w:r>
          </w:p>
        </w:tc>
        <w:tc>
          <w:tcPr>
            <w:tcW w:w="1658" w:type="dxa"/>
            <w:tcBorders>
              <w:top w:val="single" w:sz="4" w:space="0" w:color="auto"/>
              <w:left w:val="nil"/>
              <w:bottom w:val="single" w:sz="4" w:space="0" w:color="auto"/>
              <w:right w:val="single" w:sz="4" w:space="0" w:color="auto"/>
            </w:tcBorders>
            <w:vAlign w:val="center"/>
          </w:tcPr>
          <w:p w:rsidR="00694A9B" w:rsidRPr="003F4205" w:rsidRDefault="00694A9B" w:rsidP="00694A9B">
            <w:pPr>
              <w:widowControl/>
              <w:spacing w:line="0" w:lineRule="atLeast"/>
              <w:jc w:val="center"/>
              <w:rPr>
                <w:rFonts w:ascii="ＭＳ 明朝" w:hAnsi="ＭＳ 明朝"/>
                <w:sz w:val="20"/>
              </w:rPr>
            </w:pPr>
            <w:r>
              <w:rPr>
                <w:rFonts w:ascii="ＭＳ 明朝" w:hAnsi="ＭＳ 明朝" w:hint="eastAsia"/>
                <w:sz w:val="20"/>
              </w:rPr>
              <w:t>金属等の研磨</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Pr>
                <w:rFonts w:ascii="ＭＳ 明朝" w:hAnsi="ＭＳ 明朝" w:cs="ＭＳ Ｐゴシック" w:hint="eastAsia"/>
                <w:sz w:val="20"/>
              </w:rPr>
              <w:t>その他</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Pr>
                <w:rFonts w:ascii="ＭＳ 明朝" w:hAnsi="ＭＳ 明朝" w:cs="ＭＳ Ｐゴシック" w:hint="eastAsia"/>
                <w:sz w:val="20"/>
              </w:rPr>
              <w:t>粉じん作業なし</w:t>
            </w:r>
          </w:p>
        </w:tc>
      </w:tr>
      <w:tr w:rsidR="00694A9B" w:rsidRPr="003F4205" w:rsidTr="00694A9B">
        <w:trPr>
          <w:trHeight w:val="560"/>
        </w:trPr>
        <w:tc>
          <w:tcPr>
            <w:tcW w:w="1584" w:type="dxa"/>
            <w:tcBorders>
              <w:top w:val="nil"/>
              <w:left w:val="single" w:sz="4" w:space="0" w:color="auto"/>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658" w:type="dxa"/>
            <w:tcBorders>
              <w:top w:val="nil"/>
              <w:left w:val="nil"/>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658" w:type="dxa"/>
            <w:tcBorders>
              <w:top w:val="nil"/>
              <w:left w:val="nil"/>
              <w:bottom w:val="single" w:sz="4" w:space="0" w:color="auto"/>
              <w:right w:val="single" w:sz="4" w:space="0" w:color="auto"/>
            </w:tcBorders>
            <w:vAlign w:val="center"/>
          </w:tcPr>
          <w:p w:rsidR="00694A9B" w:rsidRPr="003F4205" w:rsidRDefault="00694A9B" w:rsidP="00694A9B">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c>
          <w:tcPr>
            <w:tcW w:w="1659" w:type="dxa"/>
            <w:tcBorders>
              <w:top w:val="nil"/>
              <w:left w:val="nil"/>
              <w:bottom w:val="single" w:sz="4" w:space="0" w:color="auto"/>
              <w:right w:val="single" w:sz="4" w:space="0" w:color="auto"/>
            </w:tcBorders>
            <w:shd w:val="clear" w:color="auto" w:fill="auto"/>
            <w:noWrap/>
            <w:vAlign w:val="center"/>
          </w:tcPr>
          <w:p w:rsidR="00694A9B" w:rsidRPr="003F4205" w:rsidRDefault="00694A9B" w:rsidP="00694A9B">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５</w:t>
            </w:r>
          </w:p>
        </w:tc>
      </w:tr>
    </w:tbl>
    <w:p w:rsidR="00694A9B" w:rsidRDefault="00694A9B" w:rsidP="00694A9B">
      <w:pPr>
        <w:ind w:leftChars="200" w:left="480"/>
        <w:rPr>
          <w:rFonts w:ascii="ＭＳ 明朝" w:hAnsi="ＭＳ 明朝"/>
          <w:sz w:val="20"/>
        </w:rPr>
      </w:pPr>
      <w:r>
        <w:rPr>
          <w:rFonts w:ascii="ＭＳ 明朝" w:hAnsi="ＭＳ 明朝" w:hint="eastAsia"/>
          <w:sz w:val="20"/>
        </w:rPr>
        <w:t>１を選択　　　→　Ｑ２～１３に回答してください。</w:t>
      </w:r>
    </w:p>
    <w:p w:rsidR="00694A9B" w:rsidRDefault="00694A9B" w:rsidP="00694A9B">
      <w:pPr>
        <w:ind w:leftChars="200" w:left="480"/>
        <w:rPr>
          <w:rFonts w:ascii="ＭＳ 明朝" w:hAnsi="ＭＳ 明朝"/>
          <w:sz w:val="20"/>
        </w:rPr>
      </w:pPr>
      <w:r>
        <w:rPr>
          <w:rFonts w:ascii="ＭＳ 明朝" w:hAnsi="ＭＳ 明朝" w:hint="eastAsia"/>
          <w:sz w:val="20"/>
        </w:rPr>
        <w:t>２～３を選択　→　Ｑ２～１１、１４～１８に回答してください。</w:t>
      </w:r>
    </w:p>
    <w:p w:rsidR="00694A9B" w:rsidRDefault="00694A9B" w:rsidP="00694A9B">
      <w:pPr>
        <w:ind w:leftChars="200" w:left="480"/>
        <w:rPr>
          <w:rFonts w:ascii="ＭＳ 明朝" w:hAnsi="ＭＳ 明朝"/>
          <w:sz w:val="20"/>
        </w:rPr>
      </w:pPr>
      <w:r>
        <w:rPr>
          <w:rFonts w:ascii="ＭＳ 明朝" w:hAnsi="ＭＳ 明朝" w:hint="eastAsia"/>
          <w:sz w:val="20"/>
        </w:rPr>
        <w:t>４を選択　　　→　Ｑ２～１１に回答してください。</w:t>
      </w:r>
    </w:p>
    <w:p w:rsidR="00694A9B" w:rsidRDefault="00694A9B" w:rsidP="00694A9B">
      <w:pPr>
        <w:ind w:leftChars="200" w:left="480"/>
        <w:rPr>
          <w:rFonts w:ascii="ＭＳ 明朝" w:hAnsi="ＭＳ 明朝"/>
          <w:sz w:val="20"/>
        </w:rPr>
      </w:pPr>
      <w:r>
        <w:rPr>
          <w:rFonts w:ascii="ＭＳ 明朝" w:hAnsi="ＭＳ 明朝" w:hint="eastAsia"/>
          <w:sz w:val="20"/>
        </w:rPr>
        <w:t>５を選択　　　→　回答終了です。</w:t>
      </w:r>
    </w:p>
    <w:p w:rsidR="00694A9B" w:rsidRDefault="00DF0A7D" w:rsidP="00694A9B">
      <w:pPr>
        <w:ind w:leftChars="200" w:left="480"/>
        <w:rPr>
          <w:rFonts w:ascii="ＭＳ 明朝" w:hAnsi="ＭＳ 明朝"/>
          <w:sz w:val="20"/>
        </w:rPr>
      </w:pPr>
      <w:r>
        <w:rPr>
          <w:rFonts w:ascii="ＭＳ 明朝" w:hAnsi="ＭＳ 明朝" w:hint="eastAsia"/>
          <w:sz w:val="20"/>
        </w:rPr>
        <w:t>※アーク溶接には、</w:t>
      </w:r>
      <w:r w:rsidR="00B8321C">
        <w:rPr>
          <w:rFonts w:ascii="ＭＳ 明朝" w:hAnsi="ＭＳ 明朝" w:hint="eastAsia"/>
          <w:sz w:val="20"/>
        </w:rPr>
        <w:t>ＣＯ２</w:t>
      </w:r>
      <w:r>
        <w:rPr>
          <w:rFonts w:ascii="ＭＳ 明朝" w:hAnsi="ＭＳ 明朝" w:hint="eastAsia"/>
          <w:sz w:val="20"/>
        </w:rPr>
        <w:t>溶接等のいわゆる半自動溶接、アルゴンガス等の不活性ガスを用いた</w:t>
      </w:r>
      <w:r w:rsidR="00B8321C">
        <w:rPr>
          <w:rFonts w:ascii="ＭＳ 明朝" w:hAnsi="ＭＳ 明朝" w:hint="eastAsia"/>
          <w:sz w:val="20"/>
        </w:rPr>
        <w:t>ＭＩＧ</w:t>
      </w:r>
      <w:r>
        <w:rPr>
          <w:rFonts w:ascii="ＭＳ 明朝" w:hAnsi="ＭＳ 明朝" w:hint="eastAsia"/>
          <w:sz w:val="20"/>
        </w:rPr>
        <w:t>溶接のほか、</w:t>
      </w:r>
      <w:r w:rsidR="00B8321C">
        <w:rPr>
          <w:rFonts w:ascii="ＭＳ 明朝" w:hAnsi="ＭＳ 明朝" w:hint="eastAsia"/>
          <w:sz w:val="20"/>
        </w:rPr>
        <w:t>ＭＡＧ</w:t>
      </w:r>
      <w:r>
        <w:rPr>
          <w:rFonts w:ascii="ＭＳ 明朝" w:hAnsi="ＭＳ 明朝" w:hint="eastAsia"/>
          <w:sz w:val="20"/>
        </w:rPr>
        <w:t>溶接、</w:t>
      </w:r>
      <w:r w:rsidR="00B8321C">
        <w:rPr>
          <w:rFonts w:ascii="ＭＳ 明朝" w:hAnsi="ＭＳ 明朝" w:hint="eastAsia"/>
          <w:sz w:val="20"/>
        </w:rPr>
        <w:t>ＴＩＧ</w:t>
      </w:r>
      <w:r>
        <w:rPr>
          <w:rFonts w:ascii="ＭＳ 明朝" w:hAnsi="ＭＳ 明朝" w:hint="eastAsia"/>
          <w:sz w:val="20"/>
        </w:rPr>
        <w:t>溶接も含まれます。</w:t>
      </w:r>
    </w:p>
    <w:p w:rsidR="00DF0A7D" w:rsidRPr="00DF0A7D" w:rsidRDefault="00DF0A7D" w:rsidP="00694A9B">
      <w:pPr>
        <w:ind w:leftChars="200" w:left="480"/>
        <w:rPr>
          <w:rFonts w:ascii="ＭＳ 明朝" w:hAnsi="ＭＳ 明朝"/>
          <w:sz w:val="20"/>
        </w:rPr>
      </w:pPr>
    </w:p>
    <w:p w:rsidR="00E45D03" w:rsidRPr="003F4205" w:rsidRDefault="00E45D03" w:rsidP="007059EF">
      <w:pPr>
        <w:pStyle w:val="ac"/>
        <w:numPr>
          <w:ilvl w:val="0"/>
          <w:numId w:val="1"/>
        </w:numPr>
        <w:ind w:leftChars="0"/>
        <w:rPr>
          <w:rFonts w:ascii="ＭＳ 明朝" w:hAnsi="ＭＳ 明朝"/>
          <w:sz w:val="20"/>
        </w:rPr>
      </w:pPr>
      <w:r w:rsidRPr="003F4205">
        <w:rPr>
          <w:rFonts w:ascii="ＭＳ 明朝" w:hAnsi="ＭＳ 明朝" w:hint="eastAsia"/>
          <w:sz w:val="20"/>
        </w:rPr>
        <w:t>粉じん作業の頻度でいちばん近いものはどれですか。</w:t>
      </w:r>
    </w:p>
    <w:tbl>
      <w:tblPr>
        <w:tblW w:w="8217" w:type="dxa"/>
        <w:tblInd w:w="567" w:type="dxa"/>
        <w:tblLayout w:type="fixed"/>
        <w:tblCellMar>
          <w:left w:w="99" w:type="dxa"/>
          <w:right w:w="99" w:type="dxa"/>
        </w:tblCellMar>
        <w:tblLook w:val="0000" w:firstRow="0" w:lastRow="0" w:firstColumn="0" w:lastColumn="0" w:noHBand="0" w:noVBand="0"/>
      </w:tblPr>
      <w:tblGrid>
        <w:gridCol w:w="1584"/>
        <w:gridCol w:w="1658"/>
        <w:gridCol w:w="1658"/>
        <w:gridCol w:w="1658"/>
        <w:gridCol w:w="1659"/>
      </w:tblGrid>
      <w:tr w:rsidR="00E45D03" w:rsidRPr="003F4205" w:rsidTr="003F4205">
        <w:trPr>
          <w:trHeight w:val="508"/>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毎日</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週２～３回</w:t>
            </w:r>
          </w:p>
        </w:tc>
        <w:tc>
          <w:tcPr>
            <w:tcW w:w="1658" w:type="dxa"/>
            <w:tcBorders>
              <w:top w:val="single" w:sz="4" w:space="0" w:color="auto"/>
              <w:left w:val="nil"/>
              <w:bottom w:val="single" w:sz="4" w:space="0" w:color="auto"/>
              <w:right w:val="single" w:sz="4" w:space="0" w:color="auto"/>
            </w:tcBorders>
            <w:vAlign w:val="center"/>
          </w:tcPr>
          <w:p w:rsidR="00E45D03" w:rsidRPr="003F4205" w:rsidRDefault="00E45D03" w:rsidP="00E45D03">
            <w:pPr>
              <w:widowControl/>
              <w:spacing w:line="0" w:lineRule="atLeast"/>
              <w:jc w:val="center"/>
              <w:rPr>
                <w:rFonts w:ascii="ＭＳ 明朝" w:hAnsi="ＭＳ 明朝"/>
                <w:sz w:val="20"/>
              </w:rPr>
            </w:pPr>
            <w:r w:rsidRPr="003F4205">
              <w:rPr>
                <w:rFonts w:ascii="ＭＳ 明朝" w:hAnsi="ＭＳ 明朝" w:hint="eastAsia"/>
                <w:sz w:val="20"/>
              </w:rPr>
              <w:t>週１回</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月に１～２回</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ほとんどない</w:t>
            </w:r>
          </w:p>
        </w:tc>
      </w:tr>
      <w:tr w:rsidR="00E45D03" w:rsidRPr="003F4205" w:rsidTr="00E45D03">
        <w:trPr>
          <w:trHeight w:val="560"/>
        </w:trPr>
        <w:tc>
          <w:tcPr>
            <w:tcW w:w="1584" w:type="dxa"/>
            <w:tcBorders>
              <w:top w:val="nil"/>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658"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658" w:type="dxa"/>
            <w:tcBorders>
              <w:top w:val="nil"/>
              <w:left w:val="nil"/>
              <w:bottom w:val="single" w:sz="4" w:space="0" w:color="auto"/>
              <w:right w:val="single" w:sz="4" w:space="0" w:color="auto"/>
            </w:tcBorders>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c>
          <w:tcPr>
            <w:tcW w:w="1659"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５</w:t>
            </w:r>
          </w:p>
        </w:tc>
      </w:tr>
    </w:tbl>
    <w:p w:rsidR="00E45D03" w:rsidRPr="003F4205" w:rsidRDefault="00E45D03" w:rsidP="00E45D03">
      <w:pPr>
        <w:rPr>
          <w:rFonts w:ascii="ＭＳ 明朝" w:hAnsi="ＭＳ 明朝"/>
          <w:sz w:val="20"/>
        </w:rPr>
      </w:pPr>
    </w:p>
    <w:p w:rsidR="00491974" w:rsidRPr="003F4205" w:rsidRDefault="007059EF" w:rsidP="007059EF">
      <w:pPr>
        <w:pStyle w:val="ac"/>
        <w:numPr>
          <w:ilvl w:val="0"/>
          <w:numId w:val="1"/>
        </w:numPr>
        <w:ind w:leftChars="0"/>
        <w:rPr>
          <w:rFonts w:ascii="ＭＳ 明朝" w:hAnsi="ＭＳ 明朝"/>
          <w:sz w:val="20"/>
        </w:rPr>
      </w:pPr>
      <w:r w:rsidRPr="003F4205">
        <w:rPr>
          <w:rFonts w:ascii="ＭＳ 明朝" w:hAnsi="ＭＳ 明朝" w:hint="eastAsia"/>
          <w:sz w:val="20"/>
        </w:rPr>
        <w:t>局所排気装置又はプッシュプル型換気装置を設置している場合を除き、構造規格を具備し国家検定に合格した呼吸用保護具を使用させていますか。（粉じん則第</w:t>
      </w:r>
      <w:r w:rsidR="00320D47">
        <w:rPr>
          <w:rFonts w:ascii="ＭＳ 明朝" w:hAnsi="ＭＳ 明朝" w:hint="eastAsia"/>
          <w:sz w:val="20"/>
        </w:rPr>
        <w:t>２７</w:t>
      </w:r>
      <w:r w:rsidRPr="003F4205">
        <w:rPr>
          <w:rFonts w:ascii="ＭＳ 明朝" w:hAnsi="ＭＳ 明朝" w:hint="eastAsia"/>
          <w:sz w:val="20"/>
        </w:rPr>
        <w:t>条）</w:t>
      </w:r>
    </w:p>
    <w:tbl>
      <w:tblPr>
        <w:tblW w:w="8217" w:type="dxa"/>
        <w:tblInd w:w="567" w:type="dxa"/>
        <w:tblLayout w:type="fixed"/>
        <w:tblCellMar>
          <w:left w:w="99" w:type="dxa"/>
          <w:right w:w="99" w:type="dxa"/>
        </w:tblCellMar>
        <w:tblLook w:val="0000" w:firstRow="0" w:lastRow="0" w:firstColumn="0" w:lastColumn="0" w:noHBand="0" w:noVBand="0"/>
      </w:tblPr>
      <w:tblGrid>
        <w:gridCol w:w="1584"/>
        <w:gridCol w:w="1658"/>
        <w:gridCol w:w="1658"/>
        <w:gridCol w:w="1658"/>
        <w:gridCol w:w="1659"/>
      </w:tblGrid>
      <w:tr w:rsidR="00491974" w:rsidRPr="003F4205" w:rsidTr="001B5A44">
        <w:trPr>
          <w:trHeight w:val="315"/>
        </w:trPr>
        <w:tc>
          <w:tcPr>
            <w:tcW w:w="1584" w:type="dxa"/>
            <w:vMerge w:val="restart"/>
            <w:tcBorders>
              <w:top w:val="single" w:sz="4" w:space="0" w:color="auto"/>
              <w:left w:val="single" w:sz="4" w:space="0" w:color="auto"/>
              <w:right w:val="single" w:sz="4" w:space="0" w:color="auto"/>
            </w:tcBorders>
            <w:shd w:val="clear" w:color="auto" w:fill="auto"/>
            <w:noWrap/>
            <w:vAlign w:val="center"/>
          </w:tcPr>
          <w:p w:rsidR="00491974" w:rsidRPr="003F4205" w:rsidRDefault="00491974" w:rsidP="00491974">
            <w:pPr>
              <w:spacing w:line="0" w:lineRule="atLeast"/>
              <w:jc w:val="left"/>
              <w:rPr>
                <w:rFonts w:ascii="ＭＳ 明朝" w:hAnsi="ＭＳ 明朝" w:cs="ＭＳ Ｐゴシック"/>
                <w:sz w:val="20"/>
              </w:rPr>
            </w:pPr>
            <w:r w:rsidRPr="003F4205">
              <w:rPr>
                <w:rFonts w:ascii="ＭＳ 明朝" w:hAnsi="ＭＳ 明朝" w:cs="ＭＳ Ｐゴシック" w:hint="eastAsia"/>
                <w:sz w:val="20"/>
              </w:rPr>
              <w:t>局所排気装置等を設置している</w:t>
            </w:r>
          </w:p>
        </w:tc>
        <w:tc>
          <w:tcPr>
            <w:tcW w:w="6633" w:type="dxa"/>
            <w:gridSpan w:val="4"/>
            <w:tcBorders>
              <w:top w:val="single" w:sz="4" w:space="0" w:color="auto"/>
              <w:left w:val="nil"/>
              <w:right w:val="single" w:sz="4" w:space="0" w:color="auto"/>
            </w:tcBorders>
          </w:tcPr>
          <w:p w:rsidR="00491974" w:rsidRPr="003F4205" w:rsidRDefault="00491974" w:rsidP="00491974">
            <w:pPr>
              <w:widowControl/>
              <w:spacing w:line="0" w:lineRule="atLeast"/>
              <w:jc w:val="center"/>
              <w:rPr>
                <w:rFonts w:ascii="ＭＳ 明朝" w:hAnsi="ＭＳ 明朝"/>
                <w:sz w:val="20"/>
              </w:rPr>
            </w:pPr>
            <w:r w:rsidRPr="003F4205">
              <w:rPr>
                <w:rFonts w:ascii="ＭＳ 明朝" w:hAnsi="ＭＳ 明朝" w:hint="eastAsia"/>
                <w:sz w:val="20"/>
              </w:rPr>
              <w:t>屋外又は局所排気装置等を設置していない</w:t>
            </w:r>
          </w:p>
        </w:tc>
      </w:tr>
      <w:tr w:rsidR="00491974" w:rsidRPr="003F4205" w:rsidTr="00491974">
        <w:trPr>
          <w:trHeight w:val="1401"/>
        </w:trPr>
        <w:tc>
          <w:tcPr>
            <w:tcW w:w="1584" w:type="dxa"/>
            <w:vMerge/>
            <w:tcBorders>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left"/>
              <w:rPr>
                <w:rFonts w:ascii="ＭＳ 明朝" w:hAnsi="ＭＳ 明朝" w:cs="ＭＳ Ｐゴシック"/>
                <w:sz w:val="20"/>
              </w:rPr>
            </w:pP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left"/>
              <w:rPr>
                <w:rFonts w:ascii="ＭＳ 明朝" w:hAnsi="ＭＳ 明朝" w:cs="ＭＳ Ｐゴシック"/>
                <w:sz w:val="20"/>
              </w:rPr>
            </w:pPr>
            <w:r w:rsidRPr="003F4205">
              <w:rPr>
                <w:rFonts w:ascii="ＭＳ 明朝" w:hAnsi="ＭＳ 明朝" w:hint="eastAsia"/>
                <w:sz w:val="20"/>
              </w:rPr>
              <w:t>国家検定合格品の呼吸用保護具を使用している</w:t>
            </w:r>
          </w:p>
        </w:tc>
        <w:tc>
          <w:tcPr>
            <w:tcW w:w="1658" w:type="dxa"/>
            <w:tcBorders>
              <w:top w:val="single" w:sz="4" w:space="0" w:color="auto"/>
              <w:left w:val="nil"/>
              <w:bottom w:val="single" w:sz="4" w:space="0" w:color="auto"/>
              <w:right w:val="single" w:sz="4" w:space="0" w:color="auto"/>
            </w:tcBorders>
            <w:vAlign w:val="center"/>
          </w:tcPr>
          <w:p w:rsidR="00491974" w:rsidRPr="003F4205" w:rsidRDefault="00491974" w:rsidP="00491974">
            <w:pPr>
              <w:widowControl/>
              <w:spacing w:line="0" w:lineRule="atLeast"/>
              <w:jc w:val="left"/>
              <w:rPr>
                <w:rFonts w:ascii="ＭＳ 明朝" w:hAnsi="ＭＳ 明朝"/>
                <w:sz w:val="20"/>
              </w:rPr>
            </w:pPr>
            <w:r w:rsidRPr="003F4205">
              <w:rPr>
                <w:rFonts w:ascii="ＭＳ 明朝" w:hAnsi="ＭＳ 明朝" w:hint="eastAsia"/>
                <w:sz w:val="20"/>
              </w:rPr>
              <w:t>国家検定合格品の</w:t>
            </w:r>
            <w:r w:rsidRPr="003F4205">
              <w:rPr>
                <w:rFonts w:ascii="ＭＳ 明朝" w:hAnsi="ＭＳ 明朝" w:hint="eastAsia"/>
                <w:b/>
                <w:sz w:val="20"/>
              </w:rPr>
              <w:t>電動ファン付き</w:t>
            </w:r>
            <w:r w:rsidRPr="003F4205">
              <w:rPr>
                <w:rFonts w:ascii="ＭＳ 明朝" w:hAnsi="ＭＳ 明朝" w:hint="eastAsia"/>
                <w:sz w:val="20"/>
              </w:rPr>
              <w:t>呼吸用保護具を使用している（推奨）</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left"/>
              <w:rPr>
                <w:rFonts w:ascii="ＭＳ 明朝" w:hAnsi="ＭＳ 明朝" w:cs="ＭＳ Ｐゴシック"/>
                <w:sz w:val="20"/>
              </w:rPr>
            </w:pPr>
            <w:r w:rsidRPr="003F4205">
              <w:rPr>
                <w:rFonts w:ascii="ＭＳ 明朝" w:hAnsi="ＭＳ 明朝" w:hint="eastAsia"/>
                <w:sz w:val="20"/>
              </w:rPr>
              <w:t>呼吸用保護具を使用しているが、国家検定合格品でない</w:t>
            </w:r>
          </w:p>
        </w:tc>
        <w:tc>
          <w:tcPr>
            <w:tcW w:w="1659" w:type="dxa"/>
            <w:tcBorders>
              <w:top w:val="single" w:sz="4" w:space="0" w:color="auto"/>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left"/>
              <w:rPr>
                <w:rFonts w:ascii="ＭＳ 明朝" w:hAnsi="ＭＳ 明朝" w:cs="ＭＳ Ｐゴシック"/>
                <w:sz w:val="20"/>
              </w:rPr>
            </w:pPr>
            <w:r w:rsidRPr="003F4205">
              <w:rPr>
                <w:rFonts w:ascii="ＭＳ 明朝" w:hAnsi="ＭＳ 明朝" w:hint="eastAsia"/>
                <w:sz w:val="20"/>
              </w:rPr>
              <w:t>呼吸用保護具を使用していない</w:t>
            </w:r>
          </w:p>
        </w:tc>
      </w:tr>
      <w:tr w:rsidR="00491974" w:rsidRPr="003F4205" w:rsidTr="00E45D03">
        <w:trPr>
          <w:trHeight w:val="480"/>
        </w:trPr>
        <w:tc>
          <w:tcPr>
            <w:tcW w:w="1584" w:type="dxa"/>
            <w:tcBorders>
              <w:top w:val="nil"/>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658" w:type="dxa"/>
            <w:tcBorders>
              <w:top w:val="nil"/>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658" w:type="dxa"/>
            <w:tcBorders>
              <w:top w:val="nil"/>
              <w:left w:val="nil"/>
              <w:bottom w:val="single" w:sz="4" w:space="0" w:color="auto"/>
              <w:right w:val="single" w:sz="4" w:space="0" w:color="auto"/>
            </w:tcBorders>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c>
          <w:tcPr>
            <w:tcW w:w="1659" w:type="dxa"/>
            <w:tcBorders>
              <w:top w:val="nil"/>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５</w:t>
            </w:r>
          </w:p>
        </w:tc>
      </w:tr>
    </w:tbl>
    <w:p w:rsidR="001B5A44" w:rsidRPr="003F4205" w:rsidRDefault="001B5A44" w:rsidP="00320D47">
      <w:pPr>
        <w:pStyle w:val="ac"/>
        <w:ind w:leftChars="0" w:left="420"/>
        <w:rPr>
          <w:rFonts w:ascii="ＭＳ 明朝" w:hAnsi="ＭＳ 明朝"/>
          <w:sz w:val="20"/>
        </w:rPr>
      </w:pPr>
      <w:r w:rsidRPr="003F4205">
        <w:rPr>
          <w:rFonts w:ascii="ＭＳ 明朝" w:hAnsi="ＭＳ 明朝" w:hint="eastAsia"/>
          <w:sz w:val="20"/>
        </w:rPr>
        <w:t xml:space="preserve">　</w:t>
      </w:r>
    </w:p>
    <w:p w:rsidR="00491974" w:rsidRPr="003F4205" w:rsidRDefault="00491974" w:rsidP="00491974">
      <w:pPr>
        <w:pStyle w:val="ac"/>
        <w:numPr>
          <w:ilvl w:val="0"/>
          <w:numId w:val="1"/>
        </w:numPr>
        <w:ind w:leftChars="0"/>
        <w:rPr>
          <w:rFonts w:ascii="ＭＳ 明朝" w:hAnsi="ＭＳ 明朝"/>
          <w:sz w:val="20"/>
        </w:rPr>
      </w:pPr>
      <w:r w:rsidRPr="003F4205">
        <w:rPr>
          <w:rFonts w:ascii="ＭＳ 明朝" w:hAnsi="ＭＳ 明朝" w:hint="eastAsia"/>
          <w:sz w:val="20"/>
        </w:rPr>
        <w:t>保護具着用管理責任者を選任し、呼吸用保護具の適正な選択、使用及び保守等の管理を行わせていますか。</w:t>
      </w:r>
    </w:p>
    <w:tbl>
      <w:tblPr>
        <w:tblW w:w="6799" w:type="dxa"/>
        <w:tblInd w:w="567" w:type="dxa"/>
        <w:tblLayout w:type="fixed"/>
        <w:tblCellMar>
          <w:left w:w="99" w:type="dxa"/>
          <w:right w:w="99" w:type="dxa"/>
        </w:tblCellMar>
        <w:tblLook w:val="0000" w:firstRow="0" w:lastRow="0" w:firstColumn="0" w:lastColumn="0" w:noHBand="0" w:noVBand="0"/>
      </w:tblPr>
      <w:tblGrid>
        <w:gridCol w:w="2266"/>
        <w:gridCol w:w="2266"/>
        <w:gridCol w:w="2267"/>
      </w:tblGrid>
      <w:tr w:rsidR="00491974" w:rsidRPr="003F4205" w:rsidTr="00491974">
        <w:trPr>
          <w:trHeight w:val="270"/>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left"/>
              <w:rPr>
                <w:rFonts w:ascii="ＭＳ 明朝" w:hAnsi="ＭＳ 明朝" w:cs="ＭＳ Ｐゴシック"/>
                <w:sz w:val="20"/>
              </w:rPr>
            </w:pPr>
            <w:r w:rsidRPr="003F4205">
              <w:rPr>
                <w:rFonts w:ascii="ＭＳ 明朝" w:hAnsi="ＭＳ 明朝" w:hint="eastAsia"/>
                <w:sz w:val="20"/>
              </w:rPr>
              <w:t>選任し、管理している</w:t>
            </w:r>
          </w:p>
        </w:tc>
        <w:tc>
          <w:tcPr>
            <w:tcW w:w="2266" w:type="dxa"/>
            <w:tcBorders>
              <w:top w:val="single" w:sz="4" w:space="0" w:color="auto"/>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left"/>
              <w:rPr>
                <w:rFonts w:ascii="ＭＳ 明朝" w:hAnsi="ＭＳ 明朝" w:cs="ＭＳ Ｐゴシック"/>
                <w:sz w:val="20"/>
              </w:rPr>
            </w:pPr>
            <w:r w:rsidRPr="003F4205">
              <w:rPr>
                <w:rFonts w:ascii="ＭＳ 明朝" w:hAnsi="ＭＳ 明朝" w:hint="eastAsia"/>
                <w:sz w:val="20"/>
              </w:rPr>
              <w:t>選任しているが、管理をしていない</w:t>
            </w:r>
            <w:r w:rsidRPr="003F4205">
              <w:rPr>
                <w:rFonts w:ascii="ＭＳ 明朝" w:hAnsi="ＭＳ 明朝" w:cs="ＭＳ Ｐゴシック" w:hint="eastAsia"/>
                <w:sz w:val="20"/>
              </w:rPr>
              <w:t xml:space="preserve">　</w:t>
            </w:r>
          </w:p>
        </w:tc>
        <w:tc>
          <w:tcPr>
            <w:tcW w:w="2267" w:type="dxa"/>
            <w:tcBorders>
              <w:top w:val="single" w:sz="4" w:space="0" w:color="auto"/>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hint="eastAsia"/>
                <w:sz w:val="20"/>
              </w:rPr>
              <w:t>選任していない</w:t>
            </w:r>
          </w:p>
        </w:tc>
      </w:tr>
      <w:tr w:rsidR="00491974" w:rsidRPr="003F4205" w:rsidTr="00491974">
        <w:trPr>
          <w:trHeight w:val="410"/>
        </w:trPr>
        <w:tc>
          <w:tcPr>
            <w:tcW w:w="2266" w:type="dxa"/>
            <w:tcBorders>
              <w:top w:val="nil"/>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2266" w:type="dxa"/>
            <w:tcBorders>
              <w:top w:val="nil"/>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2267" w:type="dxa"/>
            <w:tcBorders>
              <w:top w:val="nil"/>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r>
    </w:tbl>
    <w:p w:rsidR="00320D47" w:rsidRDefault="00320D47" w:rsidP="00491974">
      <w:pPr>
        <w:rPr>
          <w:rFonts w:ascii="ＭＳ 明朝" w:hAnsi="ＭＳ 明朝"/>
          <w:sz w:val="20"/>
        </w:rPr>
      </w:pPr>
    </w:p>
    <w:p w:rsidR="00320D47" w:rsidRDefault="00320D47">
      <w:pPr>
        <w:widowControl/>
        <w:jc w:val="left"/>
        <w:rPr>
          <w:rFonts w:ascii="ＭＳ 明朝" w:hAnsi="ＭＳ 明朝"/>
          <w:sz w:val="20"/>
        </w:rPr>
      </w:pPr>
      <w:r>
        <w:rPr>
          <w:rFonts w:ascii="ＭＳ 明朝" w:hAnsi="ＭＳ 明朝"/>
          <w:sz w:val="20"/>
        </w:rPr>
        <w:br w:type="page"/>
      </w:r>
    </w:p>
    <w:p w:rsidR="00622DB4" w:rsidRPr="003F4205" w:rsidRDefault="00622DB4" w:rsidP="00491974">
      <w:pPr>
        <w:rPr>
          <w:rFonts w:ascii="ＭＳ 明朝" w:hAnsi="ＭＳ 明朝"/>
          <w:sz w:val="20"/>
        </w:rPr>
      </w:pPr>
    </w:p>
    <w:p w:rsidR="00491974" w:rsidRPr="003F4205" w:rsidRDefault="00491974" w:rsidP="00491974">
      <w:pPr>
        <w:pStyle w:val="ac"/>
        <w:numPr>
          <w:ilvl w:val="0"/>
          <w:numId w:val="1"/>
        </w:numPr>
        <w:ind w:leftChars="0"/>
        <w:rPr>
          <w:rFonts w:ascii="ＭＳ 明朝" w:hAnsi="ＭＳ 明朝"/>
          <w:sz w:val="20"/>
        </w:rPr>
      </w:pPr>
      <w:r w:rsidRPr="003F4205">
        <w:rPr>
          <w:rFonts w:ascii="ＭＳ 明朝" w:hAnsi="ＭＳ 明朝" w:hint="eastAsia"/>
          <w:sz w:val="20"/>
        </w:rPr>
        <w:t>粉じん作業場を毎日及び１月に</w:t>
      </w:r>
      <w:r w:rsidR="00320D47">
        <w:rPr>
          <w:rFonts w:ascii="ＭＳ 明朝" w:hAnsi="ＭＳ 明朝" w:hint="eastAsia"/>
          <w:sz w:val="20"/>
        </w:rPr>
        <w:t>１</w:t>
      </w:r>
      <w:r w:rsidRPr="003F4205">
        <w:rPr>
          <w:rFonts w:ascii="ＭＳ 明朝" w:hAnsi="ＭＳ 明朝" w:hint="eastAsia"/>
          <w:sz w:val="20"/>
        </w:rPr>
        <w:t>回以上、たい積粉じん除去のための清掃を行っていますか。また、「たい積粉じん清掃責任者」を選任していますか。（粉じん則</w:t>
      </w:r>
      <w:r w:rsidR="00320D47">
        <w:rPr>
          <w:rFonts w:ascii="ＭＳ 明朝" w:hAnsi="ＭＳ 明朝" w:hint="eastAsia"/>
          <w:sz w:val="20"/>
        </w:rPr>
        <w:t>２４</w:t>
      </w:r>
      <w:r w:rsidRPr="003F4205">
        <w:rPr>
          <w:rFonts w:ascii="ＭＳ 明朝" w:hAnsi="ＭＳ 明朝" w:hint="eastAsia"/>
          <w:sz w:val="20"/>
        </w:rPr>
        <w:t>条）</w:t>
      </w:r>
    </w:p>
    <w:tbl>
      <w:tblPr>
        <w:tblW w:w="8500" w:type="dxa"/>
        <w:tblInd w:w="567" w:type="dxa"/>
        <w:tblLayout w:type="fixed"/>
        <w:tblCellMar>
          <w:left w:w="99" w:type="dxa"/>
          <w:right w:w="99" w:type="dxa"/>
        </w:tblCellMar>
        <w:tblLook w:val="0000" w:firstRow="0" w:lastRow="0" w:firstColumn="0" w:lastColumn="0" w:noHBand="0" w:noVBand="0"/>
      </w:tblPr>
      <w:tblGrid>
        <w:gridCol w:w="2125"/>
        <w:gridCol w:w="2125"/>
        <w:gridCol w:w="2125"/>
        <w:gridCol w:w="2125"/>
      </w:tblGrid>
      <w:tr w:rsidR="00491974" w:rsidRPr="003F4205" w:rsidTr="00491974">
        <w:trPr>
          <w:trHeight w:val="270"/>
        </w:trPr>
        <w:tc>
          <w:tcPr>
            <w:tcW w:w="2125" w:type="dxa"/>
            <w:tcBorders>
              <w:top w:val="single" w:sz="4" w:space="0" w:color="auto"/>
              <w:left w:val="single" w:sz="4" w:space="0" w:color="auto"/>
              <w:bottom w:val="single" w:sz="4" w:space="0" w:color="auto"/>
              <w:right w:val="single" w:sz="4" w:space="0" w:color="auto"/>
            </w:tcBorders>
            <w:vAlign w:val="center"/>
          </w:tcPr>
          <w:p w:rsidR="00491974" w:rsidRPr="003F4205" w:rsidRDefault="00491974" w:rsidP="00491974">
            <w:pPr>
              <w:widowControl/>
              <w:snapToGrid w:val="0"/>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選任し、毎日及び１月に１回以上清掃を実施している</w:t>
            </w:r>
          </w:p>
        </w:tc>
        <w:tc>
          <w:tcPr>
            <w:tcW w:w="2125" w:type="dxa"/>
            <w:tcBorders>
              <w:top w:val="single" w:sz="4" w:space="0" w:color="auto"/>
              <w:left w:val="single" w:sz="4" w:space="0" w:color="auto"/>
              <w:bottom w:val="single" w:sz="4" w:space="0" w:color="auto"/>
              <w:right w:val="single" w:sz="4" w:space="0" w:color="auto"/>
            </w:tcBorders>
            <w:vAlign w:val="center"/>
          </w:tcPr>
          <w:p w:rsidR="00491974" w:rsidRPr="003F4205" w:rsidRDefault="00491974" w:rsidP="00491974">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 xml:space="preserve">選任していない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選任していないが、毎日及び１月に１回以上清掃を実施している</w:t>
            </w:r>
          </w:p>
        </w:tc>
        <w:tc>
          <w:tcPr>
            <w:tcW w:w="2125" w:type="dxa"/>
            <w:tcBorders>
              <w:top w:val="single" w:sz="4" w:space="0" w:color="auto"/>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毎日及び１月に１回以上清掃していない</w:t>
            </w:r>
          </w:p>
        </w:tc>
      </w:tr>
      <w:tr w:rsidR="00491974" w:rsidRPr="003F4205" w:rsidTr="00622DB4">
        <w:trPr>
          <w:trHeight w:val="541"/>
        </w:trPr>
        <w:tc>
          <w:tcPr>
            <w:tcW w:w="2125" w:type="dxa"/>
            <w:tcBorders>
              <w:top w:val="nil"/>
              <w:left w:val="single" w:sz="4" w:space="0" w:color="auto"/>
              <w:bottom w:val="single" w:sz="4" w:space="0" w:color="auto"/>
              <w:right w:val="single" w:sz="4" w:space="0" w:color="auto"/>
            </w:tcBorders>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2125" w:type="dxa"/>
            <w:tcBorders>
              <w:top w:val="nil"/>
              <w:left w:val="single" w:sz="4" w:space="0" w:color="auto"/>
              <w:bottom w:val="single" w:sz="4" w:space="0" w:color="auto"/>
              <w:right w:val="single" w:sz="4" w:space="0" w:color="auto"/>
            </w:tcBorders>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2125" w:type="dxa"/>
            <w:tcBorders>
              <w:top w:val="nil"/>
              <w:left w:val="single" w:sz="4" w:space="0" w:color="auto"/>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2125" w:type="dxa"/>
            <w:tcBorders>
              <w:top w:val="nil"/>
              <w:left w:val="nil"/>
              <w:bottom w:val="single" w:sz="4" w:space="0" w:color="auto"/>
              <w:right w:val="single" w:sz="4" w:space="0" w:color="auto"/>
            </w:tcBorders>
            <w:shd w:val="clear" w:color="auto" w:fill="auto"/>
            <w:noWrap/>
            <w:vAlign w:val="center"/>
          </w:tcPr>
          <w:p w:rsidR="00491974" w:rsidRPr="003F4205" w:rsidRDefault="00491974" w:rsidP="0049197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r>
    </w:tbl>
    <w:p w:rsidR="00320D47" w:rsidRPr="003F4205" w:rsidRDefault="00320D47" w:rsidP="00491974">
      <w:pPr>
        <w:rPr>
          <w:rFonts w:ascii="ＭＳ 明朝" w:hAnsi="ＭＳ 明朝"/>
          <w:sz w:val="20"/>
        </w:rPr>
      </w:pPr>
    </w:p>
    <w:p w:rsidR="00E45D03" w:rsidRPr="003F4205" w:rsidRDefault="00E45D03" w:rsidP="00E45D03">
      <w:pPr>
        <w:pStyle w:val="ac"/>
        <w:numPr>
          <w:ilvl w:val="0"/>
          <w:numId w:val="1"/>
        </w:numPr>
        <w:ind w:leftChars="0"/>
        <w:rPr>
          <w:rFonts w:ascii="ＭＳ 明朝" w:hAnsi="ＭＳ 明朝"/>
          <w:sz w:val="20"/>
        </w:rPr>
      </w:pPr>
      <w:r w:rsidRPr="003F4205">
        <w:rPr>
          <w:rFonts w:ascii="ＭＳ 明朝" w:hAnsi="ＭＳ 明朝" w:hint="eastAsia"/>
          <w:sz w:val="20"/>
        </w:rPr>
        <w:t>常時粉じん作業に従事する労働者に対して、就業時及び</w:t>
      </w:r>
      <w:r w:rsidR="00320D47">
        <w:rPr>
          <w:rFonts w:ascii="ＭＳ 明朝" w:hAnsi="ＭＳ 明朝" w:hint="eastAsia"/>
          <w:sz w:val="20"/>
        </w:rPr>
        <w:t>３</w:t>
      </w:r>
      <w:r w:rsidRPr="003F4205">
        <w:rPr>
          <w:rFonts w:ascii="ＭＳ 明朝" w:hAnsi="ＭＳ 明朝" w:hint="eastAsia"/>
          <w:sz w:val="20"/>
        </w:rPr>
        <w:t>年以内毎に</w:t>
      </w:r>
      <w:r w:rsidR="00320D47">
        <w:rPr>
          <w:rFonts w:ascii="ＭＳ 明朝" w:hAnsi="ＭＳ 明朝" w:hint="eastAsia"/>
          <w:sz w:val="20"/>
        </w:rPr>
        <w:t>１</w:t>
      </w:r>
      <w:r w:rsidRPr="003F4205">
        <w:rPr>
          <w:rFonts w:ascii="ＭＳ 明朝" w:hAnsi="ＭＳ 明朝" w:hint="eastAsia"/>
          <w:sz w:val="20"/>
        </w:rPr>
        <w:t>回（じん肺の所見がある者は</w:t>
      </w:r>
      <w:r w:rsidR="00320D47">
        <w:rPr>
          <w:rFonts w:ascii="ＭＳ 明朝" w:hAnsi="ＭＳ 明朝" w:hint="eastAsia"/>
          <w:sz w:val="20"/>
        </w:rPr>
        <w:t>１</w:t>
      </w:r>
      <w:r w:rsidRPr="003F4205">
        <w:rPr>
          <w:rFonts w:ascii="ＭＳ 明朝" w:hAnsi="ＭＳ 明朝" w:hint="eastAsia"/>
          <w:sz w:val="20"/>
        </w:rPr>
        <w:t>年以内毎に</w:t>
      </w:r>
      <w:r w:rsidR="00320D47">
        <w:rPr>
          <w:rFonts w:ascii="ＭＳ 明朝" w:hAnsi="ＭＳ 明朝" w:hint="eastAsia"/>
          <w:sz w:val="20"/>
        </w:rPr>
        <w:t>１</w:t>
      </w:r>
      <w:r w:rsidRPr="003F4205">
        <w:rPr>
          <w:rFonts w:ascii="ＭＳ 明朝" w:hAnsi="ＭＳ 明朝" w:hint="eastAsia"/>
          <w:sz w:val="20"/>
        </w:rPr>
        <w:t>回）定期にじん肺健康診断を実施していますか。（じん肺法第7条、同8条）</w:t>
      </w:r>
    </w:p>
    <w:tbl>
      <w:tblPr>
        <w:tblW w:w="7650" w:type="dxa"/>
        <w:tblInd w:w="567" w:type="dxa"/>
        <w:tblLayout w:type="fixed"/>
        <w:tblCellMar>
          <w:left w:w="99" w:type="dxa"/>
          <w:right w:w="99" w:type="dxa"/>
        </w:tblCellMar>
        <w:tblLook w:val="0000" w:firstRow="0" w:lastRow="0" w:firstColumn="0" w:lastColumn="0" w:noHBand="0" w:noVBand="0"/>
      </w:tblPr>
      <w:tblGrid>
        <w:gridCol w:w="1912"/>
        <w:gridCol w:w="1913"/>
        <w:gridCol w:w="1912"/>
        <w:gridCol w:w="1913"/>
      </w:tblGrid>
      <w:tr w:rsidR="00E45D03" w:rsidRPr="003F4205" w:rsidTr="00E45D03">
        <w:trPr>
          <w:trHeight w:val="270"/>
        </w:trPr>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left"/>
              <w:rPr>
                <w:rFonts w:ascii="ＭＳ 明朝" w:hAnsi="ＭＳ 明朝" w:cs="ＭＳ Ｐゴシック"/>
                <w:sz w:val="20"/>
              </w:rPr>
            </w:pPr>
            <w:r w:rsidRPr="003F4205">
              <w:rPr>
                <w:rFonts w:ascii="ＭＳ 明朝" w:hAnsi="ＭＳ 明朝" w:hint="eastAsia"/>
                <w:sz w:val="20"/>
              </w:rPr>
              <w:t>就業時及び定期にじん肺健康診断を実施している</w:t>
            </w:r>
            <w:r w:rsidRPr="003F4205">
              <w:rPr>
                <w:rFonts w:ascii="ＭＳ 明朝" w:hAnsi="ＭＳ 明朝" w:cs="ＭＳ Ｐゴシック" w:hint="eastAsia"/>
                <w:sz w:val="20"/>
              </w:rPr>
              <w:t xml:space="preserve">　</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left"/>
              <w:rPr>
                <w:rFonts w:ascii="ＭＳ 明朝" w:hAnsi="ＭＳ 明朝" w:cs="ＭＳ Ｐゴシック"/>
                <w:sz w:val="20"/>
              </w:rPr>
            </w:pPr>
            <w:r w:rsidRPr="003F4205">
              <w:rPr>
                <w:rFonts w:ascii="ＭＳ 明朝" w:hAnsi="ＭＳ 明朝" w:hint="eastAsia"/>
                <w:sz w:val="20"/>
              </w:rPr>
              <w:t>定期にじん肺健康診断を実施しているが、就業時に実施していない</w:t>
            </w:r>
            <w:r w:rsidRPr="003F4205">
              <w:rPr>
                <w:rFonts w:ascii="ＭＳ 明朝" w:hAnsi="ＭＳ 明朝" w:cs="ＭＳ Ｐゴシック" w:hint="eastAsia"/>
                <w:sz w:val="20"/>
              </w:rPr>
              <w:t xml:space="preserve">　</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left"/>
              <w:rPr>
                <w:rFonts w:ascii="ＭＳ 明朝" w:hAnsi="ＭＳ 明朝" w:cs="ＭＳ Ｐゴシック"/>
                <w:sz w:val="20"/>
              </w:rPr>
            </w:pPr>
            <w:r w:rsidRPr="003F4205">
              <w:rPr>
                <w:rFonts w:ascii="ＭＳ 明朝" w:hAnsi="ＭＳ 明朝" w:hint="eastAsia"/>
                <w:sz w:val="20"/>
              </w:rPr>
              <w:t>就業時にじん肺健康診断を実施しているが、定期に実施していない</w:t>
            </w:r>
            <w:r w:rsidRPr="003F4205">
              <w:rPr>
                <w:rFonts w:ascii="ＭＳ 明朝" w:hAnsi="ＭＳ 明朝" w:cs="ＭＳ Ｐゴシック" w:hint="eastAsia"/>
                <w:sz w:val="20"/>
              </w:rPr>
              <w:t xml:space="preserve">　</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left"/>
              <w:rPr>
                <w:rFonts w:ascii="ＭＳ 明朝" w:hAnsi="ＭＳ 明朝"/>
                <w:sz w:val="20"/>
              </w:rPr>
            </w:pPr>
            <w:r w:rsidRPr="003F4205">
              <w:rPr>
                <w:rFonts w:ascii="ＭＳ 明朝" w:hAnsi="ＭＳ 明朝" w:hint="eastAsia"/>
                <w:sz w:val="20"/>
              </w:rPr>
              <w:t>いずれも実施していない</w:t>
            </w:r>
            <w:r w:rsidRPr="003F4205">
              <w:rPr>
                <w:rFonts w:ascii="ＭＳ 明朝" w:hAnsi="ＭＳ 明朝" w:cs="ＭＳ Ｐゴシック" w:hint="eastAsia"/>
                <w:sz w:val="20"/>
              </w:rPr>
              <w:t xml:space="preserve">　</w:t>
            </w:r>
          </w:p>
        </w:tc>
      </w:tr>
      <w:tr w:rsidR="00E45D03" w:rsidRPr="003F4205" w:rsidTr="00E45D03">
        <w:trPr>
          <w:trHeight w:val="503"/>
        </w:trPr>
        <w:tc>
          <w:tcPr>
            <w:tcW w:w="1912" w:type="dxa"/>
            <w:tcBorders>
              <w:top w:val="nil"/>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913"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912"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913"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r>
    </w:tbl>
    <w:p w:rsidR="00491974" w:rsidRPr="003F4205" w:rsidRDefault="00491974" w:rsidP="00E45D03">
      <w:pPr>
        <w:ind w:leftChars="100" w:left="240"/>
        <w:rPr>
          <w:rFonts w:ascii="ＭＳ 明朝" w:hAnsi="ＭＳ 明朝"/>
          <w:sz w:val="20"/>
        </w:rPr>
      </w:pPr>
    </w:p>
    <w:p w:rsidR="00491974" w:rsidRPr="003F4205" w:rsidRDefault="00E45D03" w:rsidP="00E45D03">
      <w:pPr>
        <w:pStyle w:val="ac"/>
        <w:numPr>
          <w:ilvl w:val="0"/>
          <w:numId w:val="1"/>
        </w:numPr>
        <w:ind w:leftChars="0"/>
        <w:rPr>
          <w:rFonts w:ascii="ＭＳ 明朝" w:hAnsi="ＭＳ 明朝"/>
          <w:sz w:val="20"/>
        </w:rPr>
      </w:pPr>
      <w:r w:rsidRPr="003F4205">
        <w:rPr>
          <w:rFonts w:ascii="ＭＳ 明朝" w:hAnsi="ＭＳ 明朝" w:hint="eastAsia"/>
          <w:sz w:val="20"/>
        </w:rPr>
        <w:t>所見者に粉じん作業の短縮、粉じん作業以外の作業に転換など事後措置を講じるほか、じん肺健康診断結果等を労働局長に提出していますか。（じん肺法第</w:t>
      </w:r>
      <w:r w:rsidR="00320D47">
        <w:rPr>
          <w:rFonts w:ascii="ＭＳ 明朝" w:hAnsi="ＭＳ 明朝" w:hint="eastAsia"/>
          <w:sz w:val="20"/>
        </w:rPr>
        <w:t>２０</w:t>
      </w:r>
      <w:r w:rsidRPr="003F4205">
        <w:rPr>
          <w:rFonts w:ascii="ＭＳ 明朝" w:hAnsi="ＭＳ 明朝" w:hint="eastAsia"/>
          <w:sz w:val="20"/>
        </w:rPr>
        <w:t>条の</w:t>
      </w:r>
      <w:r w:rsidR="00320D47">
        <w:rPr>
          <w:rFonts w:ascii="ＭＳ 明朝" w:hAnsi="ＭＳ 明朝" w:hint="eastAsia"/>
          <w:sz w:val="20"/>
        </w:rPr>
        <w:t>３</w:t>
      </w:r>
      <w:r w:rsidRPr="003F4205">
        <w:rPr>
          <w:rFonts w:ascii="ＭＳ 明朝" w:hAnsi="ＭＳ 明朝" w:hint="eastAsia"/>
          <w:sz w:val="20"/>
        </w:rPr>
        <w:t>、同</w:t>
      </w:r>
      <w:r w:rsidR="00320D47">
        <w:rPr>
          <w:rFonts w:ascii="ＭＳ 明朝" w:hAnsi="ＭＳ 明朝" w:hint="eastAsia"/>
          <w:sz w:val="20"/>
        </w:rPr>
        <w:t>２１</w:t>
      </w:r>
      <w:r w:rsidRPr="003F4205">
        <w:rPr>
          <w:rFonts w:ascii="ＭＳ 明朝" w:hAnsi="ＭＳ 明朝" w:hint="eastAsia"/>
          <w:sz w:val="20"/>
        </w:rPr>
        <w:t>条、同</w:t>
      </w:r>
      <w:r w:rsidR="00320D47">
        <w:rPr>
          <w:rFonts w:ascii="ＭＳ 明朝" w:hAnsi="ＭＳ 明朝" w:hint="eastAsia"/>
          <w:sz w:val="20"/>
        </w:rPr>
        <w:t>１２</w:t>
      </w:r>
      <w:r w:rsidRPr="003F4205">
        <w:rPr>
          <w:rFonts w:ascii="ＭＳ 明朝" w:hAnsi="ＭＳ 明朝" w:hint="eastAsia"/>
          <w:sz w:val="20"/>
        </w:rPr>
        <w:t>条）</w:t>
      </w:r>
    </w:p>
    <w:tbl>
      <w:tblPr>
        <w:tblW w:w="7650" w:type="dxa"/>
        <w:tblInd w:w="567" w:type="dxa"/>
        <w:tblLayout w:type="fixed"/>
        <w:tblCellMar>
          <w:left w:w="99" w:type="dxa"/>
          <w:right w:w="99" w:type="dxa"/>
        </w:tblCellMar>
        <w:tblLook w:val="0000" w:firstRow="0" w:lastRow="0" w:firstColumn="0" w:lastColumn="0" w:noHBand="0" w:noVBand="0"/>
      </w:tblPr>
      <w:tblGrid>
        <w:gridCol w:w="1530"/>
        <w:gridCol w:w="1530"/>
        <w:gridCol w:w="1530"/>
        <w:gridCol w:w="1530"/>
        <w:gridCol w:w="1530"/>
      </w:tblGrid>
      <w:tr w:rsidR="00E45D03" w:rsidRPr="003F4205" w:rsidTr="00E45D03">
        <w:trPr>
          <w:trHeight w:val="27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left"/>
              <w:rPr>
                <w:rFonts w:ascii="ＭＳ 明朝" w:hAnsi="ＭＳ 明朝" w:cs="ＭＳ Ｐゴシック"/>
                <w:sz w:val="20"/>
              </w:rPr>
            </w:pPr>
            <w:r w:rsidRPr="003F4205">
              <w:rPr>
                <w:rFonts w:ascii="ＭＳ 明朝" w:hAnsi="ＭＳ 明朝" w:hint="eastAsia"/>
                <w:sz w:val="20"/>
              </w:rPr>
              <w:t>有所見者はいない</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left"/>
              <w:rPr>
                <w:rFonts w:ascii="ＭＳ 明朝" w:hAnsi="ＭＳ 明朝" w:cs="ＭＳ Ｐゴシック"/>
                <w:sz w:val="20"/>
              </w:rPr>
            </w:pPr>
            <w:r w:rsidRPr="003F4205">
              <w:rPr>
                <w:rFonts w:ascii="ＭＳ 明朝" w:hAnsi="ＭＳ 明朝" w:hint="eastAsia"/>
                <w:sz w:val="20"/>
              </w:rPr>
              <w:t>有所見者に事後措置を実施し、健診結果も提出している</w:t>
            </w:r>
            <w:r w:rsidRPr="003F4205">
              <w:rPr>
                <w:rFonts w:ascii="ＭＳ 明朝" w:hAnsi="ＭＳ 明朝" w:cs="ＭＳ Ｐゴシック" w:hint="eastAsia"/>
                <w:sz w:val="20"/>
              </w:rPr>
              <w:t xml:space="preserve">　</w:t>
            </w:r>
          </w:p>
        </w:tc>
        <w:tc>
          <w:tcPr>
            <w:tcW w:w="1530" w:type="dxa"/>
            <w:tcBorders>
              <w:top w:val="single" w:sz="4" w:space="0" w:color="auto"/>
              <w:left w:val="nil"/>
              <w:bottom w:val="single" w:sz="4" w:space="0" w:color="auto"/>
              <w:right w:val="nil"/>
            </w:tcBorders>
            <w:vAlign w:val="center"/>
          </w:tcPr>
          <w:p w:rsidR="00E45D03" w:rsidRPr="003F4205" w:rsidRDefault="00E45D03" w:rsidP="00E45D03">
            <w:pPr>
              <w:widowControl/>
              <w:spacing w:line="0" w:lineRule="atLeast"/>
              <w:jc w:val="left"/>
              <w:rPr>
                <w:rFonts w:ascii="ＭＳ 明朝" w:hAnsi="ＭＳ 明朝" w:cs="ＭＳ Ｐゴシック"/>
                <w:sz w:val="20"/>
              </w:rPr>
            </w:pPr>
            <w:r w:rsidRPr="003F4205">
              <w:rPr>
                <w:rFonts w:ascii="ＭＳ 明朝" w:hAnsi="ＭＳ 明朝" w:hint="eastAsia"/>
                <w:sz w:val="20"/>
              </w:rPr>
              <w:t>有所見者に事後措置を実施しているが、健診結果は提出していない</w:t>
            </w:r>
            <w:r w:rsidRPr="003F4205">
              <w:rPr>
                <w:rFonts w:ascii="ＭＳ 明朝" w:hAnsi="ＭＳ 明朝" w:cs="ＭＳ Ｐゴシック" w:hint="eastAsia"/>
                <w:sz w:val="20"/>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left"/>
              <w:rPr>
                <w:rFonts w:ascii="ＭＳ 明朝" w:hAnsi="ＭＳ 明朝"/>
                <w:sz w:val="20"/>
              </w:rPr>
            </w:pPr>
            <w:r w:rsidRPr="003F4205">
              <w:rPr>
                <w:rFonts w:ascii="ＭＳ 明朝" w:hAnsi="ＭＳ 明朝" w:hint="eastAsia"/>
                <w:sz w:val="20"/>
              </w:rPr>
              <w:t>有所見者に事後措置を実施していないが、健</w:t>
            </w:r>
          </w:p>
          <w:p w:rsidR="00E45D03" w:rsidRPr="003F4205" w:rsidRDefault="00E45D03" w:rsidP="00E45D03">
            <w:pPr>
              <w:widowControl/>
              <w:spacing w:line="0" w:lineRule="atLeast"/>
              <w:jc w:val="left"/>
              <w:rPr>
                <w:rFonts w:ascii="ＭＳ 明朝" w:hAnsi="ＭＳ 明朝" w:cs="ＭＳ Ｐゴシック"/>
                <w:sz w:val="20"/>
              </w:rPr>
            </w:pPr>
            <w:r w:rsidRPr="003F4205">
              <w:rPr>
                <w:rFonts w:ascii="ＭＳ 明朝" w:hAnsi="ＭＳ 明朝" w:hint="eastAsia"/>
                <w:sz w:val="20"/>
              </w:rPr>
              <w:t>診結果を提出している</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hint="eastAsia"/>
                <w:sz w:val="20"/>
              </w:rPr>
              <w:t>いずれも実施していない</w:t>
            </w:r>
          </w:p>
        </w:tc>
      </w:tr>
      <w:tr w:rsidR="00E45D03" w:rsidRPr="003F4205" w:rsidTr="00E45D03">
        <w:trPr>
          <w:trHeight w:val="543"/>
        </w:trPr>
        <w:tc>
          <w:tcPr>
            <w:tcW w:w="1530" w:type="dxa"/>
            <w:tcBorders>
              <w:top w:val="nil"/>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530"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530" w:type="dxa"/>
            <w:tcBorders>
              <w:top w:val="nil"/>
              <w:left w:val="nil"/>
              <w:bottom w:val="single" w:sz="4" w:space="0" w:color="auto"/>
              <w:right w:val="nil"/>
            </w:tcBorders>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530" w:type="dxa"/>
            <w:tcBorders>
              <w:top w:val="nil"/>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c>
          <w:tcPr>
            <w:tcW w:w="1530"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５</w:t>
            </w:r>
          </w:p>
        </w:tc>
      </w:tr>
    </w:tbl>
    <w:p w:rsidR="00E45D03" w:rsidRPr="003F4205" w:rsidRDefault="00E45D03" w:rsidP="00E45D03">
      <w:pPr>
        <w:rPr>
          <w:rFonts w:ascii="ＭＳ 明朝" w:hAnsi="ＭＳ 明朝"/>
          <w:sz w:val="20"/>
        </w:rPr>
      </w:pPr>
    </w:p>
    <w:p w:rsidR="00491974" w:rsidRPr="003F4205" w:rsidRDefault="00E45D03" w:rsidP="00E45D03">
      <w:pPr>
        <w:pStyle w:val="ac"/>
        <w:numPr>
          <w:ilvl w:val="0"/>
          <w:numId w:val="1"/>
        </w:numPr>
        <w:ind w:leftChars="0"/>
        <w:rPr>
          <w:rFonts w:ascii="ＭＳ 明朝" w:hAnsi="ＭＳ 明朝"/>
          <w:sz w:val="20"/>
        </w:rPr>
      </w:pPr>
      <w:r w:rsidRPr="003F4205">
        <w:rPr>
          <w:rFonts w:ascii="ＭＳ 明朝" w:hAnsi="ＭＳ 明朝" w:hint="eastAsia"/>
          <w:sz w:val="20"/>
        </w:rPr>
        <w:t>毎年、</w:t>
      </w:r>
      <w:r w:rsidR="00320D47">
        <w:rPr>
          <w:rFonts w:ascii="ＭＳ 明朝" w:hAnsi="ＭＳ 明朝" w:hint="eastAsia"/>
          <w:sz w:val="20"/>
        </w:rPr>
        <w:t>１２</w:t>
      </w:r>
      <w:r w:rsidRPr="003F4205">
        <w:rPr>
          <w:rFonts w:ascii="ＭＳ 明朝" w:hAnsi="ＭＳ 明朝" w:hint="eastAsia"/>
          <w:sz w:val="20"/>
        </w:rPr>
        <w:t>月</w:t>
      </w:r>
      <w:r w:rsidR="00320D47">
        <w:rPr>
          <w:rFonts w:ascii="ＭＳ 明朝" w:hAnsi="ＭＳ 明朝" w:hint="eastAsia"/>
          <w:sz w:val="20"/>
        </w:rPr>
        <w:t>３１</w:t>
      </w:r>
      <w:r w:rsidRPr="003F4205">
        <w:rPr>
          <w:rFonts w:ascii="ＭＳ 明朝" w:hAnsi="ＭＳ 明朝" w:hint="eastAsia"/>
          <w:sz w:val="20"/>
        </w:rPr>
        <w:t>日現在におけるじん肺に関する健康管理の実施状況を、翌年2</w:t>
      </w:r>
      <w:r w:rsidR="00622DB4">
        <w:rPr>
          <w:rFonts w:ascii="ＭＳ 明朝" w:hAnsi="ＭＳ 明朝" w:hint="eastAsia"/>
          <w:sz w:val="20"/>
        </w:rPr>
        <w:t>月末日までに、監督署長</w:t>
      </w:r>
      <w:r w:rsidRPr="003F4205">
        <w:rPr>
          <w:rFonts w:ascii="ＭＳ 明朝" w:hAnsi="ＭＳ 明朝" w:hint="eastAsia"/>
          <w:sz w:val="20"/>
        </w:rPr>
        <w:t>に報告していますか。（じん肺法施行規則第</w:t>
      </w:r>
      <w:r w:rsidR="00320D47">
        <w:rPr>
          <w:rFonts w:ascii="ＭＳ 明朝" w:hAnsi="ＭＳ 明朝" w:hint="eastAsia"/>
          <w:sz w:val="20"/>
        </w:rPr>
        <w:t>３７</w:t>
      </w:r>
      <w:r w:rsidRPr="003F4205">
        <w:rPr>
          <w:rFonts w:ascii="ＭＳ 明朝" w:hAnsi="ＭＳ 明朝" w:hint="eastAsia"/>
          <w:sz w:val="20"/>
        </w:rPr>
        <w:t>条）</w:t>
      </w:r>
    </w:p>
    <w:tbl>
      <w:tblPr>
        <w:tblW w:w="3762" w:type="dxa"/>
        <w:tblInd w:w="567" w:type="dxa"/>
        <w:tblCellMar>
          <w:left w:w="99" w:type="dxa"/>
          <w:right w:w="99" w:type="dxa"/>
        </w:tblCellMar>
        <w:tblLook w:val="0000" w:firstRow="0" w:lastRow="0" w:firstColumn="0" w:lastColumn="0" w:noHBand="0" w:noVBand="0"/>
      </w:tblPr>
      <w:tblGrid>
        <w:gridCol w:w="1919"/>
        <w:gridCol w:w="1843"/>
      </w:tblGrid>
      <w:tr w:rsidR="00E45D03" w:rsidRPr="003F4205" w:rsidTr="001B5A44">
        <w:trPr>
          <w:trHeight w:val="409"/>
        </w:trPr>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hint="eastAsia"/>
                <w:sz w:val="20"/>
              </w:rPr>
              <w:t>毎年提出している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hint="eastAsia"/>
                <w:sz w:val="20"/>
              </w:rPr>
              <w:t>提出していない</w:t>
            </w:r>
          </w:p>
        </w:tc>
      </w:tr>
      <w:tr w:rsidR="00E45D03" w:rsidRPr="003F4205" w:rsidTr="001B5A44">
        <w:trPr>
          <w:trHeight w:val="457"/>
        </w:trPr>
        <w:tc>
          <w:tcPr>
            <w:tcW w:w="1919" w:type="dxa"/>
            <w:tcBorders>
              <w:top w:val="nil"/>
              <w:left w:val="single" w:sz="4" w:space="0" w:color="auto"/>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843" w:type="dxa"/>
            <w:tcBorders>
              <w:top w:val="nil"/>
              <w:left w:val="nil"/>
              <w:bottom w:val="single" w:sz="4" w:space="0" w:color="auto"/>
              <w:right w:val="single" w:sz="4" w:space="0" w:color="auto"/>
            </w:tcBorders>
            <w:shd w:val="clear" w:color="auto" w:fill="auto"/>
            <w:noWrap/>
            <w:vAlign w:val="center"/>
          </w:tcPr>
          <w:p w:rsidR="00E45D03" w:rsidRPr="003F4205" w:rsidRDefault="00E45D03" w:rsidP="00E45D03">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r>
    </w:tbl>
    <w:p w:rsidR="00E45D03" w:rsidRPr="003F4205" w:rsidRDefault="00E45D03" w:rsidP="00E45D03">
      <w:pPr>
        <w:rPr>
          <w:rFonts w:ascii="ＭＳ 明朝" w:hAnsi="ＭＳ 明朝"/>
          <w:sz w:val="20"/>
        </w:rPr>
      </w:pPr>
    </w:p>
    <w:p w:rsidR="00491974" w:rsidRPr="003F4205" w:rsidRDefault="001B5A44" w:rsidP="001B5A44">
      <w:pPr>
        <w:pStyle w:val="ac"/>
        <w:numPr>
          <w:ilvl w:val="0"/>
          <w:numId w:val="1"/>
        </w:numPr>
        <w:ind w:leftChars="0"/>
        <w:rPr>
          <w:rFonts w:ascii="ＭＳ 明朝" w:hAnsi="ＭＳ 明朝"/>
          <w:sz w:val="20"/>
        </w:rPr>
      </w:pPr>
      <w:r w:rsidRPr="003F4205">
        <w:rPr>
          <w:rFonts w:ascii="ＭＳ 明朝" w:hAnsi="ＭＳ 明朝" w:hint="eastAsia"/>
          <w:sz w:val="20"/>
        </w:rPr>
        <w:t>粉じん作業を行う場所に粉じん障害防止措置の要旨を見やすい場所に掲示し、また、関係労働者以外の者の立入禁止する旨を見やすい箇所に表示していますか。（安衛法第</w:t>
      </w:r>
      <w:r w:rsidR="00320D47">
        <w:rPr>
          <w:rFonts w:ascii="ＭＳ 明朝" w:hAnsi="ＭＳ 明朝" w:hint="eastAsia"/>
          <w:sz w:val="20"/>
        </w:rPr>
        <w:t>１０１</w:t>
      </w:r>
      <w:r w:rsidRPr="003F4205">
        <w:rPr>
          <w:rFonts w:ascii="ＭＳ 明朝" w:hAnsi="ＭＳ 明朝" w:hint="eastAsia"/>
          <w:sz w:val="20"/>
        </w:rPr>
        <w:t>条、じん肺法第</w:t>
      </w:r>
      <w:r w:rsidR="00320D47">
        <w:rPr>
          <w:rFonts w:ascii="ＭＳ 明朝" w:hAnsi="ＭＳ 明朝" w:hint="eastAsia"/>
          <w:sz w:val="20"/>
        </w:rPr>
        <w:t>３５</w:t>
      </w:r>
      <w:r w:rsidRPr="003F4205">
        <w:rPr>
          <w:rFonts w:ascii="ＭＳ 明朝" w:hAnsi="ＭＳ 明朝" w:hint="eastAsia"/>
          <w:sz w:val="20"/>
        </w:rPr>
        <w:t>条の</w:t>
      </w:r>
      <w:r w:rsidR="00320D47">
        <w:rPr>
          <w:rFonts w:ascii="ＭＳ 明朝" w:hAnsi="ＭＳ 明朝" w:hint="eastAsia"/>
          <w:sz w:val="20"/>
        </w:rPr>
        <w:t>２</w:t>
      </w:r>
      <w:r w:rsidRPr="003F4205">
        <w:rPr>
          <w:rFonts w:ascii="ＭＳ 明朝" w:hAnsi="ＭＳ 明朝" w:hint="eastAsia"/>
          <w:sz w:val="20"/>
        </w:rPr>
        <w:t>、安衛則第</w:t>
      </w:r>
      <w:r w:rsidR="00320D47">
        <w:rPr>
          <w:rFonts w:ascii="ＭＳ 明朝" w:hAnsi="ＭＳ 明朝" w:hint="eastAsia"/>
          <w:sz w:val="20"/>
        </w:rPr>
        <w:t>５８５</w:t>
      </w:r>
      <w:r w:rsidRPr="003F4205">
        <w:rPr>
          <w:rFonts w:ascii="ＭＳ 明朝" w:hAnsi="ＭＳ 明朝" w:hint="eastAsia"/>
          <w:sz w:val="20"/>
        </w:rPr>
        <w:t>条）</w:t>
      </w:r>
    </w:p>
    <w:tbl>
      <w:tblPr>
        <w:tblW w:w="6941" w:type="dxa"/>
        <w:tblInd w:w="567" w:type="dxa"/>
        <w:tblLayout w:type="fixed"/>
        <w:tblCellMar>
          <w:left w:w="99" w:type="dxa"/>
          <w:right w:w="99" w:type="dxa"/>
        </w:tblCellMar>
        <w:tblLook w:val="0000" w:firstRow="0" w:lastRow="0" w:firstColumn="0" w:lastColumn="0" w:noHBand="0" w:noVBand="0"/>
      </w:tblPr>
      <w:tblGrid>
        <w:gridCol w:w="2313"/>
        <w:gridCol w:w="2314"/>
        <w:gridCol w:w="2314"/>
      </w:tblGrid>
      <w:tr w:rsidR="001B5A44" w:rsidRPr="003F4205" w:rsidTr="001B5A44">
        <w:trPr>
          <w:trHeight w:val="270"/>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粉じん障害防止措置の要旨、関係者以外立入禁止について掲示している</w:t>
            </w:r>
          </w:p>
        </w:tc>
        <w:tc>
          <w:tcPr>
            <w:tcW w:w="2314" w:type="dxa"/>
            <w:tcBorders>
              <w:top w:val="single" w:sz="4" w:space="0" w:color="auto"/>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 xml:space="preserve">いずれかを掲示している　</w:t>
            </w:r>
          </w:p>
        </w:tc>
        <w:tc>
          <w:tcPr>
            <w:tcW w:w="2314" w:type="dxa"/>
            <w:tcBorders>
              <w:top w:val="single" w:sz="4" w:space="0" w:color="auto"/>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 xml:space="preserve">いずれも掲示していない　</w:t>
            </w:r>
          </w:p>
        </w:tc>
      </w:tr>
      <w:tr w:rsidR="001B5A44" w:rsidRPr="003F4205" w:rsidTr="001B5A44">
        <w:trPr>
          <w:trHeight w:val="635"/>
        </w:trPr>
        <w:tc>
          <w:tcPr>
            <w:tcW w:w="2313" w:type="dxa"/>
            <w:tcBorders>
              <w:top w:val="nil"/>
              <w:left w:val="single" w:sz="4" w:space="0" w:color="auto"/>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2314" w:type="dxa"/>
            <w:tcBorders>
              <w:top w:val="nil"/>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2314" w:type="dxa"/>
            <w:tcBorders>
              <w:top w:val="nil"/>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r>
    </w:tbl>
    <w:p w:rsidR="00622DB4" w:rsidRPr="003F4205" w:rsidRDefault="00622DB4" w:rsidP="001B5A44">
      <w:pPr>
        <w:rPr>
          <w:rFonts w:ascii="ＭＳ 明朝" w:hAnsi="ＭＳ 明朝"/>
          <w:sz w:val="20"/>
        </w:rPr>
      </w:pPr>
    </w:p>
    <w:p w:rsidR="00491974" w:rsidRPr="003F4205" w:rsidRDefault="001B5A44" w:rsidP="001B5A44">
      <w:pPr>
        <w:pStyle w:val="ac"/>
        <w:numPr>
          <w:ilvl w:val="0"/>
          <w:numId w:val="1"/>
        </w:numPr>
        <w:ind w:leftChars="0"/>
        <w:rPr>
          <w:rFonts w:ascii="ＭＳ 明朝" w:hAnsi="ＭＳ 明朝"/>
          <w:sz w:val="20"/>
        </w:rPr>
      </w:pPr>
      <w:r w:rsidRPr="003F4205">
        <w:rPr>
          <w:rFonts w:ascii="ＭＳ 明朝" w:hAnsi="ＭＳ 明朝" w:hint="eastAsia"/>
          <w:sz w:val="20"/>
        </w:rPr>
        <w:t>粉じん作業を行う労働者に対し、じん肺に関する予防及び健康管理のために必要な教育を実施していますか。（じん肺法第</w:t>
      </w:r>
      <w:r w:rsidR="00320D47">
        <w:rPr>
          <w:rFonts w:ascii="ＭＳ 明朝" w:hAnsi="ＭＳ 明朝" w:hint="eastAsia"/>
          <w:sz w:val="20"/>
        </w:rPr>
        <w:t>６</w:t>
      </w:r>
      <w:r w:rsidRPr="003F4205">
        <w:rPr>
          <w:rFonts w:ascii="ＭＳ 明朝" w:hAnsi="ＭＳ 明朝" w:hint="eastAsia"/>
          <w:sz w:val="20"/>
        </w:rPr>
        <w:t>条）</w:t>
      </w:r>
    </w:p>
    <w:tbl>
      <w:tblPr>
        <w:tblW w:w="6941" w:type="dxa"/>
        <w:tblInd w:w="567" w:type="dxa"/>
        <w:tblLayout w:type="fixed"/>
        <w:tblCellMar>
          <w:left w:w="99" w:type="dxa"/>
          <w:right w:w="99" w:type="dxa"/>
        </w:tblCellMar>
        <w:tblLook w:val="0000" w:firstRow="0" w:lastRow="0" w:firstColumn="0" w:lastColumn="0" w:noHBand="0" w:noVBand="0"/>
      </w:tblPr>
      <w:tblGrid>
        <w:gridCol w:w="2313"/>
        <w:gridCol w:w="2314"/>
        <w:gridCol w:w="2314"/>
      </w:tblGrid>
      <w:tr w:rsidR="001B5A44" w:rsidRPr="003F4205" w:rsidTr="001B5A44">
        <w:trPr>
          <w:trHeight w:val="270"/>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じん肺に関する予防、健康管理のための必要な教育を実施している</w:t>
            </w:r>
          </w:p>
        </w:tc>
        <w:tc>
          <w:tcPr>
            <w:tcW w:w="2314" w:type="dxa"/>
            <w:tcBorders>
              <w:top w:val="single" w:sz="4" w:space="0" w:color="auto"/>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 xml:space="preserve">いずれかを実施している　</w:t>
            </w:r>
          </w:p>
        </w:tc>
        <w:tc>
          <w:tcPr>
            <w:tcW w:w="2314" w:type="dxa"/>
            <w:tcBorders>
              <w:top w:val="single" w:sz="4" w:space="0" w:color="auto"/>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 xml:space="preserve">いずれも実施していない　</w:t>
            </w:r>
          </w:p>
        </w:tc>
      </w:tr>
      <w:tr w:rsidR="001B5A44" w:rsidRPr="003F4205" w:rsidTr="003F4205">
        <w:trPr>
          <w:trHeight w:val="408"/>
        </w:trPr>
        <w:tc>
          <w:tcPr>
            <w:tcW w:w="2313" w:type="dxa"/>
            <w:tcBorders>
              <w:top w:val="nil"/>
              <w:left w:val="single" w:sz="4" w:space="0" w:color="auto"/>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2314" w:type="dxa"/>
            <w:tcBorders>
              <w:top w:val="nil"/>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2314" w:type="dxa"/>
            <w:tcBorders>
              <w:top w:val="nil"/>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r>
    </w:tbl>
    <w:p w:rsidR="00320D47" w:rsidRPr="00320D47" w:rsidRDefault="00320D47" w:rsidP="00320D47">
      <w:pPr>
        <w:rPr>
          <w:rFonts w:ascii="ＭＳ 明朝" w:hAnsi="ＭＳ 明朝"/>
          <w:sz w:val="20"/>
        </w:rPr>
      </w:pPr>
    </w:p>
    <w:p w:rsidR="00491974" w:rsidRPr="003F4205" w:rsidRDefault="001B5A44" w:rsidP="00491974">
      <w:pPr>
        <w:pStyle w:val="ac"/>
        <w:numPr>
          <w:ilvl w:val="0"/>
          <w:numId w:val="1"/>
        </w:numPr>
        <w:ind w:leftChars="0"/>
        <w:rPr>
          <w:rFonts w:ascii="ＭＳ 明朝" w:hAnsi="ＭＳ 明朝"/>
          <w:sz w:val="20"/>
        </w:rPr>
      </w:pPr>
      <w:r w:rsidRPr="003F4205">
        <w:rPr>
          <w:rFonts w:ascii="ＭＳ 明朝" w:hAnsi="ＭＳ 明朝" w:hint="eastAsia"/>
          <w:sz w:val="20"/>
        </w:rPr>
        <w:t>毎月特定の日を「粉じん対策の日」として設定していますか。</w:t>
      </w:r>
      <w:r w:rsidR="00491974" w:rsidRPr="003F4205">
        <w:rPr>
          <w:rFonts w:ascii="ＭＳ 明朝" w:hAnsi="ＭＳ 明朝" w:hint="eastAsia"/>
          <w:sz w:val="20"/>
        </w:rPr>
        <w:t xml:space="preserve">　</w:t>
      </w:r>
    </w:p>
    <w:tbl>
      <w:tblPr>
        <w:tblW w:w="3898" w:type="dxa"/>
        <w:tblInd w:w="567" w:type="dxa"/>
        <w:tblCellMar>
          <w:left w:w="99" w:type="dxa"/>
          <w:right w:w="99" w:type="dxa"/>
        </w:tblCellMar>
        <w:tblLook w:val="0000" w:firstRow="0" w:lastRow="0" w:firstColumn="0" w:lastColumn="0" w:noHBand="0" w:noVBand="0"/>
      </w:tblPr>
      <w:tblGrid>
        <w:gridCol w:w="2055"/>
        <w:gridCol w:w="1843"/>
      </w:tblGrid>
      <w:tr w:rsidR="001B5A44" w:rsidRPr="003F4205" w:rsidTr="00C92786">
        <w:trPr>
          <w:trHeight w:val="403"/>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設定している</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設定していない</w:t>
            </w:r>
          </w:p>
        </w:tc>
      </w:tr>
      <w:tr w:rsidR="001B5A44" w:rsidRPr="003F4205" w:rsidTr="00C92786">
        <w:trPr>
          <w:trHeight w:val="564"/>
        </w:trPr>
        <w:tc>
          <w:tcPr>
            <w:tcW w:w="2055" w:type="dxa"/>
            <w:tcBorders>
              <w:top w:val="nil"/>
              <w:left w:val="single" w:sz="4" w:space="0" w:color="auto"/>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843" w:type="dxa"/>
            <w:tcBorders>
              <w:top w:val="nil"/>
              <w:left w:val="nil"/>
              <w:bottom w:val="single" w:sz="4" w:space="0" w:color="auto"/>
              <w:right w:val="single" w:sz="4" w:space="0" w:color="auto"/>
            </w:tcBorders>
            <w:shd w:val="clear" w:color="auto" w:fill="auto"/>
            <w:noWrap/>
            <w:vAlign w:val="center"/>
          </w:tcPr>
          <w:p w:rsidR="001B5A44" w:rsidRPr="003F4205" w:rsidRDefault="001B5A44" w:rsidP="001B5A44">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r>
    </w:tbl>
    <w:p w:rsidR="001B5A44" w:rsidRPr="003F4205" w:rsidRDefault="001B5A44" w:rsidP="001B5A44">
      <w:pPr>
        <w:rPr>
          <w:rFonts w:ascii="ＭＳ 明朝" w:hAnsi="ＭＳ 明朝"/>
          <w:sz w:val="20"/>
        </w:rPr>
      </w:pPr>
    </w:p>
    <w:p w:rsidR="00C92786" w:rsidRPr="003F4205" w:rsidRDefault="00C92786" w:rsidP="001B5A44">
      <w:pPr>
        <w:rPr>
          <w:rFonts w:ascii="ＭＳ 明朝" w:hAnsi="ＭＳ 明朝"/>
          <w:sz w:val="20"/>
        </w:rPr>
      </w:pPr>
      <w:r w:rsidRPr="003F4205">
        <w:rPr>
          <w:rFonts w:ascii="ＭＳ 明朝" w:hAnsi="ＭＳ 明朝" w:hint="eastAsia"/>
          <w:sz w:val="20"/>
        </w:rPr>
        <w:t>＜</w:t>
      </w:r>
      <w:r w:rsidR="003F4205" w:rsidRPr="003F4205">
        <w:rPr>
          <w:rFonts w:ascii="ＭＳ 明朝" w:hAnsi="ＭＳ 明朝" w:hint="eastAsia"/>
          <w:sz w:val="20"/>
        </w:rPr>
        <w:t>Q</w:t>
      </w:r>
      <w:r w:rsidR="00694A9B">
        <w:rPr>
          <w:rFonts w:ascii="ＭＳ 明朝" w:hAnsi="ＭＳ 明朝" w:hint="eastAsia"/>
          <w:sz w:val="20"/>
        </w:rPr>
        <w:t>１２～１３</w:t>
      </w:r>
      <w:r w:rsidR="003F4205" w:rsidRPr="003F4205">
        <w:rPr>
          <w:rFonts w:ascii="ＭＳ 明朝" w:hAnsi="ＭＳ 明朝" w:hint="eastAsia"/>
          <w:sz w:val="20"/>
        </w:rPr>
        <w:t>は</w:t>
      </w:r>
      <w:r w:rsidRPr="003F4205">
        <w:rPr>
          <w:rFonts w:ascii="ＭＳ 明朝" w:hAnsi="ＭＳ 明朝" w:hint="eastAsia"/>
          <w:sz w:val="20"/>
        </w:rPr>
        <w:t>アーク溶接がある事業場のみ＞</w:t>
      </w:r>
    </w:p>
    <w:p w:rsidR="00C92786" w:rsidRPr="003F4205" w:rsidRDefault="00C92786" w:rsidP="00491974">
      <w:pPr>
        <w:pStyle w:val="ac"/>
        <w:numPr>
          <w:ilvl w:val="0"/>
          <w:numId w:val="1"/>
        </w:numPr>
        <w:ind w:leftChars="0"/>
        <w:rPr>
          <w:rFonts w:ascii="ＭＳ 明朝" w:hAnsi="ＭＳ 明朝"/>
          <w:sz w:val="20"/>
        </w:rPr>
      </w:pPr>
      <w:r w:rsidRPr="003F4205">
        <w:rPr>
          <w:rFonts w:ascii="ＭＳ 明朝" w:hAnsi="ＭＳ 明朝" w:hint="eastAsia"/>
          <w:sz w:val="20"/>
        </w:rPr>
        <w:t>全体換気装置による換気の実施又はこれと同等以上の措置（局所排気装置、プッシュプル型換気装置等を設置）を講じていますか。</w:t>
      </w:r>
    </w:p>
    <w:tbl>
      <w:tblPr>
        <w:tblW w:w="6941" w:type="dxa"/>
        <w:tblInd w:w="567" w:type="dxa"/>
        <w:tblLayout w:type="fixed"/>
        <w:tblCellMar>
          <w:left w:w="99" w:type="dxa"/>
          <w:right w:w="99" w:type="dxa"/>
        </w:tblCellMar>
        <w:tblLook w:val="0000" w:firstRow="0" w:lastRow="0" w:firstColumn="0" w:lastColumn="0" w:noHBand="0" w:noVBand="0"/>
      </w:tblPr>
      <w:tblGrid>
        <w:gridCol w:w="2313"/>
        <w:gridCol w:w="2314"/>
        <w:gridCol w:w="2314"/>
      </w:tblGrid>
      <w:tr w:rsidR="00C92786" w:rsidRPr="003F4205" w:rsidTr="00C92786">
        <w:trPr>
          <w:trHeight w:val="810"/>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napToGrid w:val="0"/>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局所排気装置、プッシュプル型換気装置等を設置している</w:t>
            </w:r>
          </w:p>
        </w:tc>
        <w:tc>
          <w:tcPr>
            <w:tcW w:w="2314" w:type="dxa"/>
            <w:tcBorders>
              <w:top w:val="single" w:sz="4" w:space="0" w:color="auto"/>
              <w:left w:val="nil"/>
              <w:bottom w:val="single" w:sz="4" w:space="0" w:color="auto"/>
              <w:right w:val="single" w:sz="4" w:space="0" w:color="auto"/>
            </w:tcBorders>
            <w:vAlign w:val="center"/>
          </w:tcPr>
          <w:p w:rsidR="00C92786" w:rsidRPr="003F4205" w:rsidRDefault="00C92786"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 xml:space="preserve">全体換気装置を設置している　</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position w:val="-6"/>
                <w:sz w:val="20"/>
              </w:rPr>
            </w:pPr>
            <w:r w:rsidRPr="003F4205">
              <w:rPr>
                <w:rFonts w:ascii="ＭＳ 明朝" w:hAnsi="ＭＳ 明朝" w:cs="ＭＳ Ｐゴシック" w:hint="eastAsia"/>
                <w:position w:val="-6"/>
                <w:sz w:val="20"/>
              </w:rPr>
              <w:t>何も設けていない</w:t>
            </w:r>
          </w:p>
        </w:tc>
      </w:tr>
      <w:tr w:rsidR="00C92786" w:rsidRPr="003F4205" w:rsidTr="00C92786">
        <w:trPr>
          <w:trHeight w:val="552"/>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2314" w:type="dxa"/>
            <w:tcBorders>
              <w:top w:val="nil"/>
              <w:left w:val="nil"/>
              <w:bottom w:val="single" w:sz="4" w:space="0" w:color="auto"/>
              <w:right w:val="single" w:sz="4" w:space="0" w:color="auto"/>
            </w:tcBorders>
            <w:vAlign w:val="center"/>
          </w:tcPr>
          <w:p w:rsidR="00C92786" w:rsidRPr="003F4205" w:rsidRDefault="00C92786" w:rsidP="003F4205">
            <w:pPr>
              <w:widowControl/>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jc w:val="center"/>
              <w:rPr>
                <w:rFonts w:ascii="ＭＳ 明朝" w:hAnsi="ＭＳ 明朝" w:cs="ＭＳ Ｐゴシック"/>
                <w:sz w:val="20"/>
              </w:rPr>
            </w:pPr>
            <w:r w:rsidRPr="003F4205">
              <w:rPr>
                <w:rFonts w:ascii="ＭＳ 明朝" w:hAnsi="ＭＳ 明朝" w:cs="ＭＳ Ｐゴシック" w:hint="eastAsia"/>
                <w:sz w:val="20"/>
              </w:rPr>
              <w:t>３</w:t>
            </w:r>
          </w:p>
        </w:tc>
      </w:tr>
    </w:tbl>
    <w:p w:rsidR="00491974" w:rsidRPr="003F4205" w:rsidRDefault="00491974" w:rsidP="00C92786">
      <w:pPr>
        <w:rPr>
          <w:rFonts w:ascii="ＭＳ 明朝" w:hAnsi="ＭＳ 明朝"/>
          <w:sz w:val="20"/>
        </w:rPr>
      </w:pPr>
      <w:r w:rsidRPr="003F4205">
        <w:rPr>
          <w:rFonts w:ascii="ＭＳ 明朝" w:hAnsi="ＭＳ 明朝" w:hint="eastAsia"/>
          <w:sz w:val="20"/>
        </w:rPr>
        <w:t xml:space="preserve">　</w:t>
      </w:r>
    </w:p>
    <w:p w:rsidR="00C92786" w:rsidRPr="003F4205" w:rsidRDefault="00C92786" w:rsidP="00491974">
      <w:pPr>
        <w:pStyle w:val="ac"/>
        <w:numPr>
          <w:ilvl w:val="0"/>
          <w:numId w:val="1"/>
        </w:numPr>
        <w:ind w:leftChars="0"/>
        <w:rPr>
          <w:rFonts w:ascii="ＭＳ 明朝" w:hAnsi="ＭＳ 明朝"/>
          <w:sz w:val="20"/>
        </w:rPr>
      </w:pPr>
      <w:r w:rsidRPr="003F4205">
        <w:rPr>
          <w:rFonts w:ascii="ＭＳ 明朝" w:hAnsi="ＭＳ 明朝" w:hint="eastAsia"/>
          <w:sz w:val="20"/>
        </w:rPr>
        <w:t>呼吸用保護具について、フィットテストは実施していますか。</w:t>
      </w:r>
    </w:p>
    <w:tbl>
      <w:tblPr>
        <w:tblW w:w="6941" w:type="dxa"/>
        <w:tblInd w:w="567" w:type="dxa"/>
        <w:tblLayout w:type="fixed"/>
        <w:tblCellMar>
          <w:left w:w="99" w:type="dxa"/>
          <w:right w:w="99" w:type="dxa"/>
        </w:tblCellMar>
        <w:tblLook w:val="0000" w:firstRow="0" w:lastRow="0" w:firstColumn="0" w:lastColumn="0" w:noHBand="0" w:noVBand="0"/>
      </w:tblPr>
      <w:tblGrid>
        <w:gridCol w:w="2313"/>
        <w:gridCol w:w="2314"/>
        <w:gridCol w:w="2314"/>
      </w:tblGrid>
      <w:tr w:rsidR="00C92786" w:rsidRPr="003F4205" w:rsidTr="003F4205">
        <w:trPr>
          <w:trHeight w:val="810"/>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napToGrid w:val="0"/>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毎年、１回実施している</w:t>
            </w:r>
          </w:p>
        </w:tc>
        <w:tc>
          <w:tcPr>
            <w:tcW w:w="2314" w:type="dxa"/>
            <w:tcBorders>
              <w:top w:val="single" w:sz="4" w:space="0" w:color="auto"/>
              <w:left w:val="nil"/>
              <w:bottom w:val="single" w:sz="4" w:space="0" w:color="auto"/>
              <w:right w:val="single" w:sz="4" w:space="0" w:color="auto"/>
            </w:tcBorders>
            <w:vAlign w:val="center"/>
          </w:tcPr>
          <w:p w:rsidR="00C92786" w:rsidRPr="003F4205" w:rsidRDefault="00C92786"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一度、実施したことがある</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position w:val="-6"/>
                <w:sz w:val="20"/>
              </w:rPr>
            </w:pPr>
            <w:r w:rsidRPr="003F4205">
              <w:rPr>
                <w:rFonts w:ascii="ＭＳ 明朝" w:hAnsi="ＭＳ 明朝" w:cs="ＭＳ Ｐゴシック" w:hint="eastAsia"/>
                <w:position w:val="-6"/>
                <w:sz w:val="20"/>
              </w:rPr>
              <w:t>実施していない</w:t>
            </w:r>
          </w:p>
        </w:tc>
      </w:tr>
      <w:tr w:rsidR="00C92786" w:rsidRPr="003F4205" w:rsidTr="003F4205">
        <w:trPr>
          <w:trHeight w:val="552"/>
        </w:trPr>
        <w:tc>
          <w:tcPr>
            <w:tcW w:w="2313" w:type="dxa"/>
            <w:tcBorders>
              <w:top w:val="nil"/>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2314" w:type="dxa"/>
            <w:tcBorders>
              <w:top w:val="nil"/>
              <w:left w:val="nil"/>
              <w:bottom w:val="single" w:sz="4" w:space="0" w:color="auto"/>
              <w:right w:val="single" w:sz="4" w:space="0" w:color="auto"/>
            </w:tcBorders>
            <w:vAlign w:val="center"/>
          </w:tcPr>
          <w:p w:rsidR="00C92786" w:rsidRPr="003F4205" w:rsidRDefault="00C92786" w:rsidP="003F4205">
            <w:pPr>
              <w:widowControl/>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jc w:val="center"/>
              <w:rPr>
                <w:rFonts w:ascii="ＭＳ 明朝" w:hAnsi="ＭＳ 明朝" w:cs="ＭＳ Ｐゴシック"/>
                <w:sz w:val="20"/>
              </w:rPr>
            </w:pPr>
            <w:r w:rsidRPr="003F4205">
              <w:rPr>
                <w:rFonts w:ascii="ＭＳ 明朝" w:hAnsi="ＭＳ 明朝" w:cs="ＭＳ Ｐゴシック" w:hint="eastAsia"/>
                <w:sz w:val="20"/>
              </w:rPr>
              <w:t>３</w:t>
            </w:r>
          </w:p>
        </w:tc>
      </w:tr>
    </w:tbl>
    <w:p w:rsidR="00491974" w:rsidRPr="003F4205" w:rsidRDefault="00491974" w:rsidP="00C92786">
      <w:pPr>
        <w:rPr>
          <w:rFonts w:ascii="ＭＳ 明朝" w:hAnsi="ＭＳ 明朝"/>
          <w:sz w:val="20"/>
        </w:rPr>
      </w:pPr>
      <w:r w:rsidRPr="003F4205">
        <w:rPr>
          <w:rFonts w:ascii="ＭＳ 明朝" w:hAnsi="ＭＳ 明朝"/>
          <w:sz w:val="20"/>
        </w:rPr>
        <w:br/>
      </w:r>
      <w:r w:rsidR="00C92786" w:rsidRPr="003F4205">
        <w:rPr>
          <w:rFonts w:ascii="ＭＳ 明朝" w:hAnsi="ＭＳ 明朝" w:hint="eastAsia"/>
          <w:sz w:val="20"/>
        </w:rPr>
        <w:t>＜</w:t>
      </w:r>
      <w:r w:rsidR="00694A9B">
        <w:rPr>
          <w:rFonts w:ascii="ＭＳ 明朝" w:hAnsi="ＭＳ 明朝" w:hint="eastAsia"/>
          <w:sz w:val="20"/>
        </w:rPr>
        <w:t>Q１４～１８は</w:t>
      </w:r>
      <w:r w:rsidR="00C92786" w:rsidRPr="003F4205">
        <w:rPr>
          <w:rFonts w:ascii="ＭＳ 明朝" w:hAnsi="ＭＳ 明朝" w:hint="eastAsia"/>
          <w:sz w:val="20"/>
        </w:rPr>
        <w:t>岩石等の裁断作業、金属等の研磨作業に係る項目＞</w:t>
      </w:r>
    </w:p>
    <w:p w:rsidR="00C92786" w:rsidRPr="003F4205" w:rsidRDefault="00C92786" w:rsidP="00C92786">
      <w:pPr>
        <w:pStyle w:val="ac"/>
        <w:numPr>
          <w:ilvl w:val="0"/>
          <w:numId w:val="1"/>
        </w:numPr>
        <w:ind w:leftChars="0"/>
        <w:rPr>
          <w:rFonts w:ascii="ＭＳ 明朝" w:hAnsi="ＭＳ 明朝"/>
          <w:sz w:val="20"/>
        </w:rPr>
      </w:pPr>
      <w:r w:rsidRPr="003F4205">
        <w:rPr>
          <w:rFonts w:ascii="ＭＳ 明朝" w:hAnsi="ＭＳ 明朝" w:hint="eastAsia"/>
          <w:sz w:val="20"/>
        </w:rPr>
        <w:t>屋内で研ま材を用いて動力（</w:t>
      </w:r>
      <w:r w:rsidRPr="00622DB4">
        <w:rPr>
          <w:rFonts w:ascii="ＭＳ 明朝" w:hAnsi="ＭＳ 明朝" w:hint="eastAsia"/>
          <w:b/>
          <w:sz w:val="20"/>
        </w:rPr>
        <w:t>手持式又は可搬式動力工具によるものを除く）により金属等の研ま</w:t>
      </w:r>
      <w:r w:rsidR="00622DB4" w:rsidRPr="00622DB4">
        <w:rPr>
          <w:rFonts w:ascii="ＭＳ 明朝" w:hAnsi="ＭＳ 明朝" w:hint="eastAsia"/>
          <w:b/>
          <w:sz w:val="20"/>
        </w:rPr>
        <w:t>を行う</w:t>
      </w:r>
      <w:r w:rsidRPr="00622DB4">
        <w:rPr>
          <w:rFonts w:ascii="ＭＳ 明朝" w:hAnsi="ＭＳ 明朝" w:hint="eastAsia"/>
          <w:b/>
          <w:sz w:val="20"/>
        </w:rPr>
        <w:t>作業（以下「特定粉じん作業」という。</w:t>
      </w:r>
      <w:r w:rsidRPr="003F4205">
        <w:rPr>
          <w:rFonts w:ascii="ＭＳ 明朝" w:hAnsi="ＭＳ 明朝" w:hint="eastAsia"/>
          <w:sz w:val="20"/>
        </w:rPr>
        <w:t>）を行う箇所に局所排気装置又はプッシュプル型換気装置及び除じん装置の設置、若しくは湿潤な状態に保つための設備を設置していますか。（粉じん則第4条、第10条）</w:t>
      </w:r>
    </w:p>
    <w:tbl>
      <w:tblPr>
        <w:tblW w:w="7792" w:type="dxa"/>
        <w:tblInd w:w="567" w:type="dxa"/>
        <w:tblLayout w:type="fixed"/>
        <w:tblCellMar>
          <w:left w:w="99" w:type="dxa"/>
          <w:right w:w="99" w:type="dxa"/>
        </w:tblCellMar>
        <w:tblLook w:val="0000" w:firstRow="0" w:lastRow="0" w:firstColumn="0" w:lastColumn="0" w:noHBand="0" w:noVBand="0"/>
      </w:tblPr>
      <w:tblGrid>
        <w:gridCol w:w="1948"/>
        <w:gridCol w:w="1948"/>
        <w:gridCol w:w="1948"/>
        <w:gridCol w:w="1948"/>
      </w:tblGrid>
      <w:tr w:rsidR="00C92786" w:rsidRPr="003F4205" w:rsidTr="00C92786">
        <w:trPr>
          <w:trHeight w:val="901"/>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napToGrid w:val="0"/>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特定粉じん作業はない</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C92786" w:rsidRPr="003F4205" w:rsidRDefault="00C92786" w:rsidP="003F4205">
            <w:pPr>
              <w:widowControl/>
              <w:snapToGrid w:val="0"/>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局所排気装置等の設置及び除じん装置の設置、又は湿潤化の設備を設置している。</w:t>
            </w:r>
          </w:p>
        </w:tc>
        <w:tc>
          <w:tcPr>
            <w:tcW w:w="1948" w:type="dxa"/>
            <w:tcBorders>
              <w:top w:val="single" w:sz="4" w:space="0" w:color="auto"/>
              <w:left w:val="nil"/>
              <w:bottom w:val="single" w:sz="4" w:space="0" w:color="auto"/>
              <w:right w:val="single" w:sz="4" w:space="0" w:color="auto"/>
            </w:tcBorders>
            <w:vAlign w:val="center"/>
          </w:tcPr>
          <w:p w:rsidR="00C92786" w:rsidRPr="003F4205" w:rsidRDefault="00C92786"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局所排気装置等を設置しているが、除じん装置は設置していない</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いずれも設けていない</w:t>
            </w:r>
          </w:p>
        </w:tc>
      </w:tr>
      <w:tr w:rsidR="00C92786" w:rsidRPr="003F4205" w:rsidTr="00C92786">
        <w:trPr>
          <w:trHeight w:val="606"/>
        </w:trPr>
        <w:tc>
          <w:tcPr>
            <w:tcW w:w="1948" w:type="dxa"/>
            <w:tcBorders>
              <w:top w:val="nil"/>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948" w:type="dxa"/>
            <w:tcBorders>
              <w:top w:val="nil"/>
              <w:left w:val="nil"/>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948" w:type="dxa"/>
            <w:tcBorders>
              <w:top w:val="nil"/>
              <w:left w:val="nil"/>
              <w:bottom w:val="single" w:sz="4" w:space="0" w:color="auto"/>
              <w:right w:val="single" w:sz="4" w:space="0" w:color="auto"/>
            </w:tcBorders>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948" w:type="dxa"/>
            <w:tcBorders>
              <w:top w:val="nil"/>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r>
    </w:tbl>
    <w:p w:rsidR="00C92786" w:rsidRPr="003F4205" w:rsidRDefault="00622DB4" w:rsidP="003F4205">
      <w:pPr>
        <w:ind w:leftChars="300" w:left="720"/>
        <w:rPr>
          <w:rFonts w:ascii="ＭＳ 明朝" w:hAnsi="ＭＳ 明朝"/>
          <w:sz w:val="20"/>
        </w:rPr>
      </w:pPr>
      <w:r>
        <w:rPr>
          <w:rFonts w:ascii="ＭＳ 明朝" w:hAnsi="ＭＳ 明朝" w:hint="eastAsia"/>
          <w:sz w:val="20"/>
        </w:rPr>
        <w:t>１の場合は、項目１５～１８</w:t>
      </w:r>
      <w:r w:rsidR="00C92786" w:rsidRPr="003F4205">
        <w:rPr>
          <w:rFonts w:ascii="ＭＳ 明朝" w:hAnsi="ＭＳ 明朝" w:hint="eastAsia"/>
          <w:sz w:val="20"/>
        </w:rPr>
        <w:t>の回答は不要です。</w:t>
      </w:r>
    </w:p>
    <w:p w:rsidR="00320D47" w:rsidRDefault="00320D47">
      <w:pPr>
        <w:widowControl/>
        <w:jc w:val="left"/>
        <w:rPr>
          <w:rFonts w:ascii="ＭＳ 明朝" w:hAnsi="ＭＳ 明朝"/>
          <w:sz w:val="20"/>
        </w:rPr>
      </w:pPr>
      <w:r>
        <w:rPr>
          <w:rFonts w:ascii="ＭＳ 明朝" w:hAnsi="ＭＳ 明朝"/>
          <w:sz w:val="20"/>
        </w:rPr>
        <w:br w:type="page"/>
      </w:r>
    </w:p>
    <w:p w:rsidR="00622DB4" w:rsidRPr="003F4205" w:rsidRDefault="00622DB4" w:rsidP="00C92786">
      <w:pPr>
        <w:rPr>
          <w:rFonts w:ascii="ＭＳ 明朝" w:hAnsi="ＭＳ 明朝"/>
          <w:sz w:val="20"/>
        </w:rPr>
      </w:pPr>
    </w:p>
    <w:p w:rsidR="00C92786" w:rsidRPr="003F4205" w:rsidRDefault="003F4205" w:rsidP="00C92786">
      <w:pPr>
        <w:pStyle w:val="ac"/>
        <w:numPr>
          <w:ilvl w:val="0"/>
          <w:numId w:val="1"/>
        </w:numPr>
        <w:ind w:leftChars="0"/>
        <w:rPr>
          <w:rFonts w:ascii="ＭＳ 明朝" w:hAnsi="ＭＳ 明朝"/>
          <w:sz w:val="20"/>
        </w:rPr>
      </w:pPr>
      <w:r w:rsidRPr="003F4205">
        <w:rPr>
          <w:rFonts w:ascii="ＭＳ 明朝" w:hAnsi="ＭＳ 明朝" w:hint="eastAsia"/>
          <w:sz w:val="20"/>
        </w:rPr>
        <w:t>局</w:t>
      </w:r>
      <w:r w:rsidR="00C92786" w:rsidRPr="003F4205">
        <w:rPr>
          <w:rFonts w:ascii="ＭＳ 明朝" w:hAnsi="ＭＳ 明朝" w:hint="eastAsia"/>
          <w:sz w:val="20"/>
        </w:rPr>
        <w:t>所排気装置等、除じん装置等について、１年以内ごとに１回定期に法定事項の自主検査を行い、結果を記録して保存していますか。また、必要な補修を行っていますか（粉じん則第</w:t>
      </w:r>
      <w:r w:rsidR="00320D47">
        <w:rPr>
          <w:rFonts w:ascii="ＭＳ 明朝" w:hAnsi="ＭＳ 明朝" w:hint="eastAsia"/>
          <w:sz w:val="20"/>
        </w:rPr>
        <w:t>１７</w:t>
      </w:r>
      <w:r w:rsidR="00C92786" w:rsidRPr="003F4205">
        <w:rPr>
          <w:rFonts w:ascii="ＭＳ 明朝" w:hAnsi="ＭＳ 明朝" w:hint="eastAsia"/>
          <w:sz w:val="20"/>
        </w:rPr>
        <w:t>条、同</w:t>
      </w:r>
      <w:r w:rsidR="00320D47">
        <w:rPr>
          <w:rFonts w:ascii="ＭＳ 明朝" w:hAnsi="ＭＳ 明朝" w:hint="eastAsia"/>
          <w:sz w:val="20"/>
        </w:rPr>
        <w:t>１８</w:t>
      </w:r>
      <w:r w:rsidR="00C92786" w:rsidRPr="003F4205">
        <w:rPr>
          <w:rFonts w:ascii="ＭＳ 明朝" w:hAnsi="ＭＳ 明朝" w:hint="eastAsia"/>
          <w:sz w:val="20"/>
        </w:rPr>
        <w:t>条、同</w:t>
      </w:r>
      <w:r w:rsidR="00320D47">
        <w:rPr>
          <w:rFonts w:ascii="ＭＳ 明朝" w:hAnsi="ＭＳ 明朝" w:hint="eastAsia"/>
          <w:sz w:val="20"/>
        </w:rPr>
        <w:t>２１</w:t>
      </w:r>
      <w:r w:rsidR="00C92786" w:rsidRPr="003F4205">
        <w:rPr>
          <w:rFonts w:ascii="ＭＳ 明朝" w:hAnsi="ＭＳ 明朝" w:hint="eastAsia"/>
          <w:sz w:val="20"/>
        </w:rPr>
        <w:t>条）</w:t>
      </w:r>
    </w:p>
    <w:tbl>
      <w:tblPr>
        <w:tblW w:w="7792" w:type="dxa"/>
        <w:tblInd w:w="567" w:type="dxa"/>
        <w:tblLayout w:type="fixed"/>
        <w:tblCellMar>
          <w:left w:w="99" w:type="dxa"/>
          <w:right w:w="99" w:type="dxa"/>
        </w:tblCellMar>
        <w:tblLook w:val="0000" w:firstRow="0" w:lastRow="0" w:firstColumn="0" w:lastColumn="0" w:noHBand="0" w:noVBand="0"/>
      </w:tblPr>
      <w:tblGrid>
        <w:gridCol w:w="1948"/>
        <w:gridCol w:w="1948"/>
        <w:gridCol w:w="1948"/>
        <w:gridCol w:w="1948"/>
      </w:tblGrid>
      <w:tr w:rsidR="00C92786" w:rsidRPr="003F4205" w:rsidTr="00C92786">
        <w:trPr>
          <w:trHeight w:val="901"/>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1年以内ごとに1回定期に自主検査し、記録の保存、必要な補修を行っている</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1年以内ごとに1回定期に自主検査をしているが、記録を保存していない</w:t>
            </w:r>
          </w:p>
        </w:tc>
        <w:tc>
          <w:tcPr>
            <w:tcW w:w="1948" w:type="dxa"/>
            <w:tcBorders>
              <w:top w:val="single" w:sz="4" w:space="0" w:color="auto"/>
              <w:left w:val="nil"/>
              <w:bottom w:val="single" w:sz="4" w:space="0" w:color="auto"/>
              <w:right w:val="single" w:sz="4" w:space="0" w:color="auto"/>
            </w:tcBorders>
            <w:vAlign w:val="center"/>
          </w:tcPr>
          <w:p w:rsidR="00C92786" w:rsidRPr="003F4205" w:rsidRDefault="00C92786" w:rsidP="003F4205">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1年以内ごとに1回定期に自主検査をしているが、必要な補修をしていない</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1年以内ごとに1回定期に自主検査をしていない</w:t>
            </w:r>
          </w:p>
        </w:tc>
      </w:tr>
      <w:tr w:rsidR="00C92786" w:rsidRPr="003F4205" w:rsidTr="00C92786">
        <w:trPr>
          <w:trHeight w:val="589"/>
        </w:trPr>
        <w:tc>
          <w:tcPr>
            <w:tcW w:w="1948" w:type="dxa"/>
            <w:tcBorders>
              <w:top w:val="nil"/>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948" w:type="dxa"/>
            <w:tcBorders>
              <w:top w:val="nil"/>
              <w:left w:val="nil"/>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948" w:type="dxa"/>
            <w:tcBorders>
              <w:top w:val="nil"/>
              <w:left w:val="nil"/>
              <w:bottom w:val="single" w:sz="4" w:space="0" w:color="auto"/>
              <w:right w:val="single" w:sz="4" w:space="0" w:color="auto"/>
            </w:tcBorders>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948" w:type="dxa"/>
            <w:tcBorders>
              <w:top w:val="nil"/>
              <w:left w:val="single" w:sz="4" w:space="0" w:color="auto"/>
              <w:bottom w:val="single" w:sz="4" w:space="0" w:color="auto"/>
              <w:right w:val="single" w:sz="4" w:space="0" w:color="auto"/>
            </w:tcBorders>
            <w:shd w:val="clear" w:color="auto" w:fill="auto"/>
            <w:noWrap/>
            <w:vAlign w:val="center"/>
          </w:tcPr>
          <w:p w:rsidR="00C92786" w:rsidRPr="003F4205" w:rsidRDefault="00C92786"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r>
    </w:tbl>
    <w:p w:rsidR="003F4205" w:rsidRDefault="003F4205" w:rsidP="00C92786">
      <w:pPr>
        <w:rPr>
          <w:rFonts w:ascii="ＭＳ 明朝" w:hAnsi="ＭＳ 明朝"/>
          <w:sz w:val="20"/>
        </w:rPr>
      </w:pPr>
    </w:p>
    <w:p w:rsidR="003F4205" w:rsidRPr="003F4205" w:rsidRDefault="003F4205" w:rsidP="00C92786">
      <w:pPr>
        <w:pStyle w:val="ac"/>
        <w:numPr>
          <w:ilvl w:val="0"/>
          <w:numId w:val="1"/>
        </w:numPr>
        <w:ind w:leftChars="0"/>
        <w:rPr>
          <w:rFonts w:ascii="ＭＳ 明朝" w:hAnsi="ＭＳ 明朝"/>
          <w:sz w:val="20"/>
        </w:rPr>
      </w:pPr>
      <w:r w:rsidRPr="003F4205">
        <w:rPr>
          <w:rFonts w:ascii="ＭＳ 明朝" w:hAnsi="ＭＳ 明朝" w:hint="eastAsia"/>
          <w:sz w:val="20"/>
        </w:rPr>
        <w:t>局所排気装置等を適切に稼動させるよう、設備ごとに検査・点検責任者を選任し、検査・点検等の管理</w:t>
      </w:r>
      <w:r w:rsidR="00696578">
        <w:rPr>
          <w:rFonts w:ascii="ＭＳ 明朝" w:hAnsi="ＭＳ 明朝" w:hint="eastAsia"/>
          <w:sz w:val="20"/>
        </w:rPr>
        <w:t>を</w:t>
      </w:r>
      <w:r w:rsidRPr="003F4205">
        <w:rPr>
          <w:rFonts w:ascii="ＭＳ 明朝" w:hAnsi="ＭＳ 明朝" w:hint="eastAsia"/>
          <w:sz w:val="20"/>
        </w:rPr>
        <w:t>していますか。</w:t>
      </w:r>
    </w:p>
    <w:tbl>
      <w:tblPr>
        <w:tblW w:w="6941" w:type="dxa"/>
        <w:tblInd w:w="567" w:type="dxa"/>
        <w:tblLayout w:type="fixed"/>
        <w:tblCellMar>
          <w:left w:w="99" w:type="dxa"/>
          <w:right w:w="99" w:type="dxa"/>
        </w:tblCellMar>
        <w:tblLook w:val="0000" w:firstRow="0" w:lastRow="0" w:firstColumn="0" w:lastColumn="0" w:noHBand="0" w:noVBand="0"/>
      </w:tblPr>
      <w:tblGrid>
        <w:gridCol w:w="2313"/>
        <w:gridCol w:w="2314"/>
        <w:gridCol w:w="2314"/>
      </w:tblGrid>
      <w:tr w:rsidR="003F4205" w:rsidRPr="003F4205" w:rsidTr="003F4205">
        <w:trPr>
          <w:trHeight w:val="270"/>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選任して、管理している</w:t>
            </w:r>
          </w:p>
        </w:tc>
        <w:tc>
          <w:tcPr>
            <w:tcW w:w="2314" w:type="dxa"/>
            <w:tcBorders>
              <w:top w:val="single" w:sz="4" w:space="0" w:color="auto"/>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left"/>
              <w:rPr>
                <w:rFonts w:ascii="ＭＳ 明朝" w:hAnsi="ＭＳ 明朝" w:cs="ＭＳ Ｐゴシック"/>
                <w:sz w:val="20"/>
              </w:rPr>
            </w:pPr>
            <w:r w:rsidRPr="003F4205">
              <w:rPr>
                <w:rFonts w:ascii="ＭＳ 明朝" w:hAnsi="ＭＳ 明朝" w:cs="ＭＳ Ｐゴシック" w:hint="eastAsia"/>
                <w:sz w:val="20"/>
              </w:rPr>
              <w:t xml:space="preserve">選任しているが、管理していない　</w:t>
            </w:r>
          </w:p>
        </w:tc>
        <w:tc>
          <w:tcPr>
            <w:tcW w:w="2314" w:type="dxa"/>
            <w:tcBorders>
              <w:top w:val="single" w:sz="4" w:space="0" w:color="auto"/>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選任していない</w:t>
            </w:r>
          </w:p>
        </w:tc>
      </w:tr>
      <w:tr w:rsidR="003F4205" w:rsidRPr="003F4205" w:rsidTr="003F4205">
        <w:trPr>
          <w:trHeight w:val="651"/>
        </w:trPr>
        <w:tc>
          <w:tcPr>
            <w:tcW w:w="2313" w:type="dxa"/>
            <w:tcBorders>
              <w:top w:val="nil"/>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2314" w:type="dxa"/>
            <w:tcBorders>
              <w:top w:val="nil"/>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2314" w:type="dxa"/>
            <w:tcBorders>
              <w:top w:val="nil"/>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r>
    </w:tbl>
    <w:p w:rsidR="003F4205" w:rsidRPr="003F4205" w:rsidRDefault="003F4205" w:rsidP="003F4205">
      <w:pPr>
        <w:rPr>
          <w:rFonts w:ascii="ＭＳ 明朝" w:hAnsi="ＭＳ 明朝"/>
          <w:sz w:val="20"/>
        </w:rPr>
      </w:pPr>
    </w:p>
    <w:p w:rsidR="003F4205" w:rsidRPr="003F4205" w:rsidRDefault="003F4205" w:rsidP="003F4205">
      <w:pPr>
        <w:pStyle w:val="ac"/>
        <w:numPr>
          <w:ilvl w:val="0"/>
          <w:numId w:val="1"/>
        </w:numPr>
        <w:ind w:leftChars="0"/>
        <w:rPr>
          <w:rFonts w:ascii="ＭＳ 明朝" w:hAnsi="ＭＳ 明朝"/>
          <w:sz w:val="20"/>
        </w:rPr>
      </w:pPr>
      <w:r w:rsidRPr="003F4205">
        <w:rPr>
          <w:rFonts w:ascii="ＭＳ 明朝" w:hAnsi="ＭＳ 明朝" w:hint="eastAsia"/>
          <w:sz w:val="20"/>
        </w:rPr>
        <w:t>常時特定粉じん作業が行われる屋内作業場については、６月以内ごとに１回定期に作業環境測定を行い、その結果を７年間保存していますか。また、測定の結果が、第３又は第２管理区分に評価された場合、環境を改善するための措置を講じていますか。（粉じん則第</w:t>
      </w:r>
      <w:r w:rsidR="00320D47">
        <w:rPr>
          <w:rFonts w:ascii="ＭＳ 明朝" w:hAnsi="ＭＳ 明朝" w:hint="eastAsia"/>
          <w:sz w:val="20"/>
        </w:rPr>
        <w:t>２６</w:t>
      </w:r>
      <w:r w:rsidRPr="003F4205">
        <w:rPr>
          <w:rFonts w:ascii="ＭＳ 明朝" w:hAnsi="ＭＳ 明朝" w:hint="eastAsia"/>
          <w:sz w:val="20"/>
        </w:rPr>
        <w:t>条～第</w:t>
      </w:r>
      <w:r w:rsidR="00320D47">
        <w:rPr>
          <w:rFonts w:ascii="ＭＳ 明朝" w:hAnsi="ＭＳ 明朝" w:hint="eastAsia"/>
          <w:sz w:val="20"/>
        </w:rPr>
        <w:t>２６</w:t>
      </w:r>
      <w:r w:rsidRPr="003F4205">
        <w:rPr>
          <w:rFonts w:ascii="ＭＳ 明朝" w:hAnsi="ＭＳ 明朝" w:hint="eastAsia"/>
          <w:sz w:val="20"/>
        </w:rPr>
        <w:t>条の</w:t>
      </w:r>
      <w:r w:rsidR="00320D47">
        <w:rPr>
          <w:rFonts w:ascii="ＭＳ 明朝" w:hAnsi="ＭＳ 明朝" w:hint="eastAsia"/>
          <w:sz w:val="20"/>
        </w:rPr>
        <w:t>４</w:t>
      </w:r>
      <w:r w:rsidRPr="003F4205">
        <w:rPr>
          <w:rFonts w:ascii="ＭＳ 明朝" w:hAnsi="ＭＳ 明朝" w:hint="eastAsia"/>
          <w:sz w:val="20"/>
        </w:rPr>
        <w:t>）</w:t>
      </w:r>
    </w:p>
    <w:tbl>
      <w:tblPr>
        <w:tblW w:w="7792" w:type="dxa"/>
        <w:tblInd w:w="567" w:type="dxa"/>
        <w:tblLayout w:type="fixed"/>
        <w:tblCellMar>
          <w:left w:w="99" w:type="dxa"/>
          <w:right w:w="99" w:type="dxa"/>
        </w:tblCellMar>
        <w:tblLook w:val="0000" w:firstRow="0" w:lastRow="0" w:firstColumn="0" w:lastColumn="0" w:noHBand="0" w:noVBand="0"/>
      </w:tblPr>
      <w:tblGrid>
        <w:gridCol w:w="1948"/>
        <w:gridCol w:w="1948"/>
        <w:gridCol w:w="1948"/>
        <w:gridCol w:w="1948"/>
      </w:tblGrid>
      <w:tr w:rsidR="003F4205" w:rsidRPr="003F4205" w:rsidTr="003F4205">
        <w:trPr>
          <w:trHeight w:val="1205"/>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napToGrid w:val="0"/>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作業環境測定を実施し、その測定結果に基づく措置を講じている。</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 xml:space="preserve">作業環境測定を実施しているが、その結果に基づく措置を講じていない　</w:t>
            </w:r>
          </w:p>
        </w:tc>
        <w:tc>
          <w:tcPr>
            <w:tcW w:w="1948" w:type="dxa"/>
            <w:tcBorders>
              <w:top w:val="single" w:sz="4" w:space="0" w:color="auto"/>
              <w:left w:val="nil"/>
              <w:bottom w:val="single" w:sz="4" w:space="0" w:color="auto"/>
              <w:right w:val="single" w:sz="4" w:space="0" w:color="auto"/>
            </w:tcBorders>
            <w:vAlign w:val="center"/>
          </w:tcPr>
          <w:p w:rsidR="003F4205" w:rsidRPr="003F4205" w:rsidRDefault="003F4205"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作業環境測定を実施しているが、６月以内ごとではない</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作業環境測定を実施していない</w:t>
            </w:r>
          </w:p>
        </w:tc>
      </w:tr>
      <w:tr w:rsidR="003F4205" w:rsidRPr="003F4205" w:rsidTr="003F4205">
        <w:trPr>
          <w:trHeight w:val="694"/>
        </w:trPr>
        <w:tc>
          <w:tcPr>
            <w:tcW w:w="1948" w:type="dxa"/>
            <w:tcBorders>
              <w:top w:val="nil"/>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948" w:type="dxa"/>
            <w:tcBorders>
              <w:top w:val="nil"/>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948" w:type="dxa"/>
            <w:tcBorders>
              <w:top w:val="nil"/>
              <w:left w:val="nil"/>
              <w:bottom w:val="single" w:sz="4" w:space="0" w:color="auto"/>
              <w:right w:val="single" w:sz="4" w:space="0" w:color="auto"/>
            </w:tcBorders>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948" w:type="dxa"/>
            <w:tcBorders>
              <w:top w:val="nil"/>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r>
    </w:tbl>
    <w:p w:rsidR="003F4205" w:rsidRPr="003F4205" w:rsidRDefault="003F4205" w:rsidP="003F4205">
      <w:pPr>
        <w:rPr>
          <w:rFonts w:ascii="ＭＳ 明朝" w:hAnsi="ＭＳ 明朝"/>
          <w:sz w:val="20"/>
        </w:rPr>
      </w:pPr>
    </w:p>
    <w:p w:rsidR="003F4205" w:rsidRPr="003F4205" w:rsidRDefault="003F4205" w:rsidP="003F4205">
      <w:pPr>
        <w:pStyle w:val="ac"/>
        <w:numPr>
          <w:ilvl w:val="0"/>
          <w:numId w:val="1"/>
        </w:numPr>
        <w:ind w:leftChars="0"/>
        <w:rPr>
          <w:rFonts w:ascii="ＭＳ 明朝" w:hAnsi="ＭＳ 明朝"/>
          <w:sz w:val="20"/>
        </w:rPr>
      </w:pPr>
      <w:r w:rsidRPr="003F4205">
        <w:rPr>
          <w:rFonts w:ascii="ＭＳ 明朝" w:hAnsi="ＭＳ 明朝" w:hint="eastAsia"/>
          <w:sz w:val="20"/>
        </w:rPr>
        <w:t>特定粉じん作業に常時従事する労働者に対し、特別教育を実施していますか。（粉じん則第</w:t>
      </w:r>
      <w:r w:rsidR="00320D47">
        <w:rPr>
          <w:rFonts w:ascii="ＭＳ 明朝" w:hAnsi="ＭＳ 明朝" w:hint="eastAsia"/>
          <w:sz w:val="20"/>
        </w:rPr>
        <w:t>２２</w:t>
      </w:r>
      <w:r w:rsidRPr="003F4205">
        <w:rPr>
          <w:rFonts w:ascii="ＭＳ 明朝" w:hAnsi="ＭＳ 明朝" w:hint="eastAsia"/>
          <w:sz w:val="20"/>
        </w:rPr>
        <w:t>条）</w:t>
      </w:r>
      <w:r w:rsidR="00491974" w:rsidRPr="003F4205">
        <w:rPr>
          <w:rFonts w:ascii="ＭＳ 明朝" w:hAnsi="ＭＳ 明朝" w:hint="eastAsia"/>
          <w:sz w:val="20"/>
        </w:rPr>
        <w:t xml:space="preserve">　</w:t>
      </w:r>
    </w:p>
    <w:tbl>
      <w:tblPr>
        <w:tblW w:w="7792" w:type="dxa"/>
        <w:tblInd w:w="567" w:type="dxa"/>
        <w:tblLayout w:type="fixed"/>
        <w:tblCellMar>
          <w:left w:w="99" w:type="dxa"/>
          <w:right w:w="99" w:type="dxa"/>
        </w:tblCellMar>
        <w:tblLook w:val="0000" w:firstRow="0" w:lastRow="0" w:firstColumn="0" w:lastColumn="0" w:noHBand="0" w:noVBand="0"/>
      </w:tblPr>
      <w:tblGrid>
        <w:gridCol w:w="1948"/>
        <w:gridCol w:w="1948"/>
        <w:gridCol w:w="1948"/>
        <w:gridCol w:w="1948"/>
      </w:tblGrid>
      <w:tr w:rsidR="003F4205" w:rsidRPr="003F4205" w:rsidTr="003F4205">
        <w:trPr>
          <w:trHeight w:val="1097"/>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napToGrid w:val="0"/>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作業環境測定を実施し、その測定結果に基づく措置を講じている。</w:t>
            </w:r>
          </w:p>
        </w:tc>
        <w:tc>
          <w:tcPr>
            <w:tcW w:w="1948" w:type="dxa"/>
            <w:tcBorders>
              <w:top w:val="single" w:sz="4" w:space="0" w:color="auto"/>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 xml:space="preserve">作業環境測定を実施しているが、その結果に基づく措置を講じていない　</w:t>
            </w:r>
          </w:p>
        </w:tc>
        <w:tc>
          <w:tcPr>
            <w:tcW w:w="1948" w:type="dxa"/>
            <w:tcBorders>
              <w:top w:val="single" w:sz="4" w:space="0" w:color="auto"/>
              <w:left w:val="nil"/>
              <w:bottom w:val="single" w:sz="4" w:space="0" w:color="auto"/>
              <w:right w:val="single" w:sz="4" w:space="0" w:color="auto"/>
            </w:tcBorders>
            <w:vAlign w:val="center"/>
          </w:tcPr>
          <w:p w:rsidR="003F4205" w:rsidRPr="003F4205" w:rsidRDefault="003F4205"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作業環境測定を実施しているが、６月以内ごとではない</w:t>
            </w:r>
          </w:p>
        </w:tc>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rPr>
                <w:rFonts w:ascii="ＭＳ 明朝" w:hAnsi="ＭＳ 明朝" w:cs="ＭＳ Ｐゴシック"/>
                <w:position w:val="-6"/>
                <w:sz w:val="20"/>
              </w:rPr>
            </w:pPr>
            <w:r w:rsidRPr="003F4205">
              <w:rPr>
                <w:rFonts w:ascii="ＭＳ 明朝" w:hAnsi="ＭＳ 明朝" w:cs="ＭＳ Ｐゴシック" w:hint="eastAsia"/>
                <w:position w:val="-6"/>
                <w:sz w:val="20"/>
              </w:rPr>
              <w:t>作業環境測定を実施していない</w:t>
            </w:r>
          </w:p>
        </w:tc>
      </w:tr>
      <w:tr w:rsidR="003F4205" w:rsidRPr="003F4205" w:rsidTr="003F4205">
        <w:trPr>
          <w:trHeight w:val="742"/>
        </w:trPr>
        <w:tc>
          <w:tcPr>
            <w:tcW w:w="1948" w:type="dxa"/>
            <w:tcBorders>
              <w:top w:val="nil"/>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１</w:t>
            </w:r>
          </w:p>
        </w:tc>
        <w:tc>
          <w:tcPr>
            <w:tcW w:w="1948" w:type="dxa"/>
            <w:tcBorders>
              <w:top w:val="nil"/>
              <w:left w:val="nil"/>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２</w:t>
            </w:r>
          </w:p>
        </w:tc>
        <w:tc>
          <w:tcPr>
            <w:tcW w:w="1948" w:type="dxa"/>
            <w:tcBorders>
              <w:top w:val="nil"/>
              <w:left w:val="nil"/>
              <w:bottom w:val="single" w:sz="4" w:space="0" w:color="auto"/>
              <w:right w:val="single" w:sz="4" w:space="0" w:color="auto"/>
            </w:tcBorders>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３</w:t>
            </w:r>
          </w:p>
        </w:tc>
        <w:tc>
          <w:tcPr>
            <w:tcW w:w="1948" w:type="dxa"/>
            <w:tcBorders>
              <w:top w:val="nil"/>
              <w:left w:val="single" w:sz="4" w:space="0" w:color="auto"/>
              <w:bottom w:val="single" w:sz="4" w:space="0" w:color="auto"/>
              <w:right w:val="single" w:sz="4" w:space="0" w:color="auto"/>
            </w:tcBorders>
            <w:shd w:val="clear" w:color="auto" w:fill="auto"/>
            <w:noWrap/>
            <w:vAlign w:val="center"/>
          </w:tcPr>
          <w:p w:rsidR="003F4205" w:rsidRPr="003F4205" w:rsidRDefault="003F4205" w:rsidP="003F4205">
            <w:pPr>
              <w:widowControl/>
              <w:spacing w:line="0" w:lineRule="atLeast"/>
              <w:jc w:val="center"/>
              <w:rPr>
                <w:rFonts w:ascii="ＭＳ 明朝" w:hAnsi="ＭＳ 明朝" w:cs="ＭＳ Ｐゴシック"/>
                <w:sz w:val="20"/>
              </w:rPr>
            </w:pPr>
            <w:r w:rsidRPr="003F4205">
              <w:rPr>
                <w:rFonts w:ascii="ＭＳ 明朝" w:hAnsi="ＭＳ 明朝" w:cs="ＭＳ Ｐゴシック" w:hint="eastAsia"/>
                <w:sz w:val="20"/>
              </w:rPr>
              <w:t>４</w:t>
            </w:r>
          </w:p>
        </w:tc>
      </w:tr>
    </w:tbl>
    <w:p w:rsidR="00BA4113" w:rsidRPr="00715434" w:rsidRDefault="00BA4113" w:rsidP="003F4205">
      <w:pPr>
        <w:rPr>
          <w:rFonts w:ascii="ＭＳ 明朝" w:hAnsi="ＭＳ 明朝"/>
          <w:sz w:val="72"/>
        </w:rPr>
      </w:pPr>
    </w:p>
    <w:sectPr w:rsidR="00BA4113" w:rsidRPr="00715434" w:rsidSect="00491974">
      <w:headerReference w:type="default" r:id="rId8"/>
      <w:footerReference w:type="default" r:id="rId9"/>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578" w:rsidRDefault="00696578" w:rsidP="00167648">
      <w:r>
        <w:separator/>
      </w:r>
    </w:p>
  </w:endnote>
  <w:endnote w:type="continuationSeparator" w:id="0">
    <w:p w:rsidR="00696578" w:rsidRDefault="00696578" w:rsidP="0016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789210"/>
      <w:docPartObj>
        <w:docPartGallery w:val="Page Numbers (Bottom of Page)"/>
        <w:docPartUnique/>
      </w:docPartObj>
    </w:sdtPr>
    <w:sdtEndPr/>
    <w:sdtContent>
      <w:sdt>
        <w:sdtPr>
          <w:id w:val="1728636285"/>
          <w:docPartObj>
            <w:docPartGallery w:val="Page Numbers (Top of Page)"/>
            <w:docPartUnique/>
          </w:docPartObj>
        </w:sdtPr>
        <w:sdtEndPr/>
        <w:sdtContent>
          <w:p w:rsidR="00320D47" w:rsidRDefault="00320D47">
            <w:pPr>
              <w:pStyle w:val="a7"/>
              <w:jc w:val="center"/>
            </w:pPr>
            <w:r>
              <w:rPr>
                <w:lang w:val="ja-JP"/>
              </w:rPr>
              <w:t xml:space="preserve"> </w:t>
            </w:r>
            <w:r>
              <w:rPr>
                <w:b/>
                <w:bCs/>
                <w:szCs w:val="24"/>
              </w:rPr>
              <w:fldChar w:fldCharType="begin"/>
            </w:r>
            <w:r>
              <w:rPr>
                <w:b/>
                <w:bCs/>
              </w:rPr>
              <w:instrText>PAGE</w:instrText>
            </w:r>
            <w:r>
              <w:rPr>
                <w:b/>
                <w:bCs/>
                <w:szCs w:val="24"/>
              </w:rPr>
              <w:fldChar w:fldCharType="separate"/>
            </w:r>
            <w:r w:rsidR="00CE4BCD">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CE4BCD">
              <w:rPr>
                <w:b/>
                <w:bCs/>
                <w:noProof/>
              </w:rPr>
              <w:t>4</w:t>
            </w:r>
            <w:r>
              <w:rPr>
                <w:b/>
                <w:bCs/>
                <w:szCs w:val="24"/>
              </w:rPr>
              <w:fldChar w:fldCharType="end"/>
            </w:r>
          </w:p>
        </w:sdtContent>
      </w:sdt>
    </w:sdtContent>
  </w:sdt>
  <w:p w:rsidR="00320D47" w:rsidRDefault="00320D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578" w:rsidRDefault="00696578" w:rsidP="00167648">
      <w:r>
        <w:separator/>
      </w:r>
    </w:p>
  </w:footnote>
  <w:footnote w:type="continuationSeparator" w:id="0">
    <w:p w:rsidR="00696578" w:rsidRDefault="00696578" w:rsidP="0016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78" w:rsidRDefault="00696578" w:rsidP="00153569">
    <w:pPr>
      <w:pStyle w:val="a5"/>
      <w:wordWrap w:val="0"/>
      <w:jc w:val="right"/>
    </w:pPr>
    <w:r>
      <w:rPr>
        <w:rFonts w:hint="eastAsia"/>
      </w:rPr>
      <w:t xml:space="preserve">　</w:t>
    </w:r>
    <w:r w:rsidR="003116F4">
      <w:rPr>
        <w:rFonts w:hint="eastAsia"/>
      </w:rPr>
      <w:t>別添１</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82D66"/>
    <w:multiLevelType w:val="hybridMultilevel"/>
    <w:tmpl w:val="333E382E"/>
    <w:lvl w:ilvl="0" w:tplc="8C7CEC16">
      <w:start w:val="1"/>
      <w:numFmt w:val="decimalFullWidth"/>
      <w:lvlText w:val="Q%1"/>
      <w:lvlJc w:val="left"/>
      <w:pPr>
        <w:ind w:left="420" w:hanging="420"/>
      </w:pPr>
      <w:rPr>
        <w:rFonts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04"/>
    <w:rsid w:val="00105043"/>
    <w:rsid w:val="00153569"/>
    <w:rsid w:val="00167648"/>
    <w:rsid w:val="0018524E"/>
    <w:rsid w:val="001B5A44"/>
    <w:rsid w:val="001C38DC"/>
    <w:rsid w:val="001D5B60"/>
    <w:rsid w:val="001F01AF"/>
    <w:rsid w:val="00282351"/>
    <w:rsid w:val="002B1857"/>
    <w:rsid w:val="003116F4"/>
    <w:rsid w:val="00320D47"/>
    <w:rsid w:val="00366E63"/>
    <w:rsid w:val="003F4205"/>
    <w:rsid w:val="00491974"/>
    <w:rsid w:val="00511692"/>
    <w:rsid w:val="00514CCA"/>
    <w:rsid w:val="005A3C67"/>
    <w:rsid w:val="005B2F4F"/>
    <w:rsid w:val="006178DB"/>
    <w:rsid w:val="00622DB4"/>
    <w:rsid w:val="00626138"/>
    <w:rsid w:val="006718E1"/>
    <w:rsid w:val="00694A9B"/>
    <w:rsid w:val="00696578"/>
    <w:rsid w:val="006C5ECE"/>
    <w:rsid w:val="007059EF"/>
    <w:rsid w:val="00715434"/>
    <w:rsid w:val="0073345E"/>
    <w:rsid w:val="007E4192"/>
    <w:rsid w:val="00915EEC"/>
    <w:rsid w:val="009F538C"/>
    <w:rsid w:val="00A86BAB"/>
    <w:rsid w:val="00AC20C1"/>
    <w:rsid w:val="00B000A5"/>
    <w:rsid w:val="00B3080D"/>
    <w:rsid w:val="00B62C10"/>
    <w:rsid w:val="00B67A4B"/>
    <w:rsid w:val="00B8321C"/>
    <w:rsid w:val="00B86B12"/>
    <w:rsid w:val="00BA4113"/>
    <w:rsid w:val="00BC5987"/>
    <w:rsid w:val="00BD0BFF"/>
    <w:rsid w:val="00C04D5C"/>
    <w:rsid w:val="00C75E19"/>
    <w:rsid w:val="00C92786"/>
    <w:rsid w:val="00CE4BCD"/>
    <w:rsid w:val="00CE50CD"/>
    <w:rsid w:val="00DF0A7D"/>
    <w:rsid w:val="00E45D03"/>
    <w:rsid w:val="00FD6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864A0CC-5CA8-4D2C-8AA9-31CBB94F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04"/>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D6C04"/>
    <w:pPr>
      <w:jc w:val="center"/>
    </w:pPr>
  </w:style>
  <w:style w:type="character" w:customStyle="1" w:styleId="a4">
    <w:name w:val="記 (文字)"/>
    <w:basedOn w:val="a0"/>
    <w:link w:val="a3"/>
    <w:uiPriority w:val="99"/>
    <w:rsid w:val="00FD6C04"/>
    <w:rPr>
      <w:rFonts w:ascii="Century" w:eastAsia="ＭＳ 明朝" w:hAnsi="Century" w:cs="Times New Roman"/>
      <w:kern w:val="0"/>
      <w:sz w:val="24"/>
      <w:szCs w:val="20"/>
    </w:rPr>
  </w:style>
  <w:style w:type="paragraph" w:styleId="a5">
    <w:name w:val="header"/>
    <w:basedOn w:val="a"/>
    <w:link w:val="a6"/>
    <w:uiPriority w:val="99"/>
    <w:unhideWhenUsed/>
    <w:rsid w:val="00167648"/>
    <w:pPr>
      <w:tabs>
        <w:tab w:val="center" w:pos="4252"/>
        <w:tab w:val="right" w:pos="8504"/>
      </w:tabs>
      <w:snapToGrid w:val="0"/>
    </w:pPr>
  </w:style>
  <w:style w:type="character" w:customStyle="1" w:styleId="a6">
    <w:name w:val="ヘッダー (文字)"/>
    <w:basedOn w:val="a0"/>
    <w:link w:val="a5"/>
    <w:uiPriority w:val="99"/>
    <w:rsid w:val="00167648"/>
    <w:rPr>
      <w:rFonts w:ascii="Century" w:eastAsia="ＭＳ 明朝" w:hAnsi="Century" w:cs="Times New Roman"/>
      <w:kern w:val="0"/>
      <w:sz w:val="24"/>
      <w:szCs w:val="20"/>
    </w:rPr>
  </w:style>
  <w:style w:type="paragraph" w:styleId="a7">
    <w:name w:val="footer"/>
    <w:basedOn w:val="a"/>
    <w:link w:val="a8"/>
    <w:uiPriority w:val="99"/>
    <w:unhideWhenUsed/>
    <w:rsid w:val="00167648"/>
    <w:pPr>
      <w:tabs>
        <w:tab w:val="center" w:pos="4252"/>
        <w:tab w:val="right" w:pos="8504"/>
      </w:tabs>
      <w:snapToGrid w:val="0"/>
    </w:pPr>
  </w:style>
  <w:style w:type="character" w:customStyle="1" w:styleId="a8">
    <w:name w:val="フッター (文字)"/>
    <w:basedOn w:val="a0"/>
    <w:link w:val="a7"/>
    <w:uiPriority w:val="99"/>
    <w:rsid w:val="00167648"/>
    <w:rPr>
      <w:rFonts w:ascii="Century" w:eastAsia="ＭＳ 明朝" w:hAnsi="Century" w:cs="Times New Roman"/>
      <w:kern w:val="0"/>
      <w:sz w:val="24"/>
      <w:szCs w:val="20"/>
    </w:rPr>
  </w:style>
  <w:style w:type="paragraph" w:styleId="a9">
    <w:name w:val="Balloon Text"/>
    <w:basedOn w:val="a"/>
    <w:link w:val="aa"/>
    <w:uiPriority w:val="99"/>
    <w:semiHidden/>
    <w:unhideWhenUsed/>
    <w:rsid w:val="00CE50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50CD"/>
    <w:rPr>
      <w:rFonts w:asciiTheme="majorHAnsi" w:eastAsiaTheme="majorEastAsia" w:hAnsiTheme="majorHAnsi" w:cstheme="majorBidi"/>
      <w:kern w:val="0"/>
      <w:sz w:val="18"/>
      <w:szCs w:val="18"/>
    </w:rPr>
  </w:style>
  <w:style w:type="table" w:styleId="ab">
    <w:name w:val="Table Grid"/>
    <w:basedOn w:val="a1"/>
    <w:rsid w:val="007059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59EF"/>
    <w:pPr>
      <w:ind w:leftChars="400" w:left="840"/>
    </w:pPr>
  </w:style>
  <w:style w:type="character" w:styleId="ad">
    <w:name w:val="annotation reference"/>
    <w:basedOn w:val="a0"/>
    <w:uiPriority w:val="99"/>
    <w:semiHidden/>
    <w:unhideWhenUsed/>
    <w:rsid w:val="00491974"/>
    <w:rPr>
      <w:sz w:val="18"/>
      <w:szCs w:val="18"/>
    </w:rPr>
  </w:style>
  <w:style w:type="paragraph" w:styleId="ae">
    <w:name w:val="annotation text"/>
    <w:basedOn w:val="a"/>
    <w:link w:val="af"/>
    <w:uiPriority w:val="99"/>
    <w:semiHidden/>
    <w:unhideWhenUsed/>
    <w:rsid w:val="00491974"/>
    <w:pPr>
      <w:jc w:val="left"/>
    </w:pPr>
  </w:style>
  <w:style w:type="character" w:customStyle="1" w:styleId="af">
    <w:name w:val="コメント文字列 (文字)"/>
    <w:basedOn w:val="a0"/>
    <w:link w:val="ae"/>
    <w:uiPriority w:val="99"/>
    <w:semiHidden/>
    <w:rsid w:val="00491974"/>
    <w:rPr>
      <w:rFonts w:ascii="Century" w:eastAsia="ＭＳ 明朝" w:hAnsi="Century" w:cs="Times New Roman"/>
      <w:kern w:val="0"/>
      <w:sz w:val="24"/>
      <w:szCs w:val="20"/>
    </w:rPr>
  </w:style>
  <w:style w:type="paragraph" w:styleId="af0">
    <w:name w:val="annotation subject"/>
    <w:basedOn w:val="ae"/>
    <w:next w:val="ae"/>
    <w:link w:val="af1"/>
    <w:uiPriority w:val="99"/>
    <w:semiHidden/>
    <w:unhideWhenUsed/>
    <w:rsid w:val="00491974"/>
    <w:rPr>
      <w:b/>
      <w:bCs/>
    </w:rPr>
  </w:style>
  <w:style w:type="character" w:customStyle="1" w:styleId="af1">
    <w:name w:val="コメント内容 (文字)"/>
    <w:basedOn w:val="af"/>
    <w:link w:val="af0"/>
    <w:uiPriority w:val="99"/>
    <w:semiHidden/>
    <w:rsid w:val="00491974"/>
    <w:rPr>
      <w:rFonts w:ascii="Century"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0F50-DD27-4464-B8C0-F88A54B3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直太 石塚</cp:lastModifiedBy>
  <cp:revision>22</cp:revision>
  <cp:lastPrinted>2024-02-15T05:38:00Z</cp:lastPrinted>
  <dcterms:created xsi:type="dcterms:W3CDTF">2019-12-04T02:16:00Z</dcterms:created>
  <dcterms:modified xsi:type="dcterms:W3CDTF">2024-10-07T08:22:00Z</dcterms:modified>
</cp:coreProperties>
</file>