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AA" w:rsidRDefault="00EB1C36" w:rsidP="00EB1C36">
      <w:pPr>
        <w:jc w:val="center"/>
        <w:rPr>
          <w:rFonts w:ascii="HGSｺﾞｼｯｸE" w:eastAsia="HGSｺﾞｼｯｸE" w:hAnsi="HGSｺﾞｼｯｸE"/>
          <w:sz w:val="40"/>
          <w:szCs w:val="40"/>
        </w:rPr>
      </w:pPr>
      <w:r w:rsidRPr="00EB1C36">
        <w:rPr>
          <w:rFonts w:ascii="HGSｺﾞｼｯｸE" w:eastAsia="HGSｺﾞｼｯｸE" w:hAnsi="HGSｺﾞｼｯｸE" w:hint="eastAsia"/>
          <w:sz w:val="40"/>
          <w:szCs w:val="40"/>
        </w:rPr>
        <w:t>令和３年度新型コロナウイルス感染症に係</w:t>
      </w:r>
      <w:r w:rsidR="00F90F18">
        <w:rPr>
          <w:rFonts w:ascii="HGSｺﾞｼｯｸE" w:eastAsia="HGSｺﾞｼｯｸE" w:hAnsi="HGSｺﾞｼｯｸE" w:hint="eastAsia"/>
          <w:sz w:val="40"/>
          <w:szCs w:val="40"/>
        </w:rPr>
        <w:t>る</w:t>
      </w:r>
    </w:p>
    <w:p w:rsidR="00B275A6" w:rsidRPr="00EB1C36" w:rsidRDefault="009437AA" w:rsidP="00F90F18">
      <w:pPr>
        <w:ind w:firstLineChars="200" w:firstLine="892"/>
        <w:jc w:val="left"/>
        <w:rPr>
          <w:rFonts w:ascii="HGSｺﾞｼｯｸE" w:eastAsia="HGSｺﾞｼｯｸE" w:hAnsi="HGSｺﾞｼｯｸE"/>
          <w:sz w:val="40"/>
          <w:szCs w:val="40"/>
        </w:rPr>
      </w:pPr>
      <w:r w:rsidRPr="00F90F18">
        <w:rPr>
          <w:rFonts w:ascii="HGSｺﾞｼｯｸE" w:eastAsia="HGSｺﾞｼｯｸE" w:hAnsi="HGSｺﾞｼｯｸE" w:hint="eastAsia"/>
          <w:spacing w:val="23"/>
          <w:kern w:val="0"/>
          <w:sz w:val="40"/>
          <w:szCs w:val="40"/>
          <w:fitText w:val="8000" w:id="-1803398144"/>
        </w:rPr>
        <w:t>労災</w:t>
      </w:r>
      <w:r w:rsidR="00EB1C36" w:rsidRPr="00F90F18">
        <w:rPr>
          <w:rFonts w:ascii="HGSｺﾞｼｯｸE" w:eastAsia="HGSｺﾞｼｯｸE" w:hAnsi="HGSｺﾞｼｯｸE" w:hint="eastAsia"/>
          <w:spacing w:val="23"/>
          <w:kern w:val="0"/>
          <w:sz w:val="40"/>
          <w:szCs w:val="40"/>
          <w:fitText w:val="8000" w:id="-1803398144"/>
        </w:rPr>
        <w:t>診療費</w:t>
      </w:r>
      <w:r w:rsidRPr="00F90F18">
        <w:rPr>
          <w:rFonts w:ascii="HGSｺﾞｼｯｸE" w:eastAsia="HGSｺﾞｼｯｸE" w:hAnsi="HGSｺﾞｼｯｸE" w:hint="eastAsia"/>
          <w:spacing w:val="23"/>
          <w:kern w:val="0"/>
          <w:sz w:val="40"/>
          <w:szCs w:val="40"/>
          <w:fitText w:val="8000" w:id="-1803398144"/>
        </w:rPr>
        <w:t>等</w:t>
      </w:r>
      <w:r w:rsidR="00EB1C36" w:rsidRPr="00F90F18">
        <w:rPr>
          <w:rFonts w:ascii="HGSｺﾞｼｯｸE" w:eastAsia="HGSｺﾞｼｯｸE" w:hAnsi="HGSｺﾞｼｯｸE" w:hint="eastAsia"/>
          <w:spacing w:val="23"/>
          <w:kern w:val="0"/>
          <w:sz w:val="40"/>
          <w:szCs w:val="40"/>
          <w:fitText w:val="8000" w:id="-1803398144"/>
        </w:rPr>
        <w:t>の臨時的</w:t>
      </w:r>
      <w:r w:rsidRPr="00F90F18">
        <w:rPr>
          <w:rFonts w:ascii="HGSｺﾞｼｯｸE" w:eastAsia="HGSｺﾞｼｯｸE" w:hAnsi="HGSｺﾞｼｯｸE" w:hint="eastAsia"/>
          <w:spacing w:val="23"/>
          <w:kern w:val="0"/>
          <w:sz w:val="40"/>
          <w:szCs w:val="40"/>
          <w:fitText w:val="8000" w:id="-1803398144"/>
        </w:rPr>
        <w:t>な</w:t>
      </w:r>
      <w:r w:rsidR="00EB1C36" w:rsidRPr="00F90F18">
        <w:rPr>
          <w:rFonts w:ascii="HGSｺﾞｼｯｸE" w:eastAsia="HGSｺﾞｼｯｸE" w:hAnsi="HGSｺﾞｼｯｸE" w:hint="eastAsia"/>
          <w:spacing w:val="23"/>
          <w:kern w:val="0"/>
          <w:sz w:val="40"/>
          <w:szCs w:val="40"/>
          <w:fitText w:val="8000" w:id="-1803398144"/>
        </w:rPr>
        <w:t>取扱いについ</w:t>
      </w:r>
      <w:r w:rsidR="00EB1C36" w:rsidRPr="00F90F18">
        <w:rPr>
          <w:rFonts w:ascii="HGSｺﾞｼｯｸE" w:eastAsia="HGSｺﾞｼｯｸE" w:hAnsi="HGSｺﾞｼｯｸE" w:hint="eastAsia"/>
          <w:spacing w:val="9"/>
          <w:kern w:val="0"/>
          <w:sz w:val="40"/>
          <w:szCs w:val="40"/>
          <w:fitText w:val="8000" w:id="-1803398144"/>
        </w:rPr>
        <w:t>て</w:t>
      </w:r>
    </w:p>
    <w:p w:rsidR="00EB1C36" w:rsidRDefault="00EB1C36" w:rsidP="00EB1C36">
      <w:pPr>
        <w:jc w:val="center"/>
      </w:pPr>
    </w:p>
    <w:p w:rsidR="009437AA" w:rsidRDefault="009437AA" w:rsidP="00EB1C36">
      <w:pPr>
        <w:jc w:val="center"/>
      </w:pPr>
    </w:p>
    <w:p w:rsidR="009437AA" w:rsidRPr="009437AA" w:rsidRDefault="009437AA" w:rsidP="009437AA">
      <w:pPr>
        <w:pStyle w:val="affff5"/>
        <w:spacing w:line="276" w:lineRule="auto"/>
        <w:ind w:leftChars="100" w:left="200" w:firstLineChars="100" w:firstLine="240"/>
        <w:jc w:val="both"/>
        <w:rPr>
          <w:rFonts w:ascii="HGSｺﾞｼｯｸE" w:eastAsia="HGSｺﾞｼｯｸE" w:hAnsi="HGSｺﾞｼｯｸE"/>
          <w:kern w:val="0"/>
          <w:sz w:val="24"/>
          <w:szCs w:val="24"/>
        </w:rPr>
      </w:pPr>
      <w:r w:rsidRPr="009437AA">
        <w:rPr>
          <w:rFonts w:ascii="HGSｺﾞｼｯｸE" w:eastAsia="HGSｺﾞｼｯｸE" w:hAnsi="HGSｺﾞｼｯｸE" w:hint="eastAsia"/>
          <w:kern w:val="0"/>
          <w:sz w:val="24"/>
          <w:szCs w:val="24"/>
        </w:rPr>
        <w:t>令和３年２月２６日付け厚生労働省保険局医療課事務連絡「新型コロナウイルス感染症に係る診療報酬上の臨時的な取扱いについて（その35）」（以下「２月２６日事務連絡」という。</w:t>
      </w:r>
      <w:r w:rsidRPr="009437AA">
        <w:rPr>
          <w:rFonts w:ascii="HGSｺﾞｼｯｸE" w:eastAsia="HGSｺﾞｼｯｸE" w:hAnsi="HGSｺﾞｼｯｸE"/>
          <w:kern w:val="0"/>
          <w:sz w:val="24"/>
          <w:szCs w:val="24"/>
        </w:rPr>
        <w:t>）</w:t>
      </w:r>
      <w:r w:rsidRPr="009437AA">
        <w:rPr>
          <w:rFonts w:ascii="HGSｺﾞｼｯｸE" w:eastAsia="HGSｺﾞｼｯｸE" w:hAnsi="HGSｺﾞｼｯｸE" w:hint="eastAsia"/>
          <w:kern w:val="0"/>
          <w:sz w:val="24"/>
          <w:szCs w:val="24"/>
        </w:rPr>
        <w:t>の記の２において、全ての患者及び利用者の診療等については、特に手厚い感染症対策を要することを勘案し、特に必要な感染</w:t>
      </w:r>
      <w:r w:rsidR="00A22A95">
        <w:rPr>
          <w:rFonts w:ascii="HGSｺﾞｼｯｸE" w:eastAsia="HGSｺﾞｼｯｸE" w:hAnsi="HGSｺﾞｼｯｸE" w:hint="eastAsia"/>
          <w:kern w:val="0"/>
          <w:sz w:val="24"/>
          <w:szCs w:val="24"/>
        </w:rPr>
        <w:t>症</w:t>
      </w:r>
      <w:bookmarkStart w:id="0" w:name="_GoBack"/>
      <w:bookmarkEnd w:id="0"/>
      <w:r w:rsidRPr="009437AA">
        <w:rPr>
          <w:rFonts w:ascii="HGSｺﾞｼｯｸE" w:eastAsia="HGSｺﾞｼｯｸE" w:hAnsi="HGSｺﾞｼｯｸE" w:hint="eastAsia"/>
          <w:kern w:val="0"/>
          <w:sz w:val="24"/>
          <w:szCs w:val="24"/>
        </w:rPr>
        <w:t>対策を講じた上で診療等を実施した場合の評価（医科外来等感染症対策実施加算（５点</w:t>
      </w:r>
      <w:r w:rsidRPr="009437AA">
        <w:rPr>
          <w:rFonts w:ascii="HGSｺﾞｼｯｸE" w:eastAsia="HGSｺﾞｼｯｸE" w:hAnsi="HGSｺﾞｼｯｸE"/>
          <w:kern w:val="0"/>
          <w:sz w:val="24"/>
          <w:szCs w:val="24"/>
        </w:rPr>
        <w:t>）</w:t>
      </w:r>
      <w:r w:rsidR="00F90F18">
        <w:rPr>
          <w:rFonts w:ascii="HGSｺﾞｼｯｸE" w:eastAsia="HGSｺﾞｼｯｸE" w:hAnsi="HGSｺﾞｼｯｸE" w:hint="eastAsia"/>
          <w:kern w:val="0"/>
          <w:sz w:val="24"/>
          <w:szCs w:val="24"/>
        </w:rPr>
        <w:t>等）について令和３年４月診療分から９月</w:t>
      </w:r>
      <w:r w:rsidRPr="009437AA">
        <w:rPr>
          <w:rFonts w:ascii="HGSｺﾞｼｯｸE" w:eastAsia="HGSｺﾞｼｯｸE" w:hAnsi="HGSｺﾞｼｯｸE" w:hint="eastAsia"/>
          <w:kern w:val="0"/>
          <w:sz w:val="24"/>
          <w:szCs w:val="24"/>
        </w:rPr>
        <w:t>診療分の取扱いが示されたところです。</w:t>
      </w:r>
    </w:p>
    <w:p w:rsidR="00F90F18" w:rsidRDefault="009437AA" w:rsidP="009437AA">
      <w:pPr>
        <w:pStyle w:val="affff5"/>
        <w:spacing w:line="276" w:lineRule="auto"/>
        <w:ind w:leftChars="100" w:left="200" w:firstLineChars="100" w:firstLine="240"/>
        <w:jc w:val="both"/>
        <w:rPr>
          <w:rFonts w:ascii="HGSｺﾞｼｯｸE" w:eastAsia="HGSｺﾞｼｯｸE" w:hAnsi="HGSｺﾞｼｯｸE"/>
          <w:kern w:val="0"/>
          <w:sz w:val="24"/>
          <w:szCs w:val="24"/>
        </w:rPr>
      </w:pPr>
      <w:r w:rsidRPr="009437AA">
        <w:rPr>
          <w:rFonts w:ascii="HGSｺﾞｼｯｸE" w:eastAsia="HGSｺﾞｼｯｸE" w:hAnsi="HGSｺﾞｼｯｸE" w:hint="eastAsia"/>
          <w:kern w:val="0"/>
          <w:sz w:val="24"/>
          <w:szCs w:val="24"/>
        </w:rPr>
        <w:t>労災保険は、労災診療費算定基準（昭和５１年１月１３日付け基補発第７２号。最終改定：令和２年６月１日</w:t>
      </w:r>
      <w:r w:rsidRPr="009437AA">
        <w:rPr>
          <w:rFonts w:ascii="HGSｺﾞｼｯｸE" w:eastAsia="HGSｺﾞｼｯｸE" w:hAnsi="HGSｺﾞｼｯｸE"/>
          <w:kern w:val="0"/>
          <w:sz w:val="24"/>
          <w:szCs w:val="24"/>
        </w:rPr>
        <w:t>）</w:t>
      </w:r>
      <w:r w:rsidRPr="009437AA">
        <w:rPr>
          <w:rFonts w:ascii="HGSｺﾞｼｯｸE" w:eastAsia="HGSｺﾞｼｯｸE" w:hAnsi="HGSｺﾞｼｯｸE" w:hint="eastAsia"/>
          <w:kern w:val="0"/>
          <w:sz w:val="24"/>
          <w:szCs w:val="24"/>
        </w:rPr>
        <w:t>に基づき取り扱っており、初診料及び再診料については労災保険独自に金額を定めておりますので、労災診療費等の臨時的取扱いについては、当該初診料（３，８２０円）及び再診料（１，４００円）の金額に２月２６日事務連絡に準じ５点を加算することとなります。</w:t>
      </w:r>
    </w:p>
    <w:p w:rsidR="00D84129" w:rsidRDefault="00F90F18" w:rsidP="00F90F18">
      <w:pPr>
        <w:pStyle w:val="affff5"/>
        <w:spacing w:line="276" w:lineRule="auto"/>
        <w:ind w:leftChars="100" w:left="200" w:firstLineChars="100" w:firstLine="240"/>
        <w:jc w:val="both"/>
        <w:rPr>
          <w:rFonts w:ascii="HGSｺﾞｼｯｸE" w:eastAsia="HGSｺﾞｼｯｸE" w:hAnsi="HGSｺﾞｼｯｸE"/>
          <w:kern w:val="0"/>
          <w:sz w:val="24"/>
          <w:szCs w:val="24"/>
        </w:rPr>
      </w:pPr>
      <w:r>
        <w:rPr>
          <w:rFonts w:ascii="HGSｺﾞｼｯｸE" w:eastAsia="HGSｺﾞｼｯｸE" w:hAnsi="HGSｺﾞｼｯｸE" w:hint="eastAsia"/>
          <w:kern w:val="0"/>
          <w:sz w:val="24"/>
          <w:szCs w:val="24"/>
        </w:rPr>
        <w:t>なお、労災診療費は従前どおり労災診療費算定基準に定められているものを除き、健保点数表の診療報酬点数に労災診療単価を乗じて算定することとなるため、これまで示された健康保険における新型コロナウイルス感染症に係る診療報酬上の臨時的取扱いについても、</w:t>
      </w:r>
      <w:r w:rsidR="00D84129">
        <w:rPr>
          <w:rFonts w:ascii="HGSｺﾞｼｯｸE" w:eastAsia="HGSｺﾞｼｯｸE" w:hAnsi="HGSｺﾞｼｯｸE" w:hint="eastAsia"/>
          <w:kern w:val="0"/>
          <w:sz w:val="24"/>
          <w:szCs w:val="24"/>
        </w:rPr>
        <w:t>当該取扱いが認められている間、原則準拠して取り扱うこととなります。</w:t>
      </w:r>
    </w:p>
    <w:p w:rsidR="00657BE0" w:rsidRDefault="00657BE0" w:rsidP="00D84129">
      <w:pPr>
        <w:ind w:leftChars="100" w:left="200"/>
        <w:jc w:val="left"/>
        <w:rPr>
          <w:rFonts w:ascii="HGSｺﾞｼｯｸE" w:eastAsia="HGSｺﾞｼｯｸE" w:hAnsi="HGSｺﾞｼｯｸE"/>
          <w:kern w:val="0"/>
          <w:sz w:val="24"/>
          <w:szCs w:val="24"/>
        </w:rPr>
      </w:pPr>
    </w:p>
    <w:sectPr w:rsidR="00657BE0" w:rsidSect="00F90F18">
      <w:footerReference w:type="even" r:id="rId6"/>
      <w:footerReference w:type="default" r:id="rId7"/>
      <w:footnotePr>
        <w:numRestart w:val="eachPage"/>
      </w:footnotePr>
      <w:type w:val="continuous"/>
      <w:pgSz w:w="11906" w:h="16838" w:code="1"/>
      <w:pgMar w:top="1440" w:right="1080" w:bottom="1440" w:left="1080"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18" w:rsidRDefault="00F90F18">
      <w:pPr>
        <w:spacing w:line="240" w:lineRule="auto"/>
      </w:pPr>
      <w:r>
        <w:separator/>
      </w:r>
    </w:p>
  </w:endnote>
  <w:endnote w:type="continuationSeparator" w:id="0">
    <w:p w:rsidR="00F90F18" w:rsidRDefault="00F90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18" w:rsidRDefault="00F90F18">
    <w:pPr>
      <w:framePr w:wrap="none" w:vAnchor="text" w:hAnchor="margin" w:xAlign="center" w:y="1"/>
    </w:pPr>
    <w:r>
      <w:fldChar w:fldCharType="begin"/>
    </w:r>
    <w:r>
      <w:instrText xml:space="preserve">PAGE  </w:instrText>
    </w:r>
    <w:r>
      <w:fldChar w:fldCharType="end"/>
    </w:r>
  </w:p>
  <w:p w:rsidR="00F90F18" w:rsidRDefault="00F90F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18" w:rsidRDefault="00F90F18">
    <w:pPr>
      <w:framePr w:wrap="none" w:vAnchor="text" w:hAnchor="margin" w:xAlign="center" w:y="1"/>
    </w:pPr>
    <w:r>
      <w:fldChar w:fldCharType="begin"/>
    </w:r>
    <w:r>
      <w:instrText xml:space="preserve">PAGE  </w:instrText>
    </w:r>
    <w:r>
      <w:fldChar w:fldCharType="separate"/>
    </w:r>
    <w:r>
      <w:rPr>
        <w:noProof/>
      </w:rPr>
      <w:t>2</w:t>
    </w:r>
    <w:r>
      <w:fldChar w:fldCharType="end"/>
    </w:r>
  </w:p>
  <w:p w:rsidR="00F90F18" w:rsidRDefault="00F90F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18" w:rsidRDefault="00F90F18">
      <w:pPr>
        <w:spacing w:line="240" w:lineRule="auto"/>
      </w:pPr>
      <w:r>
        <w:separator/>
      </w:r>
    </w:p>
  </w:footnote>
  <w:footnote w:type="continuationSeparator" w:id="0">
    <w:p w:rsidR="00F90F18" w:rsidRDefault="00F90F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40"/>
  <w:drawingGridVerticalSpacing w:val="14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36"/>
    <w:rsid w:val="002159C8"/>
    <w:rsid w:val="00657BE0"/>
    <w:rsid w:val="009437AA"/>
    <w:rsid w:val="009B5F1E"/>
    <w:rsid w:val="00A22A95"/>
    <w:rsid w:val="00B275A6"/>
    <w:rsid w:val="00CD0A9A"/>
    <w:rsid w:val="00D84129"/>
    <w:rsid w:val="00EB1C36"/>
    <w:rsid w:val="00EF58D2"/>
    <w:rsid w:val="00F9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4FDEC2"/>
  <w15:chartTrackingRefBased/>
  <w15:docId w15:val="{64546261-551B-440E-B3B9-132E5BC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topLinePunct/>
      <w:adjustRightInd w:val="0"/>
      <w:spacing w:line="280" w:lineRule="atLeast"/>
      <w:jc w:val="both"/>
      <w:textAlignment w:val="baseline"/>
    </w:pPr>
    <w:rPr>
      <w:rFonts w:ascii="Century" w:eastAsia="ＭＳ 明朝" w:hAnsi="Century"/>
      <w:kern w:val="20"/>
      <w:lang w:bidi="he-IL"/>
    </w:rPr>
  </w:style>
  <w:style w:type="paragraph" w:styleId="1">
    <w:name w:val="heading 1"/>
    <w:basedOn w:val="a"/>
    <w:next w:val="a0"/>
    <w:qFormat/>
    <w:pPr>
      <w:keepNext/>
      <w:keepLines/>
      <w:spacing w:before="560" w:after="220"/>
      <w:outlineLvl w:val="0"/>
    </w:pPr>
    <w:rPr>
      <w:b/>
      <w:kern w:val="28"/>
      <w:sz w:val="40"/>
    </w:rPr>
  </w:style>
  <w:style w:type="paragraph" w:styleId="2">
    <w:name w:val="heading 2"/>
    <w:basedOn w:val="a"/>
    <w:next w:val="a0"/>
    <w:qFormat/>
    <w:pPr>
      <w:keepNext/>
      <w:keepLines/>
      <w:spacing w:before="280" w:after="280"/>
      <w:outlineLvl w:val="1"/>
    </w:pPr>
    <w:rPr>
      <w:b/>
      <w:kern w:val="28"/>
      <w:sz w:val="32"/>
    </w:rPr>
  </w:style>
  <w:style w:type="paragraph" w:styleId="3">
    <w:name w:val="heading 3"/>
    <w:basedOn w:val="a"/>
    <w:next w:val="a0"/>
    <w:qFormat/>
    <w:pPr>
      <w:keepNext/>
      <w:keepLines/>
      <w:spacing w:before="380" w:after="100"/>
      <w:outlineLvl w:val="2"/>
    </w:pPr>
    <w:rPr>
      <w:rFonts w:ascii="Arial" w:eastAsia="ＭＳ ゴシック" w:hAnsi="Arial"/>
      <w:b/>
      <w:kern w:val="28"/>
      <w:sz w:val="32"/>
    </w:rPr>
  </w:style>
  <w:style w:type="paragraph" w:styleId="4">
    <w:name w:val="heading 4"/>
    <w:basedOn w:val="a"/>
    <w:next w:val="a0"/>
    <w:qFormat/>
    <w:pPr>
      <w:keepNext/>
      <w:keepLines/>
      <w:spacing w:before="280" w:after="100" w:line="240" w:lineRule="auto"/>
      <w:outlineLvl w:val="3"/>
    </w:pPr>
    <w:rPr>
      <w:rFonts w:ascii="Arial" w:eastAsia="ＭＳ ゴシック" w:hAnsi="Arial"/>
      <w:b/>
      <w:kern w:val="28"/>
      <w:sz w:val="26"/>
    </w:rPr>
  </w:style>
  <w:style w:type="paragraph" w:styleId="5">
    <w:name w:val="heading 5"/>
    <w:basedOn w:val="a"/>
    <w:next w:val="a0"/>
    <w:qFormat/>
    <w:pPr>
      <w:keepNext/>
      <w:keepLines/>
      <w:spacing w:before="100" w:after="100" w:line="240" w:lineRule="auto"/>
      <w:outlineLvl w:val="4"/>
    </w:pPr>
    <w:rPr>
      <w:rFonts w:ascii="Arial" w:eastAsia="ＭＳ ゴシック" w:hAnsi="Arial"/>
      <w:b/>
      <w:kern w:val="28"/>
      <w:sz w:val="24"/>
    </w:rPr>
  </w:style>
  <w:style w:type="paragraph" w:styleId="6">
    <w:name w:val="heading 6"/>
    <w:basedOn w:val="a"/>
    <w:next w:val="a0"/>
    <w:qFormat/>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style>
  <w:style w:type="paragraph" w:styleId="a0">
    <w:name w:val="Body Text"/>
    <w:basedOn w:val="a"/>
    <w:semiHidden/>
  </w:style>
  <w:style w:type="paragraph" w:styleId="af">
    <w:name w:val="Message Header"/>
    <w:basedOn w:val="a0"/>
    <w:semiHidden/>
    <w:pPr>
      <w:keepLines/>
      <w:tabs>
        <w:tab w:val="left" w:pos="3600"/>
        <w:tab w:val="left" w:pos="4680"/>
      </w:tabs>
      <w:ind w:left="1080" w:right="2160" w:hanging="1080"/>
    </w:pPr>
  </w:style>
  <w:style w:type="paragraph" w:styleId="af0">
    <w:name w:val="List"/>
    <w:basedOn w:val="a0"/>
    <w:semiHidden/>
    <w:pPr>
      <w:tabs>
        <w:tab w:val="left" w:pos="1588"/>
      </w:tabs>
      <w:ind w:left="596" w:hanging="199"/>
    </w:pPr>
  </w:style>
  <w:style w:type="paragraph" w:styleId="20">
    <w:name w:val="List 2"/>
    <w:basedOn w:val="af0"/>
    <w:semiHidden/>
    <w:pPr>
      <w:tabs>
        <w:tab w:val="clear" w:pos="1588"/>
        <w:tab w:val="left" w:pos="1985"/>
      </w:tabs>
      <w:ind w:left="993"/>
    </w:pPr>
  </w:style>
  <w:style w:type="paragraph" w:styleId="30">
    <w:name w:val="List 3"/>
    <w:basedOn w:val="af0"/>
    <w:semiHidden/>
    <w:pPr>
      <w:tabs>
        <w:tab w:val="clear" w:pos="1588"/>
        <w:tab w:val="left" w:pos="2381"/>
      </w:tabs>
      <w:ind w:left="1390"/>
    </w:pPr>
  </w:style>
  <w:style w:type="paragraph" w:styleId="40">
    <w:name w:val="List 4"/>
    <w:basedOn w:val="af0"/>
    <w:semiHidden/>
    <w:pPr>
      <w:tabs>
        <w:tab w:val="clear" w:pos="1588"/>
        <w:tab w:val="left" w:pos="2778"/>
      </w:tabs>
      <w:ind w:left="1787"/>
    </w:pPr>
  </w:style>
  <w:style w:type="paragraph" w:styleId="50">
    <w:name w:val="List 5"/>
    <w:basedOn w:val="af0"/>
    <w:semiHidden/>
    <w:pPr>
      <w:tabs>
        <w:tab w:val="clear" w:pos="1588"/>
        <w:tab w:val="left" w:pos="3175"/>
      </w:tabs>
      <w:ind w:left="2184"/>
    </w:pPr>
  </w:style>
  <w:style w:type="paragraph" w:customStyle="1" w:styleId="af1">
    <w:name w:val="一覧 始め"/>
    <w:basedOn w:val="af0"/>
    <w:next w:val="af0"/>
    <w:pPr>
      <w:spacing w:before="140"/>
    </w:pPr>
  </w:style>
  <w:style w:type="paragraph" w:customStyle="1" w:styleId="af2">
    <w:name w:val="一覧 終わり"/>
    <w:basedOn w:val="af0"/>
    <w:next w:val="a0"/>
    <w:pPr>
      <w:spacing w:after="140"/>
    </w:pPr>
  </w:style>
  <w:style w:type="paragraph" w:customStyle="1" w:styleId="af3">
    <w:name w:val="引用"/>
    <w:basedOn w:val="a0"/>
    <w:pPr>
      <w:keepLines/>
      <w:ind w:left="595" w:right="595"/>
    </w:pPr>
    <w:rPr>
      <w:rFonts w:ascii="Arial" w:eastAsia="ＭＳ ゴシック" w:hAnsi="Arial"/>
    </w:rPr>
  </w:style>
  <w:style w:type="paragraph" w:customStyle="1" w:styleId="af4">
    <w:name w:val="引用 始め"/>
    <w:basedOn w:val="af3"/>
    <w:next w:val="af3"/>
    <w:pPr>
      <w:spacing w:before="140"/>
    </w:pPr>
  </w:style>
  <w:style w:type="paragraph" w:customStyle="1" w:styleId="af5">
    <w:name w:val="引用 終わり"/>
    <w:basedOn w:val="af3"/>
    <w:next w:val="a0"/>
    <w:pPr>
      <w:spacing w:after="140"/>
    </w:pPr>
  </w:style>
  <w:style w:type="paragraph" w:styleId="af6">
    <w:name w:val="List Bullet"/>
    <w:basedOn w:val="af0"/>
    <w:semiHidden/>
    <w:pPr>
      <w:tabs>
        <w:tab w:val="clear" w:pos="1588"/>
      </w:tabs>
    </w:pPr>
  </w:style>
  <w:style w:type="paragraph" w:styleId="21">
    <w:name w:val="List Bullet 2"/>
    <w:basedOn w:val="af6"/>
    <w:semiHidden/>
    <w:pPr>
      <w:ind w:left="993"/>
    </w:pPr>
  </w:style>
  <w:style w:type="paragraph" w:styleId="31">
    <w:name w:val="List Bullet 3"/>
    <w:basedOn w:val="af6"/>
    <w:semiHidden/>
    <w:pPr>
      <w:ind w:left="1390"/>
    </w:pPr>
  </w:style>
  <w:style w:type="paragraph" w:styleId="41">
    <w:name w:val="List Bullet 4"/>
    <w:basedOn w:val="af6"/>
    <w:semiHidden/>
    <w:pPr>
      <w:ind w:left="1787"/>
    </w:pPr>
  </w:style>
  <w:style w:type="paragraph" w:styleId="51">
    <w:name w:val="List Bullet 5"/>
    <w:basedOn w:val="af6"/>
    <w:semiHidden/>
    <w:pPr>
      <w:ind w:left="2184"/>
    </w:pPr>
  </w:style>
  <w:style w:type="paragraph" w:customStyle="1" w:styleId="af7">
    <w:name w:val="箇条書き 始め"/>
    <w:basedOn w:val="af6"/>
    <w:next w:val="af6"/>
    <w:pPr>
      <w:spacing w:before="140"/>
    </w:pPr>
  </w:style>
  <w:style w:type="paragraph" w:customStyle="1" w:styleId="af8">
    <w:name w:val="箇条書き 終わり"/>
    <w:basedOn w:val="af6"/>
    <w:next w:val="a0"/>
    <w:pPr>
      <w:spacing w:after="140"/>
    </w:pPr>
  </w:style>
  <w:style w:type="paragraph" w:styleId="af9">
    <w:name w:val="List Continue"/>
    <w:basedOn w:val="af0"/>
    <w:semiHidden/>
    <w:pPr>
      <w:tabs>
        <w:tab w:val="clear" w:pos="1588"/>
      </w:tabs>
      <w:ind w:left="595" w:firstLine="0"/>
    </w:pPr>
  </w:style>
  <w:style w:type="paragraph" w:styleId="22">
    <w:name w:val="List Continue 2"/>
    <w:basedOn w:val="af9"/>
    <w:semiHidden/>
    <w:pPr>
      <w:ind w:left="992"/>
    </w:pPr>
  </w:style>
  <w:style w:type="paragraph" w:styleId="32">
    <w:name w:val="List Continue 3"/>
    <w:basedOn w:val="af9"/>
    <w:semiHidden/>
    <w:pPr>
      <w:ind w:left="1389"/>
    </w:pPr>
  </w:style>
  <w:style w:type="paragraph" w:styleId="42">
    <w:name w:val="List Continue 4"/>
    <w:basedOn w:val="af9"/>
    <w:semiHidden/>
    <w:pPr>
      <w:ind w:left="1786"/>
    </w:pPr>
  </w:style>
  <w:style w:type="paragraph" w:styleId="52">
    <w:name w:val="List Continue 5"/>
    <w:basedOn w:val="af9"/>
    <w:semiHidden/>
    <w:pPr>
      <w:ind w:left="2183"/>
    </w:pPr>
  </w:style>
  <w:style w:type="paragraph" w:customStyle="1" w:styleId="afa">
    <w:name w:val="脚注基準"/>
    <w:basedOn w:val="a"/>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
    <w:next w:val="a0"/>
    <w:pPr>
      <w:keepNext/>
      <w:keepLines/>
      <w:spacing w:before="360" w:after="120"/>
    </w:pPr>
    <w:rPr>
      <w:rFonts w:ascii="Arial" w:eastAsia="ＭＳ ゴシック" w:hAnsi="Arial"/>
      <w:b/>
      <w:kern w:val="28"/>
      <w:sz w:val="28"/>
    </w:rPr>
  </w:style>
  <w:style w:type="character" w:styleId="aff">
    <w:name w:val="line number"/>
    <w:semiHidden/>
    <w:rPr>
      <w:sz w:val="18"/>
    </w:rPr>
  </w:style>
  <w:style w:type="paragraph" w:styleId="10">
    <w:name w:val="index 1"/>
    <w:basedOn w:val="a"/>
    <w:semiHidden/>
    <w:pPr>
      <w:ind w:left="794" w:hanging="794"/>
    </w:pPr>
  </w:style>
  <w:style w:type="paragraph" w:styleId="23">
    <w:name w:val="index 2"/>
    <w:basedOn w:val="a"/>
    <w:semiHidden/>
    <w:pPr>
      <w:ind w:left="1191" w:hanging="794"/>
    </w:pPr>
  </w:style>
  <w:style w:type="paragraph" w:styleId="33">
    <w:name w:val="index 3"/>
    <w:basedOn w:val="a"/>
    <w:semiHidden/>
    <w:pPr>
      <w:ind w:left="1588" w:hanging="794"/>
    </w:pPr>
  </w:style>
  <w:style w:type="paragraph" w:styleId="43">
    <w:name w:val="index 4"/>
    <w:basedOn w:val="a"/>
    <w:semiHidden/>
    <w:pPr>
      <w:ind w:left="1985" w:hanging="794"/>
    </w:pPr>
  </w:style>
  <w:style w:type="paragraph" w:styleId="53">
    <w:name w:val="index 5"/>
    <w:basedOn w:val="a"/>
    <w:semiHidden/>
    <w:pPr>
      <w:ind w:left="2382" w:hanging="794"/>
    </w:pPr>
  </w:style>
  <w:style w:type="paragraph" w:styleId="60">
    <w:name w:val="index 6"/>
    <w:basedOn w:val="a"/>
    <w:semiHidden/>
    <w:pPr>
      <w:ind w:left="2779" w:hanging="794"/>
    </w:pPr>
  </w:style>
  <w:style w:type="paragraph" w:styleId="70">
    <w:name w:val="index 7"/>
    <w:basedOn w:val="a"/>
    <w:semiHidden/>
    <w:pPr>
      <w:ind w:left="3175" w:hanging="794"/>
    </w:pPr>
  </w:style>
  <w:style w:type="paragraph" w:styleId="80">
    <w:name w:val="index 8"/>
    <w:basedOn w:val="a"/>
    <w:semiHidden/>
    <w:pPr>
      <w:ind w:left="3572" w:hanging="794"/>
    </w:pPr>
  </w:style>
  <w:style w:type="paragraph" w:styleId="90">
    <w:name w:val="index 9"/>
    <w:basedOn w:val="a"/>
    <w:semiHidden/>
    <w:pPr>
      <w:ind w:left="3969" w:hanging="794"/>
    </w:pPr>
  </w:style>
  <w:style w:type="paragraph" w:customStyle="1" w:styleId="aff0">
    <w:name w:val="索引基準"/>
    <w:basedOn w:val="a"/>
    <w:pPr>
      <w:ind w:left="794" w:hanging="794"/>
    </w:pPr>
  </w:style>
  <w:style w:type="paragraph" w:styleId="aff1">
    <w:name w:val="index heading"/>
    <w:basedOn w:val="a"/>
    <w:next w:val="10"/>
    <w:semiHidden/>
    <w:pPr>
      <w:keepNext/>
      <w:keepLines/>
      <w:pBdr>
        <w:bottom w:val="single" w:sz="12" w:space="5" w:color="auto"/>
      </w:pBdr>
      <w:spacing w:after="280"/>
    </w:pPr>
    <w:rPr>
      <w:b/>
      <w:kern w:val="28"/>
      <w:sz w:val="46"/>
    </w:rPr>
  </w:style>
  <w:style w:type="paragraph" w:styleId="aff2">
    <w:name w:val="table of authorities"/>
    <w:basedOn w:val="a"/>
    <w:semiHidden/>
    <w:pPr>
      <w:tabs>
        <w:tab w:val="right" w:leader="dot" w:pos="8505"/>
      </w:tabs>
      <w:spacing w:before="70" w:after="70"/>
      <w:ind w:left="397" w:hanging="397"/>
    </w:pPr>
  </w:style>
  <w:style w:type="paragraph" w:styleId="aff3">
    <w:name w:val="toa heading"/>
    <w:basedOn w:val="a"/>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
    <w:pPr>
      <w:spacing w:before="480" w:after="0" w:line="480" w:lineRule="exact"/>
      <w:jc w:val="center"/>
    </w:pPr>
  </w:style>
  <w:style w:type="paragraph" w:customStyle="1" w:styleId="aff6">
    <w:name w:val="章題"/>
    <w:basedOn w:val="afe"/>
    <w:next w:val="a"/>
    <w:pPr>
      <w:spacing w:before="480" w:after="240" w:line="480" w:lineRule="exact"/>
      <w:jc w:val="center"/>
    </w:pPr>
    <w:rPr>
      <w:sz w:val="36"/>
    </w:rPr>
  </w:style>
  <w:style w:type="paragraph" w:customStyle="1" w:styleId="aff7">
    <w:name w:val="章副題"/>
    <w:basedOn w:val="aff6"/>
    <w:next w:val="a0"/>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0"/>
    <w:next w:val="affa"/>
    <w:pPr>
      <w:keepNext/>
      <w:spacing w:before="120"/>
    </w:pPr>
  </w:style>
  <w:style w:type="paragraph" w:styleId="affa">
    <w:name w:val="caption"/>
    <w:basedOn w:val="aff9"/>
    <w:next w:val="a0"/>
    <w:qFormat/>
    <w:pPr>
      <w:spacing w:after="240"/>
    </w:pPr>
    <w:rPr>
      <w:rFonts w:ascii="Arial" w:eastAsia="ＭＳ ゴシック" w:hAnsi="Arial"/>
    </w:rPr>
  </w:style>
  <w:style w:type="paragraph" w:styleId="affb">
    <w:name w:val="table of figures"/>
    <w:basedOn w:val="a"/>
    <w:semiHidden/>
    <w:pPr>
      <w:tabs>
        <w:tab w:val="right" w:leader="dot" w:pos="8505"/>
      </w:tabs>
      <w:spacing w:before="70" w:after="70"/>
      <w:ind w:left="794" w:hanging="794"/>
    </w:pPr>
  </w:style>
  <w:style w:type="paragraph" w:customStyle="1" w:styleId="affc">
    <w:name w:val="節ﾗﾍﾞﾙ"/>
    <w:basedOn w:val="afe"/>
    <w:next w:val="a0"/>
    <w:pPr>
      <w:pBdr>
        <w:bottom w:val="single" w:sz="12" w:space="5" w:color="auto"/>
      </w:pBdr>
      <w:spacing w:before="0" w:after="280"/>
    </w:pPr>
    <w:rPr>
      <w:rFonts w:ascii="Century" w:eastAsia="ＭＳ 明朝" w:hAnsi="Century"/>
      <w:sz w:val="46"/>
    </w:rPr>
  </w:style>
  <w:style w:type="paragraph" w:styleId="affd">
    <w:name w:val="List Number"/>
    <w:basedOn w:val="af0"/>
    <w:semiHidden/>
    <w:pPr>
      <w:tabs>
        <w:tab w:val="clear" w:pos="1588"/>
      </w:tabs>
      <w:ind w:hanging="397"/>
    </w:pPr>
  </w:style>
  <w:style w:type="paragraph" w:styleId="24">
    <w:name w:val="List Number 2"/>
    <w:basedOn w:val="affd"/>
    <w:semiHidden/>
    <w:pPr>
      <w:ind w:left="992"/>
    </w:pPr>
  </w:style>
  <w:style w:type="paragraph" w:styleId="34">
    <w:name w:val="List Number 3"/>
    <w:basedOn w:val="affd"/>
    <w:semiHidden/>
    <w:pPr>
      <w:ind w:left="1389"/>
    </w:pPr>
  </w:style>
  <w:style w:type="paragraph" w:styleId="44">
    <w:name w:val="List Number 4"/>
    <w:basedOn w:val="affd"/>
    <w:semiHidden/>
    <w:pPr>
      <w:ind w:left="1786"/>
    </w:pPr>
  </w:style>
  <w:style w:type="paragraph" w:styleId="54">
    <w:name w:val="List Number 5"/>
    <w:basedOn w:val="affd"/>
    <w:semiHidden/>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0"/>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0"/>
    <w:pPr>
      <w:spacing w:before="120" w:after="60"/>
    </w:pPr>
    <w:rPr>
      <w:i/>
    </w:rPr>
  </w:style>
  <w:style w:type="character" w:customStyle="1" w:styleId="afff3">
    <w:name w:val="導入強調"/>
    <w:rPr>
      <w:b/>
      <w:i/>
    </w:rPr>
  </w:style>
  <w:style w:type="paragraph" w:styleId="afff4">
    <w:name w:val="Date"/>
    <w:basedOn w:val="a0"/>
    <w:semiHidden/>
    <w:pPr>
      <w:spacing w:before="480"/>
    </w:pPr>
  </w:style>
  <w:style w:type="paragraph" w:styleId="afff5">
    <w:name w:val="Normal Indent"/>
    <w:basedOn w:val="a"/>
    <w:semiHidden/>
    <w:pPr>
      <w:ind w:left="595"/>
    </w:pPr>
  </w:style>
  <w:style w:type="paragraph" w:styleId="afff6">
    <w:name w:val="Title"/>
    <w:basedOn w:val="afe"/>
    <w:next w:val="afff7"/>
    <w:qFormat/>
    <w:pPr>
      <w:pBdr>
        <w:bottom w:val="single" w:sz="12" w:space="28" w:color="auto"/>
      </w:pBdr>
      <w:spacing w:before="1140" w:after="280" w:line="240" w:lineRule="auto"/>
      <w:jc w:val="left"/>
    </w:pPr>
    <w:rPr>
      <w:rFonts w:ascii="Century" w:eastAsia="ＭＳ 明朝" w:hAnsi="Century"/>
      <w:sz w:val="54"/>
    </w:rPr>
  </w:style>
  <w:style w:type="paragraph" w:styleId="afff7">
    <w:name w:val="Subtitle"/>
    <w:basedOn w:val="afff6"/>
    <w:next w:val="a0"/>
    <w:qFormat/>
    <w:pPr>
      <w:spacing w:before="0" w:after="0"/>
    </w:pPr>
    <w:rPr>
      <w:rFonts w:ascii="Arial" w:eastAsia="ＭＳ ゴシック" w:hAnsi="Arial"/>
      <w:b w:val="0"/>
      <w:sz w:val="40"/>
    </w:rPr>
  </w:style>
  <w:style w:type="paragraph" w:customStyle="1" w:styleId="afff8">
    <w:name w:val="表題扉"/>
    <w:basedOn w:val="afe"/>
    <w:next w:val="a"/>
    <w:pPr>
      <w:spacing w:before="1700" w:after="560" w:line="240" w:lineRule="auto"/>
      <w:jc w:val="center"/>
    </w:pPr>
    <w:rPr>
      <w:rFonts w:ascii="Century" w:eastAsia="ＭＳ 明朝" w:hAnsi="Century"/>
      <w:sz w:val="56"/>
    </w:rPr>
  </w:style>
  <w:style w:type="paragraph" w:customStyle="1" w:styleId="afff9">
    <w:name w:val="部ﾗﾍﾞﾙ"/>
    <w:basedOn w:val="afe"/>
    <w:next w:val="a"/>
    <w:pPr>
      <w:spacing w:before="480" w:after="0" w:line="240" w:lineRule="auto"/>
      <w:jc w:val="center"/>
    </w:pPr>
    <w:rPr>
      <w:caps/>
    </w:rPr>
  </w:style>
  <w:style w:type="paragraph" w:customStyle="1" w:styleId="afffa">
    <w:name w:val="部題"/>
    <w:basedOn w:val="afe"/>
    <w:next w:val="a"/>
    <w:pPr>
      <w:pBdr>
        <w:bottom w:val="single" w:sz="6" w:space="6" w:color="auto"/>
      </w:pBdr>
      <w:spacing w:before="480" w:line="480" w:lineRule="exact"/>
      <w:jc w:val="center"/>
    </w:pPr>
    <w:rPr>
      <w:caps/>
      <w:sz w:val="44"/>
    </w:rPr>
  </w:style>
  <w:style w:type="paragraph" w:customStyle="1" w:styleId="afffb">
    <w:name w:val="部副題"/>
    <w:basedOn w:val="afffa"/>
    <w:next w:val="a0"/>
    <w:pPr>
      <w:pBdr>
        <w:bottom w:val="none" w:sz="0" w:space="0" w:color="auto"/>
      </w:pBdr>
      <w:spacing w:before="0" w:after="480" w:line="240" w:lineRule="auto"/>
    </w:pPr>
    <w:rPr>
      <w:i/>
      <w:caps w:val="0"/>
      <w:sz w:val="32"/>
    </w:rPr>
  </w:style>
  <w:style w:type="paragraph" w:customStyle="1" w:styleId="afffc">
    <w:name w:val="副題扉"/>
    <w:basedOn w:val="afff8"/>
    <w:next w:val="a0"/>
    <w:pPr>
      <w:spacing w:before="0" w:after="480"/>
    </w:pPr>
    <w:rPr>
      <w:rFonts w:ascii="Arial" w:eastAsia="ＭＳ ゴシック" w:hAnsi="Arial"/>
      <w:sz w:val="40"/>
    </w:rPr>
  </w:style>
  <w:style w:type="paragraph" w:customStyle="1" w:styleId="afffd">
    <w:name w:val="文書ﾗﾍﾞﾙ"/>
    <w:basedOn w:val="a"/>
    <w:pPr>
      <w:spacing w:before="120" w:after="480" w:line="240" w:lineRule="auto"/>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0"/>
    <w:semiHidden/>
    <w:pPr>
      <w:ind w:left="1080"/>
    </w:pPr>
  </w:style>
  <w:style w:type="paragraph" w:customStyle="1" w:styleId="affff1">
    <w:name w:val="本文分離禁止"/>
    <w:basedOn w:val="a0"/>
    <w:pPr>
      <w:keepNext/>
    </w:pPr>
  </w:style>
  <w:style w:type="paragraph" w:styleId="11">
    <w:name w:val="toc 1"/>
    <w:basedOn w:val="a"/>
    <w:semiHidden/>
    <w:pPr>
      <w:tabs>
        <w:tab w:val="right" w:leader="middleDot" w:pos="8505"/>
      </w:tabs>
      <w:spacing w:before="220" w:after="40" w:line="240" w:lineRule="auto"/>
    </w:pPr>
    <w:rPr>
      <w:b/>
      <w:sz w:val="36"/>
    </w:rPr>
  </w:style>
  <w:style w:type="paragraph" w:styleId="25">
    <w:name w:val="toc 2"/>
    <w:basedOn w:val="a"/>
    <w:semiHidden/>
    <w:pPr>
      <w:tabs>
        <w:tab w:val="right" w:leader="dot" w:pos="8505"/>
      </w:tabs>
      <w:spacing w:before="100" w:line="240" w:lineRule="auto"/>
      <w:ind w:left="567" w:right="1440"/>
      <w:jc w:val="left"/>
    </w:pPr>
    <w:rPr>
      <w:b/>
      <w:sz w:val="26"/>
    </w:rPr>
  </w:style>
  <w:style w:type="paragraph" w:styleId="35">
    <w:name w:val="toc 3"/>
    <w:basedOn w:val="a"/>
    <w:semiHidden/>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ind w:left="1418"/>
    </w:pPr>
  </w:style>
  <w:style w:type="paragraph" w:styleId="55">
    <w:name w:val="toc 5"/>
    <w:basedOn w:val="a"/>
    <w:semiHidden/>
    <w:pPr>
      <w:tabs>
        <w:tab w:val="right" w:leader="dot" w:pos="8505"/>
      </w:tabs>
      <w:spacing w:before="60" w:after="60"/>
      <w:ind w:left="1701"/>
    </w:pPr>
  </w:style>
  <w:style w:type="paragraph" w:styleId="61">
    <w:name w:val="toc 6"/>
    <w:basedOn w:val="a"/>
    <w:semiHidden/>
    <w:pPr>
      <w:tabs>
        <w:tab w:val="right" w:leader="dot" w:pos="8505"/>
      </w:tabs>
      <w:spacing w:before="60" w:after="60"/>
      <w:ind w:left="1985"/>
    </w:pPr>
  </w:style>
  <w:style w:type="paragraph" w:styleId="71">
    <w:name w:val="toc 7"/>
    <w:basedOn w:val="a"/>
    <w:semiHidden/>
    <w:pPr>
      <w:tabs>
        <w:tab w:val="right" w:leader="dot" w:pos="8505"/>
      </w:tabs>
      <w:spacing w:before="60" w:after="60"/>
      <w:ind w:left="2268"/>
    </w:pPr>
  </w:style>
  <w:style w:type="paragraph" w:styleId="81">
    <w:name w:val="toc 8"/>
    <w:basedOn w:val="a"/>
    <w:semiHidden/>
    <w:pPr>
      <w:tabs>
        <w:tab w:val="right" w:leader="dot" w:pos="8505"/>
      </w:tabs>
      <w:spacing w:before="60" w:after="60"/>
      <w:ind w:left="2552"/>
    </w:pPr>
  </w:style>
  <w:style w:type="paragraph" w:styleId="91">
    <w:name w:val="toc 9"/>
    <w:basedOn w:val="a"/>
    <w:semiHidden/>
    <w:pPr>
      <w:tabs>
        <w:tab w:val="right" w:leader="dot" w:pos="8505"/>
      </w:tabs>
      <w:spacing w:before="60" w:after="60"/>
      <w:ind w:left="2835"/>
    </w:pPr>
  </w:style>
  <w:style w:type="paragraph" w:customStyle="1" w:styleId="affff2">
    <w:name w:val="目次基準"/>
    <w:basedOn w:val="a"/>
    <w:pPr>
      <w:tabs>
        <w:tab w:val="right" w:leader="dot" w:pos="8505"/>
      </w:tabs>
      <w:spacing w:before="60" w:after="60"/>
      <w:ind w:right="1440"/>
    </w:pPr>
  </w:style>
  <w:style w:type="paragraph" w:customStyle="1" w:styleId="affff3">
    <w:name w:val="要件"/>
    <w:basedOn w:val="a0"/>
    <w:next w:val="a0"/>
    <w:pPr>
      <w:spacing w:before="120"/>
    </w:pPr>
    <w:rPr>
      <w:b/>
      <w:i/>
    </w:rPr>
  </w:style>
  <w:style w:type="character" w:customStyle="1" w:styleId="affff4">
    <w:name w:val="ﾗﾍﾞﾙ"/>
    <w:basedOn w:val="a1"/>
  </w:style>
  <w:style w:type="paragraph" w:styleId="affff5">
    <w:name w:val="Plain Text"/>
    <w:basedOn w:val="a"/>
    <w:link w:val="affff6"/>
    <w:uiPriority w:val="99"/>
    <w:unhideWhenUsed/>
    <w:rsid w:val="002159C8"/>
    <w:pPr>
      <w:widowControl w:val="0"/>
      <w:overflowPunct/>
      <w:topLinePunct w:val="0"/>
      <w:adjustRightInd/>
      <w:spacing w:line="240" w:lineRule="auto"/>
      <w:jc w:val="left"/>
      <w:textAlignment w:val="auto"/>
    </w:pPr>
    <w:rPr>
      <w:rFonts w:ascii="ＭＳ ゴシック" w:eastAsia="ＭＳ ゴシック" w:hAnsi="Courier New" w:cs="Courier New"/>
      <w:kern w:val="2"/>
      <w:szCs w:val="21"/>
      <w:lang w:bidi="ar-SA"/>
    </w:rPr>
  </w:style>
  <w:style w:type="character" w:customStyle="1" w:styleId="affff6">
    <w:name w:val="書式なし (文字)"/>
    <w:basedOn w:val="a1"/>
    <w:link w:val="affff5"/>
    <w:uiPriority w:val="99"/>
    <w:rsid w:val="002159C8"/>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REPORT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REPORT1.DOT</Template>
  <TotalTime>14</TotalTime>
  <Pages>1</Pages>
  <Words>582</Words>
  <Characters>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Report Template</vt:lpstr>
      <vt:lpstr>Report Template</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1899-12-31T15:00:00Z</cp:lastPrinted>
  <dcterms:created xsi:type="dcterms:W3CDTF">2021-04-15T08:33:00Z</dcterms:created>
  <dcterms:modified xsi:type="dcterms:W3CDTF">2021-04-16T00:30:00Z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