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21" w:rsidRDefault="001B7F62" w:rsidP="00090AA4">
      <w:pPr>
        <w:rPr>
          <w:rFonts w:ascii="ＭＳ ゴシック" w:eastAsia="ＭＳ ゴシック" w:hAnsi="ＭＳ ゴシック"/>
        </w:rPr>
      </w:pPr>
      <w:r>
        <w:rPr>
          <w:rFonts w:ascii="ＭＳ ゴシック" w:eastAsia="ＭＳ ゴシック" w:hAnsi="ＭＳ ゴシック" w:hint="eastAsia"/>
        </w:rPr>
        <w:t>広報誌掲載例</w:t>
      </w:r>
    </w:p>
    <w:p w:rsidR="0056119E" w:rsidRDefault="008055D7" w:rsidP="00090AA4">
      <w:pPr>
        <w:rPr>
          <w:rFonts w:ascii="ＭＳ ゴシック" w:eastAsia="ＭＳ ゴシック" w:hAnsi="ＭＳ ゴシック"/>
        </w:rPr>
      </w:pPr>
      <w:r>
        <w:rPr>
          <w:rFonts w:ascii="ＭＳ ゴシック" w:eastAsia="ＭＳ ゴシック" w:hAnsi="ＭＳ ゴシック" w:hint="eastAsia"/>
        </w:rPr>
        <w:t>＜労働者向け</w:t>
      </w:r>
      <w:r w:rsidR="00D87332">
        <w:rPr>
          <w:rFonts w:ascii="ＭＳ ゴシック" w:eastAsia="ＭＳ ゴシック" w:hAnsi="ＭＳ ゴシック" w:hint="eastAsia"/>
        </w:rPr>
        <w:t>①</w:t>
      </w:r>
      <w:r>
        <w:rPr>
          <w:rFonts w:ascii="ＭＳ ゴシック" w:eastAsia="ＭＳ ゴシック" w:hAnsi="ＭＳ ゴシック" w:hint="eastAsia"/>
        </w:rPr>
        <w:t>＞</w:t>
      </w:r>
    </w:p>
    <w:p w:rsidR="00090AA4" w:rsidRPr="00AC1C87" w:rsidRDefault="00AC1C87" w:rsidP="007C0FFE">
      <w:pPr>
        <w:jc w:val="center"/>
        <w:rPr>
          <w:rFonts w:ascii="ＭＳ ゴシック" w:eastAsia="ＭＳ ゴシック" w:hAnsi="ＭＳ ゴシック"/>
          <w:sz w:val="28"/>
        </w:rPr>
      </w:pPr>
      <w:r w:rsidRPr="00AC1C87">
        <w:rPr>
          <w:rFonts w:ascii="ＭＳ ゴシック" w:eastAsia="ＭＳ ゴシック" w:hAnsi="ＭＳ ゴシック" w:hint="eastAsia"/>
          <w:sz w:val="28"/>
        </w:rPr>
        <w:t>介護をしながら働く皆さん、</w:t>
      </w:r>
      <w:r w:rsidR="00D23468">
        <w:rPr>
          <w:rFonts w:ascii="ＭＳ ゴシック" w:eastAsia="ＭＳ ゴシック" w:hAnsi="ＭＳ ゴシック" w:hint="eastAsia"/>
          <w:sz w:val="28"/>
        </w:rPr>
        <w:t>仕事と介護の</w:t>
      </w:r>
      <w:r w:rsidRPr="00AC1C87">
        <w:rPr>
          <w:rFonts w:ascii="ＭＳ ゴシック" w:eastAsia="ＭＳ ゴシック" w:hAnsi="ＭＳ ゴシック" w:hint="eastAsia"/>
          <w:sz w:val="28"/>
        </w:rPr>
        <w:t>両立支援制度を活用しましょう！</w:t>
      </w:r>
    </w:p>
    <w:p w:rsidR="00AC1C87" w:rsidRDefault="00AC1C87" w:rsidP="00AC1C87">
      <w:pPr>
        <w:jc w:val="right"/>
        <w:rPr>
          <w:rFonts w:ascii="ＭＳ ゴシック" w:eastAsia="ＭＳ ゴシック" w:hAnsi="ＭＳ ゴシック"/>
        </w:rPr>
      </w:pPr>
      <w:r>
        <w:rPr>
          <w:rFonts w:ascii="ＭＳ ゴシック" w:eastAsia="ＭＳ ゴシック" w:hAnsi="ＭＳ ゴシック" w:hint="eastAsia"/>
        </w:rPr>
        <w:t>北海道労働局雇用環境・均等部指導課</w:t>
      </w:r>
    </w:p>
    <w:p w:rsidR="007E6C82" w:rsidRPr="00AC1C87" w:rsidRDefault="007E6C82" w:rsidP="00090AA4">
      <w:pPr>
        <w:rPr>
          <w:rFonts w:ascii="ＭＳ ゴシック" w:eastAsia="ＭＳ ゴシック" w:hAnsi="ＭＳ ゴシック"/>
        </w:rPr>
      </w:pPr>
    </w:p>
    <w:p w:rsidR="00090AA4" w:rsidRPr="00090AA4" w:rsidRDefault="00090AA4" w:rsidP="007E6C82">
      <w:pPr>
        <w:ind w:firstLineChars="100" w:firstLine="200"/>
        <w:rPr>
          <w:rFonts w:ascii="ＭＳ ゴシック" w:eastAsia="ＭＳ ゴシック" w:hAnsi="ＭＳ ゴシック"/>
        </w:rPr>
      </w:pPr>
      <w:r w:rsidRPr="00090AA4">
        <w:rPr>
          <w:rFonts w:ascii="ＭＳ ゴシック" w:eastAsia="ＭＳ ゴシック" w:hAnsi="ＭＳ ゴシック" w:hint="eastAsia"/>
        </w:rPr>
        <w:t>継続的に介護を行うためには、経済的な負担が</w:t>
      </w:r>
      <w:r w:rsidR="00D23468">
        <w:rPr>
          <w:rFonts w:ascii="ＭＳ ゴシック" w:eastAsia="ＭＳ ゴシック" w:hAnsi="ＭＳ ゴシック" w:hint="eastAsia"/>
        </w:rPr>
        <w:t>避けられません</w:t>
      </w:r>
      <w:r w:rsidRPr="00090AA4">
        <w:rPr>
          <w:rFonts w:ascii="ＭＳ ゴシック" w:eastAsia="ＭＳ ゴシック" w:hAnsi="ＭＳ ゴシック" w:hint="eastAsia"/>
        </w:rPr>
        <w:t>。また、介護が終了した後の生活を視野に入れて考えても、経済的基盤は重要です。</w:t>
      </w:r>
    </w:p>
    <w:p w:rsidR="007E6C82" w:rsidRDefault="00090AA4" w:rsidP="0056119E">
      <w:pPr>
        <w:ind w:firstLineChars="100" w:firstLine="200"/>
        <w:rPr>
          <w:rFonts w:ascii="ＭＳ ゴシック" w:eastAsia="ＭＳ ゴシック" w:hAnsi="ＭＳ ゴシック"/>
        </w:rPr>
      </w:pPr>
      <w:r w:rsidRPr="00090AA4">
        <w:rPr>
          <w:rFonts w:ascii="ＭＳ ゴシック" w:eastAsia="ＭＳ ゴシック" w:hAnsi="ＭＳ ゴシック"/>
        </w:rPr>
        <w:t>介護に直面しても、すぐに退職することなく、仕事と介護を両立するための制度を活用して、</w:t>
      </w:r>
      <w:r w:rsidR="00D23468">
        <w:rPr>
          <w:rFonts w:ascii="ＭＳ ゴシック" w:eastAsia="ＭＳ ゴシック" w:hAnsi="ＭＳ ゴシック" w:hint="eastAsia"/>
        </w:rPr>
        <w:t>介護をしながら</w:t>
      </w:r>
      <w:r w:rsidRPr="00090AA4">
        <w:rPr>
          <w:rFonts w:ascii="ＭＳ ゴシック" w:eastAsia="ＭＳ ゴシック" w:hAnsi="ＭＳ ゴシック"/>
        </w:rPr>
        <w:t>仕事を続け</w:t>
      </w:r>
      <w:r w:rsidR="00D23468">
        <w:rPr>
          <w:rFonts w:ascii="ＭＳ ゴシック" w:eastAsia="ＭＳ ゴシック" w:hAnsi="ＭＳ ゴシック" w:hint="eastAsia"/>
        </w:rPr>
        <w:t>る方法を探ってみ</w:t>
      </w:r>
      <w:r w:rsidRPr="00090AA4">
        <w:rPr>
          <w:rFonts w:ascii="ＭＳ ゴシック" w:eastAsia="ＭＳ ゴシック" w:hAnsi="ＭＳ ゴシック"/>
        </w:rPr>
        <w:t>ましょう。</w:t>
      </w:r>
    </w:p>
    <w:p w:rsidR="007C0FFE" w:rsidRDefault="00B15F56" w:rsidP="0056119E">
      <w:pPr>
        <w:ind w:firstLineChars="100" w:firstLine="200"/>
        <w:rPr>
          <w:rFonts w:ascii="ＭＳ ゴシック" w:eastAsia="ＭＳ ゴシック" w:hAnsi="ＭＳ ゴシック"/>
        </w:rPr>
      </w:pPr>
      <w:r w:rsidRPr="00B15F56">
        <w:rPr>
          <w:rFonts w:ascii="ＭＳ ゴシック" w:eastAsia="ＭＳ ゴシック" w:hAnsi="ＭＳ ゴシック"/>
          <w:noProof/>
        </w:rPr>
        <mc:AlternateContent>
          <mc:Choice Requires="wps">
            <w:drawing>
              <wp:anchor distT="45720" distB="45720" distL="114300" distR="114300" simplePos="0" relativeHeight="251667456" behindDoc="0" locked="0" layoutInCell="1" allowOverlap="1">
                <wp:simplePos x="0" y="0"/>
                <wp:positionH relativeFrom="column">
                  <wp:posOffset>3608070</wp:posOffset>
                </wp:positionH>
                <wp:positionV relativeFrom="paragraph">
                  <wp:posOffset>419100</wp:posOffset>
                </wp:positionV>
                <wp:extent cx="1193800" cy="2971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97180"/>
                        </a:xfrm>
                        <a:prstGeom prst="rect">
                          <a:avLst/>
                        </a:prstGeom>
                        <a:noFill/>
                        <a:ln w="9525">
                          <a:noFill/>
                          <a:miter lim="800000"/>
                          <a:headEnd/>
                          <a:tailEnd/>
                        </a:ln>
                      </wps:spPr>
                      <wps:txbx>
                        <w:txbxContent>
                          <w:p w:rsidR="00B15F56" w:rsidRPr="00B15F56" w:rsidRDefault="00B15F56">
                            <w:pPr>
                              <w:rPr>
                                <w:sz w:val="21"/>
                              </w:rPr>
                            </w:pPr>
                            <w:r w:rsidRPr="00B15F56">
                              <w:rPr>
                                <w:rFonts w:hint="eastAsia"/>
                                <w:sz w:val="21"/>
                              </w:rPr>
                              <w:t>厚生労働省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284.1pt;margin-top:33pt;width:94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" filled="f" stroked="f">
                <v:textbox>
                  <w:txbxContent>
                    <w:p w:rsidR="00B15F56" w:rsidRPr="00B15F56" w:rsidRDefault="00B15F56">
                      <w:pPr>
                        <w:rPr>
                          <w:sz w:val="21"/>
                        </w:rPr>
                      </w:pPr>
                      <w:r w:rsidRPr="00B15F56">
                        <w:rPr>
                          <w:rFonts w:hint="eastAsia"/>
                          <w:sz w:val="21"/>
                        </w:rPr>
                        <w:t>厚生労働省</w:t>
                      </w:r>
                    </w:p>
                  </w:txbxContent>
                </v:textbox>
              </v:shape>
            </w:pict>
          </mc:Fallback>
        </mc:AlternateContent>
      </w:r>
      <w:r w:rsidRPr="004F7FCC">
        <w:rPr>
          <w:rFonts w:ascii="ＭＳ ゴシック" w:eastAsia="ＭＳ ゴシック" w:hAnsi="ＭＳ ゴシック"/>
          <w:noProof/>
        </w:rPr>
        <mc:AlternateContent>
          <mc:Choice Requires="wpg">
            <w:drawing>
              <wp:anchor distT="0" distB="0" distL="114300" distR="114300" simplePos="0" relativeHeight="251665408" behindDoc="0" locked="0" layoutInCell="1" allowOverlap="1" wp14:anchorId="3CD74A2D" wp14:editId="2A456C67">
                <wp:simplePos x="0" y="0"/>
                <wp:positionH relativeFrom="column">
                  <wp:posOffset>5523230</wp:posOffset>
                </wp:positionH>
                <wp:positionV relativeFrom="paragraph">
                  <wp:posOffset>455295</wp:posOffset>
                </wp:positionV>
                <wp:extent cx="247650" cy="247650"/>
                <wp:effectExtent l="0" t="0" r="19050" b="19050"/>
                <wp:wrapNone/>
                <wp:docPr id="12" name="グループ化 12"/>
                <wp:cNvGraphicFramePr/>
                <a:graphic xmlns:a="http://schemas.openxmlformats.org/drawingml/2006/main">
                  <a:graphicData uri="http://schemas.microsoft.com/office/word/2010/wordprocessingGroup">
                    <wpg:wgp>
                      <wpg:cNvGrpSpPr/>
                      <wpg:grpSpPr>
                        <a:xfrm>
                          <a:off x="0" y="0"/>
                          <a:ext cx="247650" cy="247650"/>
                          <a:chOff x="0" y="0"/>
                          <a:chExt cx="247650" cy="247650"/>
                        </a:xfrm>
                      </wpg:grpSpPr>
                      <wps:wsp>
                        <wps:cNvPr id="13" name="楕円 13"/>
                        <wps:cNvSpPr/>
                        <wps:spPr>
                          <a:xfrm>
                            <a:off x="0" y="0"/>
                            <a:ext cx="247650" cy="2476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楕円 14"/>
                        <wps:cNvSpPr/>
                        <wps:spPr>
                          <a:xfrm>
                            <a:off x="36576" y="29261"/>
                            <a:ext cx="158750" cy="1587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flipV="1">
                            <a:off x="69126" y="62179"/>
                            <a:ext cx="95885" cy="95885"/>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rot="8400000" flipH="1">
                            <a:off x="168250" y="175565"/>
                            <a:ext cx="45719" cy="510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7FA4EC" id="グループ化 12" o:spid="_x0000_s1026" style="position:absolute;left:0;text-align:left;margin-left:434.9pt;margin-top:35.85pt;width:19.5pt;height:19.5pt;z-index:251665408"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">
                <v:oval id="楕円 13" o:spid="_x0000_s1027" style="position:absolute;width:2476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" fillcolor="gray [1629]" strokecolor="gray [1629]" strokeweight="1pt">
                  <v:stroke joinstyle="miter"/>
                </v:oval>
                <v:oval id="楕円 14" o:spid="_x0000_s1028" style="position:absolute;left:36576;top:29261;width:15875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" fillcolor="white [3212]" stroked="f" strokeweight="1pt">
                  <v:stroke joinstyle="miter"/>
                </v:oval>
                <v:oval id="楕円 15" o:spid="_x0000_s1029" style="position:absolute;left:69126;top:62179;width:95885;height:958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" fillcolor="gray [1629]" strokecolor="gray [1629]" strokeweight="1pt">
                  <v:stroke joinstyle="miter"/>
                </v:oval>
                <v:rect id="正方形/長方形 16" o:spid="_x0000_s1030" style="position:absolute;left:168250;top:175565;width:45719;height:51031;rotation:-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" fillcolor="white [3212]" strokecolor="white [3212]" strokeweight="1pt"/>
              </v:group>
            </w:pict>
          </mc:Fallback>
        </mc:AlternateContent>
      </w:r>
      <w:r w:rsidRPr="004F7FCC">
        <w:rPr>
          <w:rFonts w:ascii="ＭＳ ゴシック" w:eastAsia="ＭＳ ゴシック" w:hAnsi="ＭＳ ゴシック" w:hint="eastAsia"/>
          <w:noProof/>
        </w:rPr>
        <mc:AlternateContent>
          <mc:Choice Requires="wpg">
            <w:drawing>
              <wp:anchor distT="0" distB="0" distL="114300" distR="114300" simplePos="0" relativeHeight="251664384" behindDoc="0" locked="0" layoutInCell="1" allowOverlap="1" wp14:anchorId="6861BB40" wp14:editId="08596F01">
                <wp:simplePos x="0" y="0"/>
                <wp:positionH relativeFrom="column">
                  <wp:posOffset>4391025</wp:posOffset>
                </wp:positionH>
                <wp:positionV relativeFrom="paragraph">
                  <wp:posOffset>418465</wp:posOffset>
                </wp:positionV>
                <wp:extent cx="1133475" cy="287655"/>
                <wp:effectExtent l="0" t="0" r="9525" b="17145"/>
                <wp:wrapNone/>
                <wp:docPr id="9" name="グループ化 9"/>
                <wp:cNvGraphicFramePr/>
                <a:graphic xmlns:a="http://schemas.openxmlformats.org/drawingml/2006/main">
                  <a:graphicData uri="http://schemas.microsoft.com/office/word/2010/wordprocessingGroup">
                    <wpg:wgp>
                      <wpg:cNvGrpSpPr/>
                      <wpg:grpSpPr>
                        <a:xfrm>
                          <a:off x="0" y="0"/>
                          <a:ext cx="1133475" cy="287655"/>
                          <a:chOff x="-12041" y="6465"/>
                          <a:chExt cx="1133475" cy="288734"/>
                        </a:xfrm>
                      </wpg:grpSpPr>
                      <wps:wsp>
                        <wps:cNvPr id="10" name="正方形/長方形 10"/>
                        <wps:cNvSpPr/>
                        <wps:spPr>
                          <a:xfrm>
                            <a:off x="18288" y="47549"/>
                            <a:ext cx="1057275" cy="24765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7FCC" w:rsidRPr="0044273A" w:rsidRDefault="004F7FCC" w:rsidP="004F7FC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2041" y="6465"/>
                            <a:ext cx="1133475" cy="276225"/>
                          </a:xfrm>
                          <a:prstGeom prst="rect">
                            <a:avLst/>
                          </a:prstGeom>
                          <a:noFill/>
                          <a:ln w="6350">
                            <a:noFill/>
                          </a:ln>
                        </wps:spPr>
                        <wps:txbx>
                          <w:txbxContent>
                            <w:p w:rsidR="004F7FCC" w:rsidRPr="0044273A" w:rsidRDefault="004F7FCC" w:rsidP="004F7FCC">
                              <w:pPr>
                                <w:rPr>
                                  <w:sz w:val="21"/>
                                </w:rPr>
                              </w:pPr>
                              <w:r w:rsidRPr="0044273A">
                                <w:rPr>
                                  <w:rFonts w:hint="eastAsia"/>
                                  <w:sz w:val="21"/>
                                </w:rPr>
                                <w:t>介護</w:t>
                              </w:r>
                              <w:r w:rsidR="00B15F56">
                                <w:rPr>
                                  <w:rFonts w:hint="eastAsia"/>
                                  <w:sz w:val="21"/>
                                </w:rPr>
                                <w:t>離職</w:t>
                              </w:r>
                              <w:r w:rsidR="00B15F56">
                                <w:rPr>
                                  <w:sz w:val="21"/>
                                </w:rPr>
                                <w:t>ゼロ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61BB40" id="グループ化 9" o:spid="_x0000_s1031" style="position:absolute;left:0;text-align:left;margin-left:345.75pt;margin-top:32.95pt;width:89.25pt;height:22.65pt;z-index:251664384;mso-height-relative:margin" coordorigin="-120,64" coordsize="11334,2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">
                <v:rect id="正方形/長方形 10" o:spid="_x0000_s1032" style="position:absolute;left:182;top:475;width:1057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" filled="f" strokecolor="#0070c0" strokeweight="2.25pt">
                  <v:textbox>
                    <w:txbxContent>
                      <w:p w:rsidR="004F7FCC" w:rsidRPr="0044273A" w:rsidRDefault="004F7FCC" w:rsidP="004F7FCC">
                        <w:pPr>
                          <w:rPr>
                            <w:color w:val="000000" w:themeColor="text1"/>
                          </w:rPr>
                        </w:pPr>
                      </w:p>
                    </w:txbxContent>
                  </v:textbox>
                </v:rect>
                <v:shape id="テキスト ボックス 11" o:spid="_x0000_s1033" type="#_x0000_t202" style="position:absolute;left:-120;top:64;width:1133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4F7FCC" w:rsidRPr="0044273A" w:rsidRDefault="004F7FCC" w:rsidP="004F7FCC">
                        <w:pPr>
                          <w:rPr>
                            <w:sz w:val="21"/>
                          </w:rPr>
                        </w:pPr>
                        <w:r w:rsidRPr="0044273A">
                          <w:rPr>
                            <w:rFonts w:hint="eastAsia"/>
                            <w:sz w:val="21"/>
                          </w:rPr>
                          <w:t>介護</w:t>
                        </w:r>
                        <w:r w:rsidR="00B15F56">
                          <w:rPr>
                            <w:rFonts w:hint="eastAsia"/>
                            <w:sz w:val="21"/>
                          </w:rPr>
                          <w:t>離職</w:t>
                        </w:r>
                        <w:r w:rsidR="00B15F56">
                          <w:rPr>
                            <w:sz w:val="21"/>
                          </w:rPr>
                          <w:t>ゼロ</w:t>
                        </w:r>
                      </w:p>
                    </w:txbxContent>
                  </v:textbox>
                </v:shape>
              </v:group>
            </w:pict>
          </mc:Fallback>
        </mc:AlternateContent>
      </w:r>
      <w:r>
        <w:rPr>
          <w:rFonts w:ascii="ＭＳ ゴシック" w:eastAsia="ＭＳ ゴシック" w:hAnsi="ＭＳ ゴシック" w:hint="eastAsia"/>
        </w:rPr>
        <w:t>厚生労働省ホームページ（</w:t>
      </w:r>
      <w:r w:rsidRPr="00B15F56">
        <w:rPr>
          <w:rFonts w:ascii="ＭＳ ゴシック" w:eastAsia="ＭＳ ゴシック" w:hAnsi="ＭＳ ゴシック"/>
        </w:rPr>
        <w:t>https://www.mhlw.go.jp/stf/seisakunitsuite/bunya/0000112622.html</w:t>
      </w:r>
      <w:r>
        <w:rPr>
          <w:rFonts w:ascii="ＭＳ ゴシック" w:eastAsia="ＭＳ ゴシック" w:hAnsi="ＭＳ ゴシック" w:hint="eastAsia"/>
        </w:rPr>
        <w:t>）</w:t>
      </w:r>
      <w:r w:rsidR="00D23468">
        <w:rPr>
          <w:rFonts w:ascii="ＭＳ ゴシック" w:eastAsia="ＭＳ ゴシック" w:hAnsi="ＭＳ ゴシック" w:hint="eastAsia"/>
        </w:rPr>
        <w:t>では</w:t>
      </w:r>
      <w:r>
        <w:rPr>
          <w:rFonts w:ascii="ＭＳ ゴシック" w:eastAsia="ＭＳ ゴシック" w:hAnsi="ＭＳ ゴシック" w:hint="eastAsia"/>
        </w:rPr>
        <w:t>、</w:t>
      </w:r>
      <w:r w:rsidR="003214B4">
        <w:rPr>
          <w:rFonts w:ascii="ＭＳ ゴシック" w:eastAsia="ＭＳ ゴシック" w:hAnsi="ＭＳ ゴシック" w:hint="eastAsia"/>
        </w:rPr>
        <w:t>介護保険制度や介護休業制度</w:t>
      </w:r>
      <w:r>
        <w:rPr>
          <w:rFonts w:ascii="ＭＳ ゴシック" w:eastAsia="ＭＳ ゴシック" w:hAnsi="ＭＳ ゴシック" w:hint="eastAsia"/>
        </w:rPr>
        <w:t>等</w:t>
      </w:r>
      <w:r w:rsidR="003214B4">
        <w:rPr>
          <w:rFonts w:ascii="ＭＳ ゴシック" w:eastAsia="ＭＳ ゴシック" w:hAnsi="ＭＳ ゴシック" w:hint="eastAsia"/>
        </w:rPr>
        <w:t>について情報提供</w:t>
      </w:r>
      <w:r>
        <w:rPr>
          <w:rFonts w:ascii="ＭＳ ゴシック" w:eastAsia="ＭＳ ゴシック" w:hAnsi="ＭＳ ゴシック" w:hint="eastAsia"/>
        </w:rPr>
        <w:t>を行って</w:t>
      </w:r>
      <w:r w:rsidR="003214B4">
        <w:rPr>
          <w:rFonts w:ascii="ＭＳ ゴシック" w:eastAsia="ＭＳ ゴシック" w:hAnsi="ＭＳ ゴシック" w:hint="eastAsia"/>
        </w:rPr>
        <w:t>います</w:t>
      </w:r>
      <w:r w:rsidR="00D23468">
        <w:rPr>
          <w:rFonts w:ascii="ＭＳ ゴシック" w:eastAsia="ＭＳ ゴシック" w:hAnsi="ＭＳ ゴシック" w:hint="eastAsia"/>
        </w:rPr>
        <w:t>。</w:t>
      </w:r>
      <w:r>
        <w:rPr>
          <w:rFonts w:ascii="ＭＳ ゴシック" w:eastAsia="ＭＳ ゴシック" w:hAnsi="ＭＳ ゴシック" w:hint="eastAsia"/>
        </w:rPr>
        <w:t>確認の上、会社の人事労務担当者に</w:t>
      </w:r>
      <w:r w:rsidR="00D23468">
        <w:rPr>
          <w:rFonts w:ascii="ＭＳ ゴシック" w:eastAsia="ＭＳ ゴシック" w:hAnsi="ＭＳ ゴシック" w:hint="eastAsia"/>
        </w:rPr>
        <w:t>相談してみ</w:t>
      </w:r>
      <w:r>
        <w:rPr>
          <w:rFonts w:ascii="ＭＳ ゴシック" w:eastAsia="ＭＳ ゴシック" w:hAnsi="ＭＳ ゴシック" w:hint="eastAsia"/>
        </w:rPr>
        <w:t>ましょう。</w:t>
      </w:r>
    </w:p>
    <w:p w:rsidR="00457413" w:rsidRDefault="00457413" w:rsidP="00457413">
      <w:pPr>
        <w:rPr>
          <w:rFonts w:ascii="ＭＳ ゴシック" w:eastAsia="ＭＳ ゴシック" w:hAnsi="ＭＳ ゴシック"/>
        </w:rPr>
      </w:pPr>
      <w:r>
        <w:rPr>
          <w:rFonts w:ascii="ＭＳ ゴシック" w:eastAsia="ＭＳ ゴシック" w:hAnsi="ＭＳ ゴシック" w:hint="eastAsia"/>
        </w:rPr>
        <w:t>＜育児・介護休業法で定められた制度＞</w:t>
      </w:r>
    </w:p>
    <w:p w:rsidR="00457413" w:rsidRPr="00D23468" w:rsidRDefault="00457413" w:rsidP="00D23468">
      <w:pPr>
        <w:pStyle w:val="ab"/>
        <w:numPr>
          <w:ilvl w:val="0"/>
          <w:numId w:val="1"/>
        </w:numPr>
        <w:ind w:leftChars="0"/>
        <w:rPr>
          <w:rFonts w:ascii="ＭＳ ゴシック" w:eastAsia="ＭＳ ゴシック" w:hAnsi="ＭＳ ゴシック"/>
        </w:rPr>
      </w:pPr>
      <w:r w:rsidRPr="00D23468">
        <w:rPr>
          <w:rFonts w:ascii="ＭＳ ゴシック" w:eastAsia="ＭＳ ゴシック" w:hAnsi="ＭＳ ゴシック" w:hint="eastAsia"/>
        </w:rPr>
        <w:t xml:space="preserve">　介護休業制度</w:t>
      </w:r>
    </w:p>
    <w:p w:rsidR="00457413" w:rsidRDefault="00457413" w:rsidP="00457413">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介護が必要な家族1人について、通算して93日まで、3回を上限として分割して取得できます。また、介護休業期間中は、要件を満たせば雇用保険</w:t>
      </w:r>
      <w:r w:rsidR="00D23468">
        <w:rPr>
          <w:rFonts w:ascii="ＭＳ ゴシック" w:eastAsia="ＭＳ ゴシック" w:hAnsi="ＭＳ ゴシック" w:hint="eastAsia"/>
        </w:rPr>
        <w:t>（ハローワーク）</w:t>
      </w:r>
      <w:r>
        <w:rPr>
          <w:rFonts w:ascii="ＭＳ ゴシック" w:eastAsia="ＭＳ ゴシック" w:hAnsi="ＭＳ ゴシック" w:hint="eastAsia"/>
        </w:rPr>
        <w:t>から休業前の賃金の67％が支給されます（介護休業給付金）。</w:t>
      </w:r>
    </w:p>
    <w:p w:rsidR="00457413" w:rsidRDefault="00457413" w:rsidP="00457413">
      <w:pPr>
        <w:rPr>
          <w:rFonts w:ascii="ＭＳ ゴシック" w:eastAsia="ＭＳ ゴシック" w:hAnsi="ＭＳ ゴシック"/>
        </w:rPr>
      </w:pPr>
      <w:r>
        <w:rPr>
          <w:rFonts w:ascii="ＭＳ ゴシック" w:eastAsia="ＭＳ ゴシック" w:hAnsi="ＭＳ ゴシック" w:hint="eastAsia"/>
        </w:rPr>
        <w:t xml:space="preserve">　②　介護休暇制度</w:t>
      </w:r>
    </w:p>
    <w:p w:rsidR="00457413" w:rsidRDefault="00457413" w:rsidP="00457413">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w:t>
      </w:r>
      <w:r w:rsidR="008A143A">
        <w:rPr>
          <w:rFonts w:ascii="ＭＳ ゴシック" w:eastAsia="ＭＳ ゴシック" w:hAnsi="ＭＳ ゴシック" w:hint="eastAsia"/>
        </w:rPr>
        <w:t>介護その他の世話を行うため、1年に5日（対象家族が2人以上の場合は10日）まで、</w:t>
      </w:r>
      <w:r>
        <w:rPr>
          <w:rFonts w:ascii="ＭＳ ゴシック" w:eastAsia="ＭＳ ゴシック" w:hAnsi="ＭＳ ゴシック" w:hint="eastAsia"/>
        </w:rPr>
        <w:t>年次有給休暇とは別に1日または半日単位（所定労働時間の2分の1）で取得できます。</w:t>
      </w:r>
    </w:p>
    <w:p w:rsidR="00457413" w:rsidRDefault="00457413" w:rsidP="00457413">
      <w:pPr>
        <w:rPr>
          <w:rFonts w:ascii="ＭＳ ゴシック" w:eastAsia="ＭＳ ゴシック" w:hAnsi="ＭＳ ゴシック"/>
        </w:rPr>
      </w:pPr>
      <w:r>
        <w:rPr>
          <w:rFonts w:ascii="ＭＳ ゴシック" w:eastAsia="ＭＳ ゴシック" w:hAnsi="ＭＳ ゴシック" w:hint="eastAsia"/>
        </w:rPr>
        <w:t xml:space="preserve">　③　介護のための短時間勤務等の制度</w:t>
      </w:r>
    </w:p>
    <w:p w:rsidR="00457413" w:rsidRDefault="00457413" w:rsidP="00457413">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事業主は、介護が必要な家族1人につき、利用開始から3年間で2回以上の利用が可能な以下のいずれかの制度を作らなければならないことになっていますので、就業規則で確認の上、利用しましょう。</w:t>
      </w:r>
    </w:p>
    <w:p w:rsidR="00457413" w:rsidRDefault="00457413" w:rsidP="00457413">
      <w:pPr>
        <w:rPr>
          <w:rFonts w:ascii="ＭＳ ゴシック" w:eastAsia="ＭＳ ゴシック" w:hAnsi="ＭＳ ゴシック"/>
        </w:rPr>
      </w:pPr>
      <w:r>
        <w:rPr>
          <w:rFonts w:ascii="ＭＳ ゴシック" w:eastAsia="ＭＳ ゴシック" w:hAnsi="ＭＳ ゴシック" w:hint="eastAsia"/>
        </w:rPr>
        <w:t xml:space="preserve">　　ａ　短時間勤務の制度　　　ｂ　フレックスタイム制度</w:t>
      </w:r>
    </w:p>
    <w:p w:rsidR="00457413" w:rsidRDefault="00457413" w:rsidP="00457413">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　ｃ　時差出勤の制度　　　　ｄ　介護サービスの費用の助成</w:t>
      </w:r>
    </w:p>
    <w:p w:rsidR="00457413" w:rsidRDefault="005F3B54" w:rsidP="00457413">
      <w:pPr>
        <w:ind w:firstLineChars="100" w:firstLine="200"/>
        <w:rPr>
          <w:rFonts w:ascii="ＭＳ ゴシック" w:eastAsia="ＭＳ ゴシック" w:hAnsi="ＭＳ ゴシック"/>
        </w:rPr>
      </w:pPr>
      <w:r>
        <w:rPr>
          <w:rFonts w:ascii="ＭＳ ゴシック" w:eastAsia="ＭＳ ゴシック" w:hAnsi="ＭＳ ゴシック" w:hint="eastAsia"/>
        </w:rPr>
        <w:t>その他、介護終了まで何度でも利用できる</w:t>
      </w:r>
      <w:r w:rsidR="00457413">
        <w:rPr>
          <w:rFonts w:ascii="ＭＳ ゴシック" w:eastAsia="ＭＳ ゴシック" w:hAnsi="ＭＳ ゴシック" w:hint="eastAsia"/>
        </w:rPr>
        <w:t>介護のための所定外労働の制限（残業免除の制度）</w:t>
      </w:r>
      <w:r>
        <w:rPr>
          <w:rFonts w:ascii="ＭＳ ゴシック" w:eastAsia="ＭＳ ゴシック" w:hAnsi="ＭＳ ゴシック" w:hint="eastAsia"/>
        </w:rPr>
        <w:t>・時間外労働の制限・深夜業の免除などの制度があります。</w:t>
      </w:r>
    </w:p>
    <w:p w:rsidR="00457413" w:rsidRDefault="00457413" w:rsidP="00457413">
      <w:pPr>
        <w:ind w:firstLineChars="100" w:firstLine="200"/>
        <w:jc w:val="left"/>
        <w:rPr>
          <w:rFonts w:ascii="ＭＳ ゴシック" w:eastAsia="ＭＳ ゴシック" w:hAnsi="ＭＳ ゴシック"/>
        </w:rPr>
      </w:pPr>
      <w:r>
        <w:rPr>
          <w:rFonts w:ascii="ＭＳ ゴシック" w:eastAsia="ＭＳ ゴシック" w:hAnsi="ＭＳ ゴシック" w:hint="eastAsia"/>
        </w:rPr>
        <w:t>北海道労働局ホームページ（</w:t>
      </w:r>
      <w:r w:rsidRPr="00457413">
        <w:rPr>
          <w:rFonts w:ascii="ＭＳ ゴシック" w:eastAsia="ＭＳ ゴシック" w:hAnsi="ＭＳ ゴシック"/>
        </w:rPr>
        <w:t>https://jsite.mhlw.go.jp/hokkaido-roudoukyoku/</w:t>
      </w:r>
      <w:r w:rsidR="007C72FB">
        <w:rPr>
          <w:rFonts w:ascii="ＭＳ ゴシック" w:eastAsia="ＭＳ ゴシック" w:hAnsi="ＭＳ ゴシック"/>
        </w:rPr>
        <w:t>hourei</w:t>
      </w:r>
      <w:r w:rsidR="007C72FB" w:rsidRPr="00457413">
        <w:rPr>
          <w:rFonts w:ascii="ＭＳ ゴシック" w:eastAsia="ＭＳ ゴシック" w:hAnsi="ＭＳ ゴシック"/>
        </w:rPr>
        <w:t>_</w:t>
      </w:r>
      <w:r w:rsidR="007C72FB">
        <w:rPr>
          <w:rFonts w:ascii="ＭＳ ゴシック" w:eastAsia="ＭＳ ゴシック" w:hAnsi="ＭＳ ゴシック"/>
        </w:rPr>
        <w:t>seido</w:t>
      </w:r>
    </w:p>
    <w:p w:rsidR="00457413" w:rsidRPr="00A57BF2" w:rsidRDefault="00457413" w:rsidP="00457413">
      <w:pPr>
        <w:jc w:val="left"/>
        <w:rPr>
          <w:rFonts w:ascii="ＭＳ ゴシック" w:eastAsia="ＭＳ ゴシック" w:hAnsi="ＭＳ ゴシック"/>
        </w:rPr>
      </w:pPr>
      <w:r w:rsidRPr="00457413">
        <w:rPr>
          <w:rFonts w:ascii="ＭＳ ゴシック" w:eastAsia="ＭＳ ゴシック" w:hAnsi="ＭＳ ゴシック"/>
        </w:rPr>
        <w:t>_</w:t>
      </w:r>
      <w:proofErr w:type="spellStart"/>
      <w:r w:rsidRPr="00457413">
        <w:rPr>
          <w:rFonts w:ascii="ＭＳ ゴシック" w:eastAsia="ＭＳ ゴシック" w:hAnsi="ＭＳ ゴシック"/>
        </w:rPr>
        <w:t>tetsuzuki</w:t>
      </w:r>
      <w:proofErr w:type="spellEnd"/>
      <w:r w:rsidRPr="00457413">
        <w:rPr>
          <w:rFonts w:ascii="ＭＳ ゴシック" w:eastAsia="ＭＳ ゴシック" w:hAnsi="ＭＳ ゴシック"/>
        </w:rPr>
        <w:t>/</w:t>
      </w:r>
      <w:proofErr w:type="spellStart"/>
      <w:r w:rsidRPr="00457413">
        <w:rPr>
          <w:rFonts w:ascii="ＭＳ ゴシック" w:eastAsia="ＭＳ ゴシック" w:hAnsi="ＭＳ ゴシック"/>
        </w:rPr>
        <w:t>koyou_kintou</w:t>
      </w:r>
      <w:proofErr w:type="spellEnd"/>
      <w:r w:rsidRPr="00457413">
        <w:rPr>
          <w:rFonts w:ascii="ＭＳ ゴシック" w:eastAsia="ＭＳ ゴシック" w:hAnsi="ＭＳ ゴシック"/>
        </w:rPr>
        <w:t>/</w:t>
      </w:r>
      <w:proofErr w:type="spellStart"/>
      <w:r w:rsidRPr="00457413">
        <w:rPr>
          <w:rFonts w:ascii="ＭＳ ゴシック" w:eastAsia="ＭＳ ゴシック" w:hAnsi="ＭＳ ゴシック"/>
        </w:rPr>
        <w:t>hourei_seido</w:t>
      </w:r>
      <w:proofErr w:type="spellEnd"/>
      <w:r w:rsidRPr="00457413">
        <w:rPr>
          <w:rFonts w:ascii="ＭＳ ゴシック" w:eastAsia="ＭＳ ゴシック" w:hAnsi="ＭＳ ゴシック"/>
        </w:rPr>
        <w:t>/_120614.html</w:t>
      </w:r>
      <w:r>
        <w:rPr>
          <w:rFonts w:ascii="ＭＳ ゴシック" w:eastAsia="ＭＳ ゴシック" w:hAnsi="ＭＳ ゴシック" w:hint="eastAsia"/>
        </w:rPr>
        <w:t>）をご覧</w:t>
      </w:r>
      <w:r w:rsidR="00CD4DC7">
        <w:rPr>
          <w:rFonts w:ascii="ＭＳ ゴシック" w:eastAsia="ＭＳ ゴシック" w:hAnsi="ＭＳ ゴシック" w:hint="eastAsia"/>
        </w:rPr>
        <w:t>いただ</w:t>
      </w:r>
      <w:bookmarkStart w:id="0" w:name="_GoBack"/>
      <w:bookmarkEnd w:id="0"/>
      <w:r w:rsidR="005F3B54">
        <w:rPr>
          <w:rFonts w:ascii="ＭＳ ゴシック" w:eastAsia="ＭＳ ゴシック" w:hAnsi="ＭＳ ゴシック" w:hint="eastAsia"/>
        </w:rPr>
        <w:t>くか、下記までお問合せ</w:t>
      </w:r>
      <w:r>
        <w:rPr>
          <w:rFonts w:ascii="ＭＳ ゴシック" w:eastAsia="ＭＳ ゴシック" w:hAnsi="ＭＳ ゴシック" w:hint="eastAsia"/>
        </w:rPr>
        <w:t>ください。</w:t>
      </w:r>
    </w:p>
    <w:p w:rsidR="00457413" w:rsidRPr="004F7FCC" w:rsidRDefault="00457413" w:rsidP="00457413">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5F3B54">
        <w:rPr>
          <w:rFonts w:ascii="ＭＳ ゴシック" w:eastAsia="ＭＳ ゴシック" w:hAnsi="ＭＳ ゴシック" w:hint="eastAsia"/>
          <w:spacing w:val="19"/>
          <w:kern w:val="0"/>
          <w:fitText w:val="4600" w:id="1910764800"/>
        </w:rPr>
        <w:t>北海道労働局雇用環境・均等部　指導</w:t>
      </w:r>
      <w:r w:rsidRPr="005F3B54">
        <w:rPr>
          <w:rFonts w:ascii="ＭＳ ゴシック" w:eastAsia="ＭＳ ゴシック" w:hAnsi="ＭＳ ゴシック" w:hint="eastAsia"/>
          <w:spacing w:val="-2"/>
          <w:kern w:val="0"/>
          <w:fitText w:val="4600" w:id="1910764800"/>
        </w:rPr>
        <w:t>課</w:t>
      </w:r>
    </w:p>
    <w:p w:rsidR="00457413" w:rsidRDefault="00457413" w:rsidP="00457413">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4F7FCC">
        <w:rPr>
          <w:rFonts w:ascii="ＭＳ ゴシック" w:eastAsia="ＭＳ ゴシック" w:hAnsi="ＭＳ ゴシック" w:hint="eastAsia"/>
        </w:rPr>
        <w:t>札幌市北区北８条西２－１－１　札幌第１合同庁舎</w:t>
      </w:r>
    </w:p>
    <w:p w:rsidR="00303A97" w:rsidRPr="004F7FCC" w:rsidRDefault="00303A97" w:rsidP="00457413">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303A97">
        <w:rPr>
          <w:rFonts w:ascii="ＭＳ ゴシック" w:eastAsia="ＭＳ ゴシック" w:hAnsi="ＭＳ ゴシック"/>
        </w:rPr>
        <w:t>https://jsite.mhlw.go.jp/hokkaido-roudoukyoku/</w:t>
      </w:r>
    </w:p>
    <w:p w:rsidR="00457413" w:rsidRPr="004F7FCC" w:rsidRDefault="00457413" w:rsidP="00457413">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4F7FCC">
        <w:rPr>
          <w:rFonts w:ascii="ＭＳ ゴシック" w:eastAsia="ＭＳ ゴシック" w:hAnsi="ＭＳ ゴシック" w:hint="eastAsia"/>
        </w:rPr>
        <w:t>電</w:t>
      </w:r>
      <w:r>
        <w:rPr>
          <w:rFonts w:ascii="ＭＳ ゴシック" w:eastAsia="ＭＳ ゴシック" w:hAnsi="ＭＳ ゴシック" w:hint="eastAsia"/>
        </w:rPr>
        <w:t xml:space="preserve">　</w:t>
      </w:r>
      <w:r w:rsidRPr="004F7FCC">
        <w:rPr>
          <w:rFonts w:ascii="ＭＳ ゴシック" w:eastAsia="ＭＳ ゴシック" w:hAnsi="ＭＳ ゴシック" w:hint="eastAsia"/>
        </w:rPr>
        <w:t>話　０１１－７０９－２７１５</w:t>
      </w:r>
    </w:p>
    <w:p w:rsidR="00B15F56" w:rsidRDefault="00457413" w:rsidP="001F767E">
      <w:pPr>
        <w:widowControl/>
        <w:jc w:val="lef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＜労働者向け②＞</w:t>
      </w:r>
    </w:p>
    <w:p w:rsidR="003E1D0D" w:rsidRPr="00AC1C87" w:rsidRDefault="003E1D0D" w:rsidP="003E1D0D">
      <w:pPr>
        <w:jc w:val="center"/>
        <w:rPr>
          <w:rFonts w:ascii="ＭＳ ゴシック" w:eastAsia="ＭＳ ゴシック" w:hAnsi="ＭＳ ゴシック"/>
          <w:sz w:val="28"/>
        </w:rPr>
      </w:pPr>
      <w:r w:rsidRPr="00AC1C87">
        <w:rPr>
          <w:rFonts w:ascii="ＭＳ ゴシック" w:eastAsia="ＭＳ ゴシック" w:hAnsi="ＭＳ ゴシック" w:hint="eastAsia"/>
          <w:sz w:val="28"/>
        </w:rPr>
        <w:t>介護をしながら働く皆さん、</w:t>
      </w:r>
      <w:r w:rsidR="005F3B54">
        <w:rPr>
          <w:rFonts w:ascii="ＭＳ ゴシック" w:eastAsia="ＭＳ ゴシック" w:hAnsi="ＭＳ ゴシック" w:hint="eastAsia"/>
          <w:sz w:val="28"/>
        </w:rPr>
        <w:t>仕事と介護の</w:t>
      </w:r>
      <w:r w:rsidRPr="00AC1C87">
        <w:rPr>
          <w:rFonts w:ascii="ＭＳ ゴシック" w:eastAsia="ＭＳ ゴシック" w:hAnsi="ＭＳ ゴシック" w:hint="eastAsia"/>
          <w:sz w:val="28"/>
        </w:rPr>
        <w:t>両立支援制度を活用しましょう！</w:t>
      </w:r>
    </w:p>
    <w:p w:rsidR="003E1D0D" w:rsidRDefault="003E1D0D" w:rsidP="003E1D0D">
      <w:pPr>
        <w:jc w:val="right"/>
        <w:rPr>
          <w:rFonts w:ascii="ＭＳ ゴシック" w:eastAsia="ＭＳ ゴシック" w:hAnsi="ＭＳ ゴシック"/>
        </w:rPr>
      </w:pPr>
      <w:r>
        <w:rPr>
          <w:rFonts w:ascii="ＭＳ ゴシック" w:eastAsia="ＭＳ ゴシック" w:hAnsi="ＭＳ ゴシック" w:hint="eastAsia"/>
        </w:rPr>
        <w:t>北海道労働局雇用環境・均等部指導課</w:t>
      </w:r>
    </w:p>
    <w:p w:rsidR="003E1D0D" w:rsidRPr="00AC1C87" w:rsidRDefault="003E1D0D" w:rsidP="003E1D0D">
      <w:pPr>
        <w:rPr>
          <w:rFonts w:ascii="ＭＳ ゴシック" w:eastAsia="ＭＳ ゴシック" w:hAnsi="ＭＳ ゴシック"/>
        </w:rPr>
      </w:pPr>
    </w:p>
    <w:p w:rsidR="003E1D0D" w:rsidRDefault="003E1D0D" w:rsidP="003E1D0D">
      <w:pPr>
        <w:ind w:firstLineChars="100" w:firstLine="200"/>
        <w:rPr>
          <w:rFonts w:ascii="ＭＳ ゴシック" w:eastAsia="ＭＳ ゴシック" w:hAnsi="ＭＳ ゴシック"/>
        </w:rPr>
        <w:sectPr w:rsidR="003E1D0D" w:rsidSect="00D87332">
          <w:headerReference w:type="default" r:id="rId8"/>
          <w:type w:val="continuous"/>
          <w:pgSz w:w="11906" w:h="16838" w:code="9"/>
          <w:pgMar w:top="1985" w:right="1274" w:bottom="1701" w:left="1418" w:header="851" w:footer="992" w:gutter="0"/>
          <w:cols w:space="425"/>
          <w:docGrid w:type="linesAndChars" w:linePitch="360" w:charSpace="-4034"/>
        </w:sectPr>
      </w:pPr>
    </w:p>
    <w:p w:rsidR="003E1D0D" w:rsidRPr="00090AA4" w:rsidRDefault="003E1D0D" w:rsidP="003E1D0D">
      <w:pPr>
        <w:ind w:firstLineChars="100" w:firstLine="200"/>
        <w:rPr>
          <w:rFonts w:ascii="ＭＳ ゴシック" w:eastAsia="ＭＳ ゴシック" w:hAnsi="ＭＳ ゴシック"/>
        </w:rPr>
      </w:pPr>
      <w:r w:rsidRPr="00090AA4">
        <w:rPr>
          <w:rFonts w:ascii="ＭＳ ゴシック" w:eastAsia="ＭＳ ゴシック" w:hAnsi="ＭＳ ゴシック" w:hint="eastAsia"/>
        </w:rPr>
        <w:t>継続的に介護を行うためには、経済的な負担がかかります。また、介護が終了した後の生活を視野に入れて考えても、経済的基盤は重要です。</w:t>
      </w:r>
    </w:p>
    <w:p w:rsidR="003E1D0D" w:rsidRDefault="003E1D0D" w:rsidP="003E1D0D">
      <w:pPr>
        <w:ind w:firstLineChars="100" w:firstLine="200"/>
        <w:rPr>
          <w:rFonts w:ascii="ＭＳ ゴシック" w:eastAsia="ＭＳ ゴシック" w:hAnsi="ＭＳ ゴシック"/>
        </w:rPr>
      </w:pPr>
      <w:r w:rsidRPr="00090AA4">
        <w:rPr>
          <w:rFonts w:ascii="ＭＳ ゴシック" w:eastAsia="ＭＳ ゴシック" w:hAnsi="ＭＳ ゴシック"/>
        </w:rPr>
        <w:t>介護に直面しても、すぐに退職することなく、仕事と介護を両立するための制度を活用して、</w:t>
      </w:r>
      <w:r w:rsidR="005F3B54">
        <w:rPr>
          <w:rFonts w:ascii="ＭＳ ゴシック" w:eastAsia="ＭＳ ゴシック" w:hAnsi="ＭＳ ゴシック" w:hint="eastAsia"/>
        </w:rPr>
        <w:t>介護をしながら</w:t>
      </w:r>
      <w:r w:rsidRPr="00090AA4">
        <w:rPr>
          <w:rFonts w:ascii="ＭＳ ゴシック" w:eastAsia="ＭＳ ゴシック" w:hAnsi="ＭＳ ゴシック"/>
        </w:rPr>
        <w:t>仕事を続けましょう。</w:t>
      </w:r>
    </w:p>
    <w:p w:rsidR="003E1D0D" w:rsidRDefault="003E1D0D" w:rsidP="003E1D0D">
      <w:pPr>
        <w:ind w:firstLineChars="100" w:firstLine="200"/>
        <w:jc w:val="left"/>
        <w:rPr>
          <w:rFonts w:ascii="ＭＳ ゴシック" w:eastAsia="ＭＳ ゴシック" w:hAnsi="ＭＳ ゴシック"/>
        </w:rPr>
      </w:pPr>
      <w:r>
        <w:rPr>
          <w:rFonts w:ascii="ＭＳ ゴシック" w:eastAsia="ＭＳ ゴシック" w:hAnsi="ＭＳ ゴシック" w:hint="eastAsia"/>
        </w:rPr>
        <w:t>厚生労働省ホームページ（</w:t>
      </w:r>
      <w:r w:rsidRPr="003E1D0D">
        <w:rPr>
          <w:rFonts w:ascii="ＭＳ ゴシック" w:eastAsia="ＭＳ ゴシック" w:hAnsi="ＭＳ ゴシック"/>
        </w:rPr>
        <w:t>https://www.mhlw</w:t>
      </w:r>
      <w:r w:rsidRPr="00B15F56">
        <w:rPr>
          <w:rFonts w:ascii="ＭＳ ゴシック" w:eastAsia="ＭＳ ゴシック" w:hAnsi="ＭＳ ゴシック"/>
        </w:rPr>
        <w:t>.</w:t>
      </w:r>
    </w:p>
    <w:p w:rsidR="003E1D0D" w:rsidRDefault="003E1D0D" w:rsidP="003E1D0D">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72576" behindDoc="0" locked="0" layoutInCell="1" allowOverlap="1">
                <wp:simplePos x="0" y="0"/>
                <wp:positionH relativeFrom="column">
                  <wp:align>right</wp:align>
                </wp:positionH>
                <wp:positionV relativeFrom="paragraph">
                  <wp:posOffset>1080736</wp:posOffset>
                </wp:positionV>
                <wp:extent cx="2183329" cy="301262"/>
                <wp:effectExtent l="0" t="0" r="26670" b="22860"/>
                <wp:wrapNone/>
                <wp:docPr id="194" name="グループ化 194"/>
                <wp:cNvGraphicFramePr/>
                <a:graphic xmlns:a="http://schemas.openxmlformats.org/drawingml/2006/main">
                  <a:graphicData uri="http://schemas.microsoft.com/office/word/2010/wordprocessingGroup">
                    <wpg:wgp>
                      <wpg:cNvGrpSpPr/>
                      <wpg:grpSpPr>
                        <a:xfrm>
                          <a:off x="0" y="0"/>
                          <a:ext cx="2183329" cy="301262"/>
                          <a:chOff x="-23751" y="-13607"/>
                          <a:chExt cx="2183329" cy="301262"/>
                        </a:xfrm>
                      </wpg:grpSpPr>
                      <wpg:grpSp>
                        <wpg:cNvPr id="23" name="グループ化 23"/>
                        <wpg:cNvGrpSpPr/>
                        <wpg:grpSpPr>
                          <a:xfrm>
                            <a:off x="783772" y="0"/>
                            <a:ext cx="1133475" cy="287655"/>
                            <a:chOff x="-12041" y="6465"/>
                            <a:chExt cx="1133475" cy="288734"/>
                          </a:xfrm>
                        </wpg:grpSpPr>
                        <wps:wsp>
                          <wps:cNvPr id="24" name="正方形/長方形 24"/>
                          <wps:cNvSpPr/>
                          <wps:spPr>
                            <a:xfrm>
                              <a:off x="18288" y="47549"/>
                              <a:ext cx="1057275" cy="24765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D0D" w:rsidRPr="0044273A" w:rsidRDefault="003E1D0D" w:rsidP="003E1D0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12041" y="6465"/>
                              <a:ext cx="1133475" cy="276225"/>
                            </a:xfrm>
                            <a:prstGeom prst="rect">
                              <a:avLst/>
                            </a:prstGeom>
                            <a:noFill/>
                            <a:ln w="6350">
                              <a:noFill/>
                            </a:ln>
                          </wps:spPr>
                          <wps:txbx>
                            <w:txbxContent>
                              <w:p w:rsidR="003E1D0D" w:rsidRPr="0044273A" w:rsidRDefault="003E1D0D" w:rsidP="003E1D0D">
                                <w:pPr>
                                  <w:rPr>
                                    <w:sz w:val="21"/>
                                  </w:rPr>
                                </w:pPr>
                                <w:r w:rsidRPr="0044273A">
                                  <w:rPr>
                                    <w:rFonts w:hint="eastAsia"/>
                                    <w:sz w:val="21"/>
                                  </w:rPr>
                                  <w:t>介護</w:t>
                                </w:r>
                                <w:r>
                                  <w:rPr>
                                    <w:rFonts w:hint="eastAsia"/>
                                    <w:sz w:val="21"/>
                                  </w:rPr>
                                  <w:t>離職</w:t>
                                </w:r>
                                <w:r>
                                  <w:rPr>
                                    <w:sz w:val="21"/>
                                  </w:rPr>
                                  <w:t>ゼロ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 name="グループ化 18"/>
                        <wpg:cNvGrpSpPr/>
                        <wpg:grpSpPr>
                          <a:xfrm>
                            <a:off x="1911928" y="35626"/>
                            <a:ext cx="247650" cy="247650"/>
                            <a:chOff x="0" y="0"/>
                            <a:chExt cx="247650" cy="247650"/>
                          </a:xfrm>
                        </wpg:grpSpPr>
                        <wps:wsp>
                          <wps:cNvPr id="19" name="楕円 19"/>
                          <wps:cNvSpPr/>
                          <wps:spPr>
                            <a:xfrm>
                              <a:off x="0" y="0"/>
                              <a:ext cx="247650" cy="2476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楕円 20"/>
                          <wps:cNvSpPr/>
                          <wps:spPr>
                            <a:xfrm>
                              <a:off x="36576" y="29261"/>
                              <a:ext cx="158750" cy="1587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楕円 21"/>
                          <wps:cNvSpPr/>
                          <wps:spPr>
                            <a:xfrm flipV="1">
                              <a:off x="69126" y="62179"/>
                              <a:ext cx="95885" cy="95885"/>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rot="8400000" flipH="1">
                              <a:off x="168250" y="175565"/>
                              <a:ext cx="45719" cy="510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テキスト ボックス 2"/>
                        <wps:cNvSpPr txBox="1">
                          <a:spLocks noChangeArrowheads="1"/>
                        </wps:cNvSpPr>
                        <wps:spPr bwMode="auto">
                          <a:xfrm>
                            <a:off x="-23751" y="-13607"/>
                            <a:ext cx="1193800" cy="297180"/>
                          </a:xfrm>
                          <a:prstGeom prst="rect">
                            <a:avLst/>
                          </a:prstGeom>
                          <a:noFill/>
                          <a:ln w="9525">
                            <a:noFill/>
                            <a:miter lim="800000"/>
                            <a:headEnd/>
                            <a:tailEnd/>
                          </a:ln>
                        </wps:spPr>
                        <wps:txbx>
                          <w:txbxContent>
                            <w:p w:rsidR="003E1D0D" w:rsidRPr="00B15F56" w:rsidRDefault="003E1D0D" w:rsidP="003E1D0D">
                              <w:pPr>
                                <w:rPr>
                                  <w:sz w:val="21"/>
                                </w:rPr>
                              </w:pPr>
                              <w:r w:rsidRPr="00B15F56">
                                <w:rPr>
                                  <w:rFonts w:hint="eastAsia"/>
                                  <w:sz w:val="21"/>
                                </w:rPr>
                                <w:t>厚生労働省</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グループ化 194" o:spid="_x0000_s1034" style="position:absolute;margin-left:120.7pt;margin-top:85.1pt;width:171.9pt;height:23.7pt;z-index:251672576;mso-position-horizontal:right;mso-width-relative:margin" coordorigin="-237,-136" coordsize="2183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">
                <v:group id="グループ化 23" o:spid="_x0000_s1035" style="position:absolute;left:7837;width:11335;height:2876" coordorigin="-120,64" coordsize="11334,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正方形/長方形 24" o:spid="_x0000_s1036" style="position:absolute;left:182;top:475;width:1057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" filled="f" strokecolor="#0070c0" strokeweight="2.25pt">
                    <v:textbox>
                      <w:txbxContent>
                        <w:p w:rsidR="003E1D0D" w:rsidRPr="0044273A" w:rsidRDefault="003E1D0D" w:rsidP="003E1D0D">
                          <w:pPr>
                            <w:rPr>
                              <w:color w:val="000000" w:themeColor="text1"/>
                            </w:rPr>
                          </w:pPr>
                        </w:p>
                      </w:txbxContent>
                    </v:textbox>
                  </v:rect>
                  <v:shape id="テキスト ボックス 25" o:spid="_x0000_s1037" type="#_x0000_t202" style="position:absolute;left:-120;top:64;width:1133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3E1D0D" w:rsidRPr="0044273A" w:rsidRDefault="003E1D0D" w:rsidP="003E1D0D">
                          <w:pPr>
                            <w:rPr>
                              <w:sz w:val="21"/>
                            </w:rPr>
                          </w:pPr>
                          <w:r w:rsidRPr="0044273A">
                            <w:rPr>
                              <w:rFonts w:hint="eastAsia"/>
                              <w:sz w:val="21"/>
                            </w:rPr>
                            <w:t>介護</w:t>
                          </w:r>
                          <w:r>
                            <w:rPr>
                              <w:rFonts w:hint="eastAsia"/>
                              <w:sz w:val="21"/>
                            </w:rPr>
                            <w:t>離職</w:t>
                          </w:r>
                          <w:r>
                            <w:rPr>
                              <w:sz w:val="21"/>
                            </w:rPr>
                            <w:t>ゼロ</w:t>
                          </w:r>
                        </w:p>
                      </w:txbxContent>
                    </v:textbox>
                  </v:shape>
                </v:group>
                <v:group id="グループ化 18" o:spid="_x0000_s1038" style="position:absolute;left:19119;top:356;width:2476;height:2476"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楕円 19" o:spid="_x0000_s1039" style="position:absolute;width:2476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" fillcolor="gray [1629]" strokecolor="gray [1629]" strokeweight="1pt">
                    <v:stroke joinstyle="miter"/>
                  </v:oval>
                  <v:oval id="楕円 20" o:spid="_x0000_s1040" style="position:absolute;left:36576;top:29261;width:15875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" fillcolor="white [3212]" stroked="f" strokeweight="1pt">
                    <v:stroke joinstyle="miter"/>
                  </v:oval>
                  <v:oval id="楕円 21" o:spid="_x0000_s1041" style="position:absolute;left:69126;top:62179;width:95885;height:958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" fillcolor="gray [1629]" strokecolor="gray [1629]" strokeweight="1pt">
                    <v:stroke joinstyle="miter"/>
                  </v:oval>
                  <v:rect id="正方形/長方形 22" o:spid="_x0000_s1042" style="position:absolute;left:168250;top:175565;width:45719;height:51031;rotation:-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" fillcolor="white [3212]" strokecolor="white [3212]" strokeweight="1pt"/>
                </v:group>
                <v:shape id="_x0000_s1043" type="#_x0000_t202" style="position:absolute;left:-237;top:-136;width:11937;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3E1D0D" w:rsidRPr="00B15F56" w:rsidRDefault="003E1D0D" w:rsidP="003E1D0D">
                        <w:pPr>
                          <w:rPr>
                            <w:sz w:val="21"/>
                          </w:rPr>
                        </w:pPr>
                        <w:r w:rsidRPr="00B15F56">
                          <w:rPr>
                            <w:rFonts w:hint="eastAsia"/>
                            <w:sz w:val="21"/>
                          </w:rPr>
                          <w:t>厚生労働省</w:t>
                        </w:r>
                      </w:p>
                    </w:txbxContent>
                  </v:textbox>
                </v:shape>
              </v:group>
            </w:pict>
          </mc:Fallback>
        </mc:AlternateContent>
      </w:r>
      <w:r w:rsidRPr="00B15F56">
        <w:rPr>
          <w:rFonts w:ascii="ＭＳ ゴシック" w:eastAsia="ＭＳ ゴシック" w:hAnsi="ＭＳ ゴシック"/>
        </w:rPr>
        <w:t>go.jp/</w:t>
      </w:r>
      <w:proofErr w:type="spellStart"/>
      <w:r w:rsidRPr="00B15F56">
        <w:rPr>
          <w:rFonts w:ascii="ＭＳ ゴシック" w:eastAsia="ＭＳ ゴシック" w:hAnsi="ＭＳ ゴシック"/>
        </w:rPr>
        <w:t>stf</w:t>
      </w:r>
      <w:proofErr w:type="spellEnd"/>
      <w:r w:rsidRPr="00B15F56">
        <w:rPr>
          <w:rFonts w:ascii="ＭＳ ゴシック" w:eastAsia="ＭＳ ゴシック" w:hAnsi="ＭＳ ゴシック"/>
        </w:rPr>
        <w:t>/</w:t>
      </w:r>
      <w:proofErr w:type="spellStart"/>
      <w:r w:rsidRPr="00B15F56">
        <w:rPr>
          <w:rFonts w:ascii="ＭＳ ゴシック" w:eastAsia="ＭＳ ゴシック" w:hAnsi="ＭＳ ゴシック"/>
        </w:rPr>
        <w:t>seisakunitsuite</w:t>
      </w:r>
      <w:proofErr w:type="spellEnd"/>
      <w:r w:rsidRPr="00B15F56">
        <w:rPr>
          <w:rFonts w:ascii="ＭＳ ゴシック" w:eastAsia="ＭＳ ゴシック" w:hAnsi="ＭＳ ゴシック"/>
        </w:rPr>
        <w:t>/bunya/0000112622.html</w:t>
      </w:r>
      <w:r>
        <w:rPr>
          <w:rFonts w:ascii="ＭＳ ゴシック" w:eastAsia="ＭＳ ゴシック" w:hAnsi="ＭＳ ゴシック" w:hint="eastAsia"/>
        </w:rPr>
        <w:t>）</w:t>
      </w:r>
      <w:r w:rsidR="005F3B54">
        <w:rPr>
          <w:rFonts w:ascii="ＭＳ ゴシック" w:eastAsia="ＭＳ ゴシック" w:hAnsi="ＭＳ ゴシック" w:hint="eastAsia"/>
        </w:rPr>
        <w:t>では、介護保険制度や介護休業制度等</w:t>
      </w:r>
      <w:r>
        <w:rPr>
          <w:rFonts w:ascii="ＭＳ ゴシック" w:eastAsia="ＭＳ ゴシック" w:hAnsi="ＭＳ ゴシック" w:hint="eastAsia"/>
        </w:rPr>
        <w:t>について情報提供を行っていますので、確認の上、会社の人事労務担当者に</w:t>
      </w:r>
      <w:r w:rsidR="005F3B54">
        <w:rPr>
          <w:rFonts w:ascii="ＭＳ ゴシック" w:eastAsia="ＭＳ ゴシック" w:hAnsi="ＭＳ ゴシック" w:hint="eastAsia"/>
        </w:rPr>
        <w:t>相談してみ</w:t>
      </w:r>
      <w:r>
        <w:rPr>
          <w:rFonts w:ascii="ＭＳ ゴシック" w:eastAsia="ＭＳ ゴシック" w:hAnsi="ＭＳ ゴシック" w:hint="eastAsia"/>
        </w:rPr>
        <w:t>ましょう。</w:t>
      </w:r>
    </w:p>
    <w:p w:rsidR="003E1D0D" w:rsidRDefault="003E1D0D" w:rsidP="003E1D0D">
      <w:pPr>
        <w:jc w:val="left"/>
        <w:rPr>
          <w:rFonts w:ascii="ＭＳ ゴシック" w:eastAsia="ＭＳ ゴシック" w:hAnsi="ＭＳ ゴシック"/>
        </w:rPr>
      </w:pPr>
    </w:p>
    <w:p w:rsidR="005F3B54" w:rsidRPr="005F3B54" w:rsidRDefault="005F3B54" w:rsidP="003E1D0D">
      <w:pPr>
        <w:jc w:val="left"/>
        <w:rPr>
          <w:rFonts w:ascii="ＭＳ ゴシック" w:eastAsia="ＭＳ ゴシック" w:hAnsi="ＭＳ ゴシック"/>
        </w:rPr>
      </w:pPr>
    </w:p>
    <w:p w:rsidR="003E1D0D" w:rsidRDefault="003E1D0D" w:rsidP="003E1D0D">
      <w:pPr>
        <w:rPr>
          <w:rFonts w:ascii="ＭＳ ゴシック" w:eastAsia="ＭＳ ゴシック" w:hAnsi="ＭＳ ゴシック"/>
        </w:rPr>
      </w:pPr>
      <w:r>
        <w:rPr>
          <w:rFonts w:ascii="ＭＳ ゴシック" w:eastAsia="ＭＳ ゴシック" w:hAnsi="ＭＳ ゴシック" w:hint="eastAsia"/>
        </w:rPr>
        <w:t>＜育児・介護休業法で定められた制度（抜粋）＞</w:t>
      </w:r>
    </w:p>
    <w:p w:rsidR="003E1D0D" w:rsidRDefault="003E1D0D" w:rsidP="003E1D0D">
      <w:pPr>
        <w:rPr>
          <w:rFonts w:ascii="ＭＳ ゴシック" w:eastAsia="ＭＳ ゴシック" w:hAnsi="ＭＳ ゴシック"/>
        </w:rPr>
      </w:pPr>
      <w:r>
        <w:rPr>
          <w:rFonts w:ascii="ＭＳ ゴシック" w:eastAsia="ＭＳ ゴシック" w:hAnsi="ＭＳ ゴシック" w:hint="eastAsia"/>
        </w:rPr>
        <w:t>○介護休業　対象家族1人につき3回に分割して通算93日まで</w:t>
      </w:r>
    </w:p>
    <w:p w:rsidR="003E1D0D" w:rsidRDefault="003E1D0D" w:rsidP="003E1D0D">
      <w:pPr>
        <w:rPr>
          <w:rFonts w:ascii="ＭＳ ゴシック" w:eastAsia="ＭＳ ゴシック" w:hAnsi="ＭＳ ゴシック"/>
        </w:rPr>
      </w:pPr>
      <w:r>
        <w:rPr>
          <w:rFonts w:ascii="ＭＳ ゴシック" w:eastAsia="ＭＳ ゴシック" w:hAnsi="ＭＳ ゴシック" w:hint="eastAsia"/>
        </w:rPr>
        <w:t xml:space="preserve">○介護休暇　</w:t>
      </w:r>
      <w:r w:rsidR="008A143A">
        <w:rPr>
          <w:rFonts w:ascii="ＭＳ ゴシック" w:eastAsia="ＭＳ ゴシック" w:hAnsi="ＭＳ ゴシック" w:hint="eastAsia"/>
        </w:rPr>
        <w:t>介護その他の世話のため年5日（対象家族が2人以上の場合は10日）まで1日又は半日単位（所定労働時間の2分の1）</w:t>
      </w:r>
    </w:p>
    <w:p w:rsidR="003E1D0D" w:rsidRDefault="003E1D0D" w:rsidP="003E1D0D">
      <w:pPr>
        <w:ind w:left="200" w:hangingChars="100" w:hanging="200"/>
        <w:rPr>
          <w:rFonts w:ascii="ＭＳ ゴシック" w:eastAsia="ＭＳ ゴシック" w:hAnsi="ＭＳ ゴシック"/>
        </w:rPr>
      </w:pPr>
      <w:r>
        <w:rPr>
          <w:rFonts w:ascii="ＭＳ ゴシック" w:eastAsia="ＭＳ ゴシック" w:hAnsi="ＭＳ ゴシック" w:hint="eastAsia"/>
        </w:rPr>
        <w:t>○介護のための所定外労働の制限（残業の免除）　要介護状態が終了するまで何度でも取得可</w:t>
      </w:r>
    </w:p>
    <w:p w:rsidR="003E1D0D" w:rsidRDefault="003E1D0D" w:rsidP="003E1D0D">
      <w:pPr>
        <w:rPr>
          <w:rFonts w:ascii="ＭＳ ゴシック" w:eastAsia="ＭＳ ゴシック" w:hAnsi="ＭＳ ゴシック"/>
        </w:rPr>
      </w:pPr>
      <w:r>
        <w:rPr>
          <w:rFonts w:ascii="ＭＳ ゴシック" w:eastAsia="ＭＳ ゴシック" w:hAnsi="ＭＳ ゴシック" w:hint="eastAsia"/>
        </w:rPr>
        <w:t>☆詳しくは、北海道労働局ホームページをご覧ください。</w:t>
      </w:r>
      <w:hyperlink r:id="rId9" w:history="1">
        <w:r w:rsidRPr="001278EE">
          <w:rPr>
            <w:rStyle w:val="a3"/>
            <w:rFonts w:ascii="ＭＳ ゴシック" w:eastAsia="ＭＳ ゴシック" w:hAnsi="ＭＳ ゴシック"/>
          </w:rPr>
          <w:t>https://jsite.mhlw.go.jp/hokkaido-roudoukyoku/</w:t>
        </w:r>
      </w:hyperlink>
    </w:p>
    <w:p w:rsidR="003E1D0D" w:rsidRDefault="00553483" w:rsidP="003E1D0D">
      <w:pP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76672" behindDoc="0" locked="0" layoutInCell="1" allowOverlap="1">
                <wp:simplePos x="0" y="0"/>
                <wp:positionH relativeFrom="column">
                  <wp:posOffset>1394138</wp:posOffset>
                </wp:positionH>
                <wp:positionV relativeFrom="paragraph">
                  <wp:posOffset>9611</wp:posOffset>
                </wp:positionV>
                <wp:extent cx="1387681" cy="287655"/>
                <wp:effectExtent l="0" t="0" r="22225" b="17145"/>
                <wp:wrapNone/>
                <wp:docPr id="195" name="グループ化 195"/>
                <wp:cNvGraphicFramePr/>
                <a:graphic xmlns:a="http://schemas.openxmlformats.org/drawingml/2006/main">
                  <a:graphicData uri="http://schemas.microsoft.com/office/word/2010/wordprocessingGroup">
                    <wpg:wgp>
                      <wpg:cNvGrpSpPr/>
                      <wpg:grpSpPr>
                        <a:xfrm>
                          <a:off x="0" y="0"/>
                          <a:ext cx="1387681" cy="287655"/>
                          <a:chOff x="0" y="0"/>
                          <a:chExt cx="1387681" cy="287655"/>
                        </a:xfrm>
                      </wpg:grpSpPr>
                      <wpg:grpSp>
                        <wpg:cNvPr id="31" name="グループ化 31"/>
                        <wpg:cNvGrpSpPr/>
                        <wpg:grpSpPr>
                          <a:xfrm>
                            <a:off x="0" y="0"/>
                            <a:ext cx="1133475" cy="287655"/>
                            <a:chOff x="-12041" y="6465"/>
                            <a:chExt cx="1133475" cy="288734"/>
                          </a:xfrm>
                        </wpg:grpSpPr>
                        <wps:wsp>
                          <wps:cNvPr id="192" name="正方形/長方形 192"/>
                          <wps:cNvSpPr/>
                          <wps:spPr>
                            <a:xfrm>
                              <a:off x="18288" y="47549"/>
                              <a:ext cx="1057275" cy="24765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D0D" w:rsidRPr="0044273A" w:rsidRDefault="003E1D0D" w:rsidP="003E1D0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テキスト ボックス 193"/>
                          <wps:cNvSpPr txBox="1"/>
                          <wps:spPr>
                            <a:xfrm>
                              <a:off x="-12041" y="6465"/>
                              <a:ext cx="1133475" cy="276225"/>
                            </a:xfrm>
                            <a:prstGeom prst="rect">
                              <a:avLst/>
                            </a:prstGeom>
                            <a:noFill/>
                            <a:ln w="6350">
                              <a:noFill/>
                            </a:ln>
                          </wps:spPr>
                          <wps:txbx>
                            <w:txbxContent>
                              <w:p w:rsidR="003E1D0D" w:rsidRPr="0044273A" w:rsidRDefault="003E1D0D" w:rsidP="003E1D0D">
                                <w:pPr>
                                  <w:rPr>
                                    <w:sz w:val="21"/>
                                  </w:rPr>
                                </w:pPr>
                                <w:r w:rsidRPr="0044273A">
                                  <w:rPr>
                                    <w:rFonts w:hint="eastAsia"/>
                                    <w:sz w:val="21"/>
                                  </w:rPr>
                                  <w:t>仕事と介護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グループ化 26"/>
                        <wpg:cNvGrpSpPr/>
                        <wpg:grpSpPr>
                          <a:xfrm>
                            <a:off x="1140031" y="35626"/>
                            <a:ext cx="247650" cy="247650"/>
                            <a:chOff x="0" y="0"/>
                            <a:chExt cx="247650" cy="247650"/>
                          </a:xfrm>
                        </wpg:grpSpPr>
                        <wps:wsp>
                          <wps:cNvPr id="27" name="楕円 27"/>
                          <wps:cNvSpPr/>
                          <wps:spPr>
                            <a:xfrm>
                              <a:off x="0" y="0"/>
                              <a:ext cx="247650" cy="2476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楕円 28"/>
                          <wps:cNvSpPr/>
                          <wps:spPr>
                            <a:xfrm>
                              <a:off x="36576" y="29261"/>
                              <a:ext cx="158750" cy="1587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楕円 29"/>
                          <wps:cNvSpPr/>
                          <wps:spPr>
                            <a:xfrm flipV="1">
                              <a:off x="69126" y="62179"/>
                              <a:ext cx="95885" cy="95885"/>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rot="8400000" flipH="1">
                              <a:off x="168250" y="175565"/>
                              <a:ext cx="45719" cy="510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195" o:spid="_x0000_s1043" style="position:absolute;left:0;text-align:left;margin-left:109.75pt;margin-top:.75pt;width:109.25pt;height:22.65pt;z-index:251676672" coordsize="13876,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">
                <v:group id="グループ化 31" o:spid="_x0000_s1044" style="position:absolute;width:11334;height:2876" coordorigin="-120,64" coordsize="11334,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192" o:spid="_x0000_s1045" style="position:absolute;left:182;top:475;width:1057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" filled="f" strokecolor="#0070c0" strokeweight="2.25pt">
                    <v:textbox>
                      <w:txbxContent>
                        <w:p w:rsidR="003E1D0D" w:rsidRPr="0044273A" w:rsidRDefault="003E1D0D" w:rsidP="003E1D0D">
                          <w:pPr>
                            <w:rPr>
                              <w:color w:val="000000" w:themeColor="text1"/>
                            </w:rPr>
                          </w:pPr>
                        </w:p>
                      </w:txbxContent>
                    </v:textbox>
                  </v:rect>
                  <v:shape id="テキスト ボックス 193" o:spid="_x0000_s1046" type="#_x0000_t202" style="position:absolute;left:-120;top:64;width:1133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rsidR="003E1D0D" w:rsidRPr="0044273A" w:rsidRDefault="003E1D0D" w:rsidP="003E1D0D">
                          <w:pPr>
                            <w:rPr>
                              <w:sz w:val="21"/>
                            </w:rPr>
                          </w:pPr>
                          <w:r w:rsidRPr="0044273A">
                            <w:rPr>
                              <w:rFonts w:hint="eastAsia"/>
                              <w:sz w:val="21"/>
                            </w:rPr>
                            <w:t>仕事と介護</w:t>
                          </w:r>
                        </w:p>
                      </w:txbxContent>
                    </v:textbox>
                  </v:shape>
                </v:group>
                <v:group id="グループ化 26" o:spid="_x0000_s1047" style="position:absolute;left:11400;top:356;width:2476;height:2476"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楕円 27" o:spid="_x0000_s1048" style="position:absolute;width:2476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" fillcolor="gray [1629]" strokecolor="gray [1629]" strokeweight="1pt">
                    <v:stroke joinstyle="miter"/>
                  </v:oval>
                  <v:oval id="楕円 28" o:spid="_x0000_s1049" style="position:absolute;left:36576;top:29261;width:15875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" fillcolor="white [3212]" stroked="f" strokeweight="1pt">
                    <v:stroke joinstyle="miter"/>
                  </v:oval>
                  <v:oval id="楕円 29" o:spid="_x0000_s1050" style="position:absolute;left:69126;top:62179;width:95885;height:958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" fillcolor="gray [1629]" strokecolor="gray [1629]" strokeweight="1pt">
                    <v:stroke joinstyle="miter"/>
                  </v:oval>
                  <v:rect id="正方形/長方形 30" o:spid="_x0000_s1051" style="position:absolute;left:168250;top:175565;width:45719;height:51031;rotation:-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" fillcolor="white [3212]" strokecolor="white [3212]" strokeweight="1pt"/>
                </v:group>
              </v:group>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simplePos x="0" y="0"/>
                <wp:positionH relativeFrom="column">
                  <wp:posOffset>508957</wp:posOffset>
                </wp:positionH>
                <wp:positionV relativeFrom="paragraph">
                  <wp:posOffset>8350</wp:posOffset>
                </wp:positionV>
                <wp:extent cx="975814" cy="320722"/>
                <wp:effectExtent l="0" t="0" r="0" b="3175"/>
                <wp:wrapNone/>
                <wp:docPr id="196" name="テキスト ボックス 196"/>
                <wp:cNvGraphicFramePr/>
                <a:graphic xmlns:a="http://schemas.openxmlformats.org/drawingml/2006/main">
                  <a:graphicData uri="http://schemas.microsoft.com/office/word/2010/wordprocessingShape">
                    <wps:wsp>
                      <wps:cNvSpPr txBox="1"/>
                      <wps:spPr>
                        <a:xfrm>
                          <a:off x="0" y="0"/>
                          <a:ext cx="975814" cy="320722"/>
                        </a:xfrm>
                        <a:prstGeom prst="rect">
                          <a:avLst/>
                        </a:prstGeom>
                        <a:noFill/>
                        <a:ln w="6350">
                          <a:noFill/>
                        </a:ln>
                      </wps:spPr>
                      <wps:txbx>
                        <w:txbxContent>
                          <w:p w:rsidR="00553483" w:rsidRPr="00553483" w:rsidRDefault="00553483">
                            <w:pPr>
                              <w:rPr>
                                <w:sz w:val="21"/>
                              </w:rPr>
                            </w:pPr>
                            <w:r w:rsidRPr="00553483">
                              <w:rPr>
                                <w:rFonts w:hint="eastAsia"/>
                                <w:sz w:val="21"/>
                              </w:rPr>
                              <w:t>北海道労働局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6" o:spid="_x0000_s1052" type="#_x0000_t202" style="position:absolute;left:0;text-align:left;margin-left:40.1pt;margin-top:.65pt;width:76.85pt;height:25.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" filled="f" stroked="f" strokeweight=".5pt">
                <v:textbox>
                  <w:txbxContent>
                    <w:p w:rsidR="00553483" w:rsidRPr="00553483" w:rsidRDefault="00553483">
                      <w:pPr>
                        <w:rPr>
                          <w:sz w:val="21"/>
                        </w:rPr>
                      </w:pPr>
                      <w:r w:rsidRPr="00553483">
                        <w:rPr>
                          <w:rFonts w:hint="eastAsia"/>
                          <w:sz w:val="21"/>
                        </w:rPr>
                        <w:t>北海道労働局</w:t>
                      </w:r>
                    </w:p>
                  </w:txbxContent>
                </v:textbox>
              </v:shape>
            </w:pict>
          </mc:Fallback>
        </mc:AlternateContent>
      </w:r>
    </w:p>
    <w:p w:rsidR="00553483" w:rsidRDefault="00553483" w:rsidP="003E1D0D">
      <w:pPr>
        <w:rPr>
          <w:rFonts w:ascii="ＭＳ ゴシック" w:eastAsia="ＭＳ ゴシック" w:hAnsi="ＭＳ ゴシック"/>
        </w:rPr>
      </w:pPr>
    </w:p>
    <w:p w:rsidR="003E1D0D" w:rsidRDefault="003E1D0D" w:rsidP="00553483">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Pr>
          <w:rFonts w:ascii="ＭＳ ゴシック" w:eastAsia="ＭＳ ゴシック" w:hAnsi="ＭＳ ゴシック" w:hint="eastAsia"/>
        </w:rPr>
        <w:t>北海道労働局雇用環境・均等部指導課</w:t>
      </w:r>
    </w:p>
    <w:p w:rsidR="003E1D0D" w:rsidRDefault="003E1D0D" w:rsidP="00553483">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sectPr w:rsidR="003E1D0D" w:rsidSect="003E1D0D">
          <w:type w:val="continuous"/>
          <w:pgSz w:w="11906" w:h="16838" w:code="9"/>
          <w:pgMar w:top="1985" w:right="1274" w:bottom="1701" w:left="1418" w:header="851" w:footer="992" w:gutter="0"/>
          <w:cols w:num="2" w:space="425"/>
          <w:docGrid w:type="linesAndChars" w:linePitch="360" w:charSpace="-4034"/>
        </w:sect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ＭＳ ゴシック" w:eastAsia="ＭＳ ゴシック" w:hAnsi="ＭＳ ゴシック" w:hint="eastAsia"/>
        </w:rPr>
        <w:t xml:space="preserve">　011-709-2715</w:t>
      </w:r>
    </w:p>
    <w:p w:rsidR="003E1D0D" w:rsidRDefault="003E1D0D" w:rsidP="003E1D0D">
      <w:pPr>
        <w:rPr>
          <w:rFonts w:ascii="ＭＳ ゴシック" w:eastAsia="ＭＳ ゴシック" w:hAnsi="ＭＳ ゴシック"/>
        </w:rPr>
      </w:pPr>
    </w:p>
    <w:p w:rsidR="003E1D0D" w:rsidRDefault="003E1D0D" w:rsidP="003E1D0D">
      <w:pPr>
        <w:rPr>
          <w:rFonts w:ascii="ＭＳ ゴシック" w:eastAsia="ＭＳ ゴシック" w:hAnsi="ＭＳ ゴシック"/>
        </w:rPr>
      </w:pPr>
    </w:p>
    <w:p w:rsidR="00457413" w:rsidRPr="003E1D0D" w:rsidRDefault="00457413" w:rsidP="00457413">
      <w:pPr>
        <w:rPr>
          <w:rFonts w:ascii="ＭＳ ゴシック" w:eastAsia="ＭＳ ゴシック" w:hAnsi="ＭＳ ゴシック"/>
        </w:rPr>
      </w:pPr>
    </w:p>
    <w:sectPr w:rsidR="00457413" w:rsidRPr="003E1D0D" w:rsidSect="00D87332">
      <w:type w:val="continuous"/>
      <w:pgSz w:w="11906" w:h="16838" w:code="9"/>
      <w:pgMar w:top="1985" w:right="1274" w:bottom="1701" w:left="1418" w:header="851" w:footer="992" w:gutter="0"/>
      <w:cols w:space="425"/>
      <w:docGrid w:type="linesAndChars" w:linePitch="360" w:charSpace="-40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CA" w:rsidRDefault="006978CA" w:rsidP="00CC6F41">
      <w:r>
        <w:separator/>
      </w:r>
    </w:p>
  </w:endnote>
  <w:endnote w:type="continuationSeparator" w:id="0">
    <w:p w:rsidR="006978CA" w:rsidRDefault="006978CA" w:rsidP="00CC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CA" w:rsidRDefault="006978CA" w:rsidP="00CC6F41">
      <w:r>
        <w:separator/>
      </w:r>
    </w:p>
  </w:footnote>
  <w:footnote w:type="continuationSeparator" w:id="0">
    <w:p w:rsidR="006978CA" w:rsidRDefault="006978CA" w:rsidP="00CC6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6B" w:rsidRDefault="005A2A6B" w:rsidP="005A2A6B">
    <w:pPr>
      <w:pStyle w:val="a7"/>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266F3"/>
    <w:multiLevelType w:val="hybridMultilevel"/>
    <w:tmpl w:val="28C44B1C"/>
    <w:lvl w:ilvl="0" w:tplc="0FB4D05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EB"/>
    <w:rsid w:val="00057F72"/>
    <w:rsid w:val="00090AA4"/>
    <w:rsid w:val="000A193D"/>
    <w:rsid w:val="0010215B"/>
    <w:rsid w:val="0016199E"/>
    <w:rsid w:val="001B7F62"/>
    <w:rsid w:val="001D62A5"/>
    <w:rsid w:val="001F767E"/>
    <w:rsid w:val="002A3F8A"/>
    <w:rsid w:val="00303A97"/>
    <w:rsid w:val="003214B4"/>
    <w:rsid w:val="00333E60"/>
    <w:rsid w:val="0034539F"/>
    <w:rsid w:val="003503F8"/>
    <w:rsid w:val="00376170"/>
    <w:rsid w:val="003E1D0D"/>
    <w:rsid w:val="003E36BC"/>
    <w:rsid w:val="0044273A"/>
    <w:rsid w:val="00457413"/>
    <w:rsid w:val="004D20C8"/>
    <w:rsid w:val="004F7FCC"/>
    <w:rsid w:val="00553483"/>
    <w:rsid w:val="0056119E"/>
    <w:rsid w:val="00564FEF"/>
    <w:rsid w:val="005A2A6B"/>
    <w:rsid w:val="005F3B54"/>
    <w:rsid w:val="006248AB"/>
    <w:rsid w:val="006978CA"/>
    <w:rsid w:val="0072453C"/>
    <w:rsid w:val="007C0FFE"/>
    <w:rsid w:val="007C72FB"/>
    <w:rsid w:val="007E6C82"/>
    <w:rsid w:val="008055D7"/>
    <w:rsid w:val="008A143A"/>
    <w:rsid w:val="00A57BF2"/>
    <w:rsid w:val="00A84D17"/>
    <w:rsid w:val="00A87DEB"/>
    <w:rsid w:val="00AC1C87"/>
    <w:rsid w:val="00B10C27"/>
    <w:rsid w:val="00B15F56"/>
    <w:rsid w:val="00CB658B"/>
    <w:rsid w:val="00CC6F41"/>
    <w:rsid w:val="00CD4DC7"/>
    <w:rsid w:val="00D23468"/>
    <w:rsid w:val="00D87332"/>
    <w:rsid w:val="00EF105E"/>
    <w:rsid w:val="00F2783F"/>
    <w:rsid w:val="00F8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CC140C"/>
  <w15:chartTrackingRefBased/>
  <w15:docId w15:val="{410DB21E-836A-4357-8323-BE426EB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19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F8"/>
    <w:rPr>
      <w:color w:val="0563C1" w:themeColor="hyperlink"/>
      <w:u w:val="single"/>
    </w:rPr>
  </w:style>
  <w:style w:type="character" w:styleId="a4">
    <w:name w:val="FollowedHyperlink"/>
    <w:basedOn w:val="a0"/>
    <w:uiPriority w:val="99"/>
    <w:semiHidden/>
    <w:unhideWhenUsed/>
    <w:rsid w:val="00B10C27"/>
    <w:rPr>
      <w:color w:val="954F72" w:themeColor="followedHyperlink"/>
      <w:u w:val="single"/>
    </w:rPr>
  </w:style>
  <w:style w:type="paragraph" w:styleId="a5">
    <w:name w:val="Balloon Text"/>
    <w:basedOn w:val="a"/>
    <w:link w:val="a6"/>
    <w:uiPriority w:val="99"/>
    <w:semiHidden/>
    <w:unhideWhenUsed/>
    <w:rsid w:val="005534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3483"/>
    <w:rPr>
      <w:rFonts w:asciiTheme="majorHAnsi" w:eastAsiaTheme="majorEastAsia" w:hAnsiTheme="majorHAnsi" w:cstheme="majorBidi"/>
      <w:sz w:val="18"/>
      <w:szCs w:val="18"/>
    </w:rPr>
  </w:style>
  <w:style w:type="paragraph" w:styleId="a7">
    <w:name w:val="header"/>
    <w:basedOn w:val="a"/>
    <w:link w:val="a8"/>
    <w:uiPriority w:val="99"/>
    <w:unhideWhenUsed/>
    <w:rsid w:val="00CC6F41"/>
    <w:pPr>
      <w:tabs>
        <w:tab w:val="center" w:pos="4252"/>
        <w:tab w:val="right" w:pos="8504"/>
      </w:tabs>
      <w:snapToGrid w:val="0"/>
    </w:pPr>
  </w:style>
  <w:style w:type="character" w:customStyle="1" w:styleId="a8">
    <w:name w:val="ヘッダー (文字)"/>
    <w:basedOn w:val="a0"/>
    <w:link w:val="a7"/>
    <w:uiPriority w:val="99"/>
    <w:rsid w:val="00CC6F41"/>
    <w:rPr>
      <w:sz w:val="22"/>
    </w:rPr>
  </w:style>
  <w:style w:type="paragraph" w:styleId="a9">
    <w:name w:val="footer"/>
    <w:basedOn w:val="a"/>
    <w:link w:val="aa"/>
    <w:uiPriority w:val="99"/>
    <w:unhideWhenUsed/>
    <w:rsid w:val="00CC6F41"/>
    <w:pPr>
      <w:tabs>
        <w:tab w:val="center" w:pos="4252"/>
        <w:tab w:val="right" w:pos="8504"/>
      </w:tabs>
      <w:snapToGrid w:val="0"/>
    </w:pPr>
  </w:style>
  <w:style w:type="character" w:customStyle="1" w:styleId="aa">
    <w:name w:val="フッター (文字)"/>
    <w:basedOn w:val="a0"/>
    <w:link w:val="a9"/>
    <w:uiPriority w:val="99"/>
    <w:rsid w:val="00CC6F41"/>
    <w:rPr>
      <w:sz w:val="22"/>
    </w:rPr>
  </w:style>
  <w:style w:type="paragraph" w:styleId="ab">
    <w:name w:val="List Paragraph"/>
    <w:basedOn w:val="a"/>
    <w:uiPriority w:val="34"/>
    <w:qFormat/>
    <w:rsid w:val="00D234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site.mhlw.go.jp/hokkaido-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2686-CAD1-4560-8CDF-268B7298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澤渡 恭子(sawatari-kyouko)</dc:creator>
  <cp:keywords/>
  <dc:description/>
  <cp:lastModifiedBy>澤渡 恭子(sawatari-kyouko)</cp:lastModifiedBy>
  <cp:revision>16</cp:revision>
  <cp:lastPrinted>2019-02-04T06:58:00Z</cp:lastPrinted>
  <dcterms:created xsi:type="dcterms:W3CDTF">2019-01-24T06:34:00Z</dcterms:created>
  <dcterms:modified xsi:type="dcterms:W3CDTF">2019-02-05T02:25:00Z</dcterms:modified>
</cp:coreProperties>
</file>