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D6B2B" w14:textId="47648ED8" w:rsidR="003E7F30" w:rsidRPr="003E7F30" w:rsidRDefault="00136C1F" w:rsidP="003E7F30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ハローワーク広島西条　</w:t>
      </w:r>
      <w:r w:rsidR="00ED0D07">
        <w:rPr>
          <w:rFonts w:hint="eastAsia"/>
          <w:b/>
          <w:bCs/>
          <w:sz w:val="24"/>
          <w:szCs w:val="24"/>
        </w:rPr>
        <w:t>事業所PRシート</w:t>
      </w:r>
      <w:r w:rsidR="003E7F30" w:rsidRPr="003E7F30">
        <w:rPr>
          <w:b/>
          <w:bCs/>
          <w:sz w:val="24"/>
          <w:szCs w:val="24"/>
        </w:rPr>
        <w:t>利用規約</w:t>
      </w:r>
    </w:p>
    <w:p w14:paraId="777544C2" w14:textId="034B81BE" w:rsidR="003E7F30" w:rsidRPr="003E7F30" w:rsidRDefault="003E7F30" w:rsidP="003E7F30">
      <w:r w:rsidRPr="003E7F30">
        <w:rPr>
          <w:b/>
          <w:bCs/>
        </w:rPr>
        <w:t>適用年月日：202</w:t>
      </w:r>
      <w:r w:rsidR="0046704D">
        <w:rPr>
          <w:rFonts w:hint="eastAsia"/>
          <w:b/>
          <w:bCs/>
        </w:rPr>
        <w:t>6</w:t>
      </w:r>
      <w:r w:rsidRPr="003E7F30">
        <w:rPr>
          <w:b/>
          <w:bCs/>
        </w:rPr>
        <w:t>年</w:t>
      </w:r>
      <w:r w:rsidR="00D82A22">
        <w:rPr>
          <w:rFonts w:hint="eastAsia"/>
          <w:b/>
          <w:bCs/>
        </w:rPr>
        <w:t>6</w:t>
      </w:r>
      <w:r w:rsidRPr="003E7F30">
        <w:rPr>
          <w:b/>
          <w:bCs/>
        </w:rPr>
        <w:t>月</w:t>
      </w:r>
      <w:r w:rsidR="00EF7E13">
        <w:rPr>
          <w:rFonts w:hint="eastAsia"/>
          <w:b/>
          <w:bCs/>
        </w:rPr>
        <w:t>22</w:t>
      </w:r>
      <w:r w:rsidRPr="003E7F30">
        <w:rPr>
          <w:b/>
          <w:bCs/>
        </w:rPr>
        <w:t>日</w:t>
      </w:r>
    </w:p>
    <w:p w14:paraId="68DBB525" w14:textId="4D530120" w:rsidR="003E7F30" w:rsidRPr="003E7F30" w:rsidRDefault="003E7F30" w:rsidP="003E7F30">
      <w:r w:rsidRPr="003E7F30">
        <w:t>本規約は、ハローワーク広島西条内</w:t>
      </w:r>
      <w:r w:rsidR="009A16B6">
        <w:rPr>
          <w:rFonts w:hint="eastAsia"/>
        </w:rPr>
        <w:t>において情報発信する</w:t>
      </w:r>
      <w:r w:rsidR="00D82A22">
        <w:rPr>
          <w:rFonts w:hint="eastAsia"/>
        </w:rPr>
        <w:t>「</w:t>
      </w:r>
      <w:r w:rsidR="00ED0D07">
        <w:rPr>
          <w:rFonts w:hint="eastAsia"/>
        </w:rPr>
        <w:t>事業所PRシート</w:t>
      </w:r>
      <w:r w:rsidRPr="003E7F30">
        <w:t>」の利用に関する条件を定めるものです。</w:t>
      </w:r>
      <w:r w:rsidR="00D82A22">
        <w:rPr>
          <w:rFonts w:hint="eastAsia"/>
        </w:rPr>
        <w:t>様式</w:t>
      </w:r>
      <w:r w:rsidRPr="003E7F30">
        <w:t>を利用される</w:t>
      </w:r>
      <w:r w:rsidR="002531F4">
        <w:rPr>
          <w:rFonts w:hint="eastAsia"/>
        </w:rPr>
        <w:t>事業所</w:t>
      </w:r>
      <w:r w:rsidRPr="003E7F30">
        <w:t>（以下「利用者」といいます）は、本規約に同意のうえ、利用申込を行ってください。</w:t>
      </w:r>
    </w:p>
    <w:p w14:paraId="4FC13138" w14:textId="5D46C456" w:rsidR="003E7F30" w:rsidRPr="003A2424" w:rsidRDefault="003E7F30" w:rsidP="003E7F30"/>
    <w:p w14:paraId="418A16F2" w14:textId="77777777" w:rsidR="003E7F30" w:rsidRPr="003E7F30" w:rsidRDefault="003E7F30" w:rsidP="003E7F30">
      <w:pPr>
        <w:rPr>
          <w:b/>
          <w:bCs/>
        </w:rPr>
      </w:pPr>
      <w:r w:rsidRPr="003E7F30">
        <w:rPr>
          <w:b/>
          <w:bCs/>
        </w:rPr>
        <w:t>第1条（利用対象）</w:t>
      </w:r>
    </w:p>
    <w:p w14:paraId="699F2771" w14:textId="1D888874" w:rsidR="003E7F30" w:rsidRPr="003E7F30" w:rsidRDefault="00ED0D07" w:rsidP="003E7F30">
      <w:r>
        <w:rPr>
          <w:rFonts w:hint="eastAsia"/>
        </w:rPr>
        <w:t>事業所PRシート</w:t>
      </w:r>
      <w:r w:rsidR="003E7F30" w:rsidRPr="003E7F30">
        <w:t>を利用できるのは、以下の条件を満たす</w:t>
      </w:r>
      <w:r>
        <w:rPr>
          <w:rFonts w:hint="eastAsia"/>
        </w:rPr>
        <w:t>事業所</w:t>
      </w:r>
      <w:r w:rsidR="003E7F30" w:rsidRPr="003E7F30">
        <w:t>とします。</w:t>
      </w:r>
    </w:p>
    <w:p w14:paraId="19B8F89D" w14:textId="5CA52C65" w:rsidR="003E7F30" w:rsidRDefault="003E7F30" w:rsidP="003E7F30">
      <w:pPr>
        <w:numPr>
          <w:ilvl w:val="0"/>
          <w:numId w:val="29"/>
        </w:numPr>
      </w:pPr>
      <w:r w:rsidRPr="003E7F30">
        <w:t>ハローワーク（広島西条以外を含む）に求人を出し</w:t>
      </w:r>
      <w:r w:rsidR="00D82A22">
        <w:rPr>
          <w:rFonts w:hint="eastAsia"/>
        </w:rPr>
        <w:t>ていること</w:t>
      </w:r>
      <w:r w:rsidRPr="003E7F30">
        <w:t>。</w:t>
      </w:r>
    </w:p>
    <w:p w14:paraId="3CFDC2F1" w14:textId="52E0A94B" w:rsidR="00D82A22" w:rsidRPr="003E7F30" w:rsidRDefault="005C0C29" w:rsidP="003E7F30">
      <w:pPr>
        <w:numPr>
          <w:ilvl w:val="0"/>
          <w:numId w:val="29"/>
        </w:numPr>
      </w:pPr>
      <w:r>
        <w:rPr>
          <w:rFonts w:hint="eastAsia"/>
        </w:rPr>
        <w:t>就業場所</w:t>
      </w:r>
      <w:r w:rsidR="00D82A22">
        <w:rPr>
          <w:rFonts w:hint="eastAsia"/>
        </w:rPr>
        <w:t>が東広島市内</w:t>
      </w:r>
      <w:r>
        <w:rPr>
          <w:rFonts w:hint="eastAsia"/>
        </w:rPr>
        <w:t>の事業所</w:t>
      </w:r>
      <w:r w:rsidR="00D82A22">
        <w:rPr>
          <w:rFonts w:hint="eastAsia"/>
        </w:rPr>
        <w:t>であること。</w:t>
      </w:r>
    </w:p>
    <w:p w14:paraId="583A6F8A" w14:textId="0960CB33" w:rsidR="00D82A22" w:rsidRPr="003E7F30" w:rsidRDefault="003E7F30" w:rsidP="00D82A22">
      <w:pPr>
        <w:numPr>
          <w:ilvl w:val="0"/>
          <w:numId w:val="29"/>
        </w:numPr>
      </w:pPr>
      <w:r w:rsidRPr="003E7F30">
        <w:t>本規約に同意し、所定の申込手続きを完了していること。</w:t>
      </w:r>
    </w:p>
    <w:p w14:paraId="228B6E01" w14:textId="7EE70ED3" w:rsidR="003E7F30" w:rsidRPr="003E7F30" w:rsidRDefault="003E7F30" w:rsidP="003E7F30"/>
    <w:p w14:paraId="5A07DBD4" w14:textId="77777777" w:rsidR="003E7F30" w:rsidRPr="003E7F30" w:rsidRDefault="003E7F30" w:rsidP="003E7F30">
      <w:pPr>
        <w:rPr>
          <w:b/>
          <w:bCs/>
        </w:rPr>
      </w:pPr>
      <w:r w:rsidRPr="003E7F30">
        <w:rPr>
          <w:b/>
          <w:bCs/>
        </w:rPr>
        <w:t>第2条（管理者および担当窓口）</w:t>
      </w:r>
    </w:p>
    <w:p w14:paraId="7A892815" w14:textId="4206E4E9" w:rsidR="003E7F30" w:rsidRPr="003E7F30" w:rsidRDefault="00ED0D07" w:rsidP="003E7F30">
      <w:pPr>
        <w:numPr>
          <w:ilvl w:val="0"/>
          <w:numId w:val="30"/>
        </w:numPr>
      </w:pPr>
      <w:r>
        <w:rPr>
          <w:rFonts w:hint="eastAsia"/>
        </w:rPr>
        <w:t>事業所PRシート</w:t>
      </w:r>
      <w:r w:rsidR="00ED4B77">
        <w:rPr>
          <w:rFonts w:hint="eastAsia"/>
        </w:rPr>
        <w:t>の</w:t>
      </w:r>
      <w:r w:rsidR="003E7F30" w:rsidRPr="003E7F30">
        <w:t>管理者は、広島西条公共職業安定所長とします。</w:t>
      </w:r>
    </w:p>
    <w:p w14:paraId="249B6352" w14:textId="0130B0F6" w:rsidR="003E7F30" w:rsidRPr="003E7F30" w:rsidRDefault="003E7F30" w:rsidP="009F53F1">
      <w:pPr>
        <w:numPr>
          <w:ilvl w:val="0"/>
          <w:numId w:val="30"/>
        </w:numPr>
      </w:pPr>
      <w:r w:rsidRPr="003E7F30">
        <w:t>担当窓口は、ハローワーク広島西条 事業所サービス部門とし、利用に関する問い合わせ・申込受付を行います。</w:t>
      </w:r>
      <w:r w:rsidRPr="003E7F30">
        <w:br/>
      </w:r>
    </w:p>
    <w:p w14:paraId="783DF935" w14:textId="4E9807C0" w:rsidR="003E7F30" w:rsidRPr="003E7F30" w:rsidRDefault="003E7F30" w:rsidP="003E7F30">
      <w:pPr>
        <w:rPr>
          <w:b/>
          <w:bCs/>
        </w:rPr>
      </w:pPr>
      <w:r w:rsidRPr="003E7F30">
        <w:rPr>
          <w:b/>
          <w:bCs/>
        </w:rPr>
        <w:t>第3条（</w:t>
      </w:r>
      <w:r w:rsidR="009A16B6">
        <w:rPr>
          <w:rFonts w:hint="eastAsia"/>
          <w:b/>
          <w:bCs/>
        </w:rPr>
        <w:t>情報発信</w:t>
      </w:r>
      <w:r w:rsidR="00D82A22">
        <w:rPr>
          <w:rFonts w:hint="eastAsia"/>
          <w:b/>
          <w:bCs/>
        </w:rPr>
        <w:t>が</w:t>
      </w:r>
      <w:r w:rsidRPr="003E7F30">
        <w:rPr>
          <w:b/>
          <w:bCs/>
        </w:rPr>
        <w:t>可能な資料）</w:t>
      </w:r>
    </w:p>
    <w:p w14:paraId="7C8E5DD6" w14:textId="377564F8" w:rsidR="003E7F30" w:rsidRPr="003E7F30" w:rsidRDefault="00ED4B77" w:rsidP="003E7F30">
      <w:pPr>
        <w:numPr>
          <w:ilvl w:val="0"/>
          <w:numId w:val="31"/>
        </w:numPr>
      </w:pPr>
      <w:r>
        <w:rPr>
          <w:rFonts w:hint="eastAsia"/>
        </w:rPr>
        <w:t>ハローワーク広島西条の指定する様式</w:t>
      </w:r>
      <w:r w:rsidR="003E7F30" w:rsidRPr="003E7F30">
        <w:t>とします。</w:t>
      </w:r>
    </w:p>
    <w:p w14:paraId="7CB2D70B" w14:textId="4065C402" w:rsidR="003E7F30" w:rsidRPr="003E7F30" w:rsidRDefault="00ED4B77" w:rsidP="003E7F30">
      <w:pPr>
        <w:numPr>
          <w:ilvl w:val="0"/>
          <w:numId w:val="31"/>
        </w:numPr>
      </w:pPr>
      <w:r>
        <w:rPr>
          <w:rFonts w:hint="eastAsia"/>
        </w:rPr>
        <w:t>様式</w:t>
      </w:r>
      <w:r w:rsidR="003E7F30" w:rsidRPr="003E7F30">
        <w:t>には、以下のような内容を含めることができます。</w:t>
      </w:r>
    </w:p>
    <w:p w14:paraId="73F0CE62" w14:textId="172217B1" w:rsidR="003E7F30" w:rsidRDefault="00ED4B77" w:rsidP="003E7F30">
      <w:pPr>
        <w:numPr>
          <w:ilvl w:val="1"/>
          <w:numId w:val="31"/>
        </w:numPr>
      </w:pPr>
      <w:r>
        <w:rPr>
          <w:rFonts w:hint="eastAsia"/>
        </w:rPr>
        <w:t>事業内容や特徴</w:t>
      </w:r>
    </w:p>
    <w:p w14:paraId="39963FC9" w14:textId="681E8E80" w:rsidR="004A7BF5" w:rsidRPr="003E7F30" w:rsidRDefault="004A7BF5" w:rsidP="003E7F30">
      <w:pPr>
        <w:numPr>
          <w:ilvl w:val="1"/>
          <w:numId w:val="31"/>
        </w:numPr>
      </w:pPr>
      <w:r>
        <w:rPr>
          <w:rFonts w:hint="eastAsia"/>
        </w:rPr>
        <w:t>仕事内容の紹介</w:t>
      </w:r>
    </w:p>
    <w:p w14:paraId="782A7C82" w14:textId="278C2E17" w:rsidR="003E7F30" w:rsidRDefault="00ED4B77" w:rsidP="003E7F30">
      <w:pPr>
        <w:numPr>
          <w:ilvl w:val="1"/>
          <w:numId w:val="31"/>
        </w:numPr>
      </w:pPr>
      <w:r>
        <w:rPr>
          <w:rFonts w:hint="eastAsia"/>
        </w:rPr>
        <w:t>アピールポイント</w:t>
      </w:r>
    </w:p>
    <w:p w14:paraId="7B69962B" w14:textId="519A7574" w:rsidR="002B430B" w:rsidRPr="003E7F30" w:rsidRDefault="002B430B" w:rsidP="003E7F30">
      <w:pPr>
        <w:numPr>
          <w:ilvl w:val="1"/>
          <w:numId w:val="31"/>
        </w:numPr>
      </w:pPr>
      <w:r>
        <w:rPr>
          <w:rFonts w:hint="eastAsia"/>
        </w:rPr>
        <w:t>福利厚生制度</w:t>
      </w:r>
    </w:p>
    <w:p w14:paraId="10F7919F" w14:textId="77777777" w:rsidR="003E7F30" w:rsidRPr="003E7F30" w:rsidRDefault="003E7F30" w:rsidP="003E7F30">
      <w:pPr>
        <w:numPr>
          <w:ilvl w:val="1"/>
          <w:numId w:val="31"/>
        </w:numPr>
      </w:pPr>
      <w:r w:rsidRPr="003E7F30">
        <w:t>職場内の写真　など</w:t>
      </w:r>
    </w:p>
    <w:p w14:paraId="2DA7393E" w14:textId="44018E08" w:rsidR="003E7F30" w:rsidRPr="003E7F30" w:rsidRDefault="003E7F30" w:rsidP="003E7F30"/>
    <w:p w14:paraId="034BD638" w14:textId="77777777" w:rsidR="003E7F30" w:rsidRPr="003E7F30" w:rsidRDefault="003E7F30" w:rsidP="003E7F30">
      <w:pPr>
        <w:rPr>
          <w:b/>
          <w:bCs/>
        </w:rPr>
      </w:pPr>
      <w:r w:rsidRPr="003E7F30">
        <w:rPr>
          <w:b/>
          <w:bCs/>
        </w:rPr>
        <w:t>第4条（禁止事項）</w:t>
      </w:r>
    </w:p>
    <w:p w14:paraId="0F65DBE4" w14:textId="112F8A7C" w:rsidR="003E7F30" w:rsidRPr="003E7F30" w:rsidRDefault="003E7F30" w:rsidP="003E7F30">
      <w:r w:rsidRPr="003E7F30">
        <w:t>以下の内容を含む資料は</w:t>
      </w:r>
      <w:r w:rsidR="00ED4B77">
        <w:rPr>
          <w:rFonts w:hint="eastAsia"/>
        </w:rPr>
        <w:t>公開</w:t>
      </w:r>
      <w:r w:rsidRPr="003E7F30">
        <w:t>できません。</w:t>
      </w:r>
    </w:p>
    <w:p w14:paraId="51B1807D" w14:textId="77777777" w:rsidR="003E7F30" w:rsidRPr="003E7F30" w:rsidRDefault="003E7F30" w:rsidP="003E7F30">
      <w:pPr>
        <w:numPr>
          <w:ilvl w:val="0"/>
          <w:numId w:val="32"/>
        </w:numPr>
      </w:pPr>
      <w:r w:rsidRPr="003E7F30">
        <w:t>公序良俗に反するもの</w:t>
      </w:r>
    </w:p>
    <w:p w14:paraId="219B10E8" w14:textId="77777777" w:rsidR="003E7F30" w:rsidRPr="003E7F30" w:rsidRDefault="003E7F30" w:rsidP="003E7F30">
      <w:pPr>
        <w:numPr>
          <w:ilvl w:val="0"/>
          <w:numId w:val="32"/>
        </w:numPr>
      </w:pPr>
      <w:r w:rsidRPr="003E7F30">
        <w:t>営利目的が強く、営業行為とみなされるもの</w:t>
      </w:r>
    </w:p>
    <w:p w14:paraId="54E4516C" w14:textId="77777777" w:rsidR="003E7F30" w:rsidRPr="003E7F30" w:rsidRDefault="003E7F30" w:rsidP="003E7F30">
      <w:pPr>
        <w:numPr>
          <w:ilvl w:val="0"/>
          <w:numId w:val="32"/>
        </w:numPr>
      </w:pPr>
      <w:r w:rsidRPr="003E7F30">
        <w:t>政治的または宗教的な主張を含むもの</w:t>
      </w:r>
    </w:p>
    <w:p w14:paraId="56147E77" w14:textId="77777777" w:rsidR="003E7F30" w:rsidRPr="003E7F30" w:rsidRDefault="003E7F30" w:rsidP="003E7F30">
      <w:pPr>
        <w:numPr>
          <w:ilvl w:val="0"/>
          <w:numId w:val="32"/>
        </w:numPr>
      </w:pPr>
      <w:r w:rsidRPr="003E7F30">
        <w:t>その他、管理者が不適切と判断したもの</w:t>
      </w:r>
    </w:p>
    <w:p w14:paraId="6B447A16" w14:textId="0AB29962" w:rsidR="003E7F30" w:rsidRPr="003E7F30" w:rsidRDefault="003E7F30" w:rsidP="003E7F30"/>
    <w:p w14:paraId="3D0C9C8C" w14:textId="77777777" w:rsidR="003E7F30" w:rsidRPr="003E7F30" w:rsidRDefault="003E7F30" w:rsidP="003E7F30">
      <w:pPr>
        <w:rPr>
          <w:b/>
          <w:bCs/>
        </w:rPr>
      </w:pPr>
      <w:r w:rsidRPr="003E7F30">
        <w:rPr>
          <w:b/>
          <w:bCs/>
        </w:rPr>
        <w:t>第5条（利用方法）</w:t>
      </w:r>
    </w:p>
    <w:p w14:paraId="27DE78C2" w14:textId="1E72C914" w:rsidR="003E7F30" w:rsidRPr="003E7F30" w:rsidRDefault="003E7F30" w:rsidP="003E7F30">
      <w:pPr>
        <w:numPr>
          <w:ilvl w:val="0"/>
          <w:numId w:val="33"/>
        </w:numPr>
      </w:pPr>
      <w:r w:rsidRPr="003E7F30">
        <w:t>利用希望者は、</w:t>
      </w:r>
      <w:r w:rsidR="000A432C">
        <w:rPr>
          <w:rFonts w:hint="eastAsia"/>
        </w:rPr>
        <w:t>メールにて</w:t>
      </w:r>
      <w:r w:rsidRPr="003E7F30">
        <w:t>所定の申込書</w:t>
      </w:r>
      <w:r w:rsidR="00562B1B">
        <w:rPr>
          <w:rFonts w:hint="eastAsia"/>
        </w:rPr>
        <w:t>と事業所PRシート</w:t>
      </w:r>
      <w:r w:rsidRPr="003E7F30">
        <w:t>をハローワーク広島西条</w:t>
      </w:r>
      <w:r w:rsidR="000A432C">
        <w:rPr>
          <w:rFonts w:hint="eastAsia"/>
        </w:rPr>
        <w:t xml:space="preserve">　</w:t>
      </w:r>
      <w:r w:rsidRPr="003E7F30">
        <w:t>事業所サービス部門に提出してください。</w:t>
      </w:r>
    </w:p>
    <w:p w14:paraId="1CCB7269" w14:textId="2E1A3ACF" w:rsidR="003E7F30" w:rsidRPr="003E7F30" w:rsidRDefault="003C2728" w:rsidP="003E7F30">
      <w:pPr>
        <w:numPr>
          <w:ilvl w:val="0"/>
          <w:numId w:val="33"/>
        </w:numPr>
      </w:pPr>
      <w:r>
        <w:rPr>
          <w:rFonts w:hint="eastAsia"/>
        </w:rPr>
        <w:t>事業所</w:t>
      </w:r>
      <w:r w:rsidR="00C639CD">
        <w:rPr>
          <w:rFonts w:hint="eastAsia"/>
        </w:rPr>
        <w:t>PRシートの</w:t>
      </w:r>
      <w:r>
        <w:rPr>
          <w:rFonts w:hint="eastAsia"/>
        </w:rPr>
        <w:t>フォーマットは、</w:t>
      </w:r>
      <w:r w:rsidR="00075761">
        <w:rPr>
          <w:rFonts w:hint="eastAsia"/>
        </w:rPr>
        <w:t>パワーポイント（.pptx</w:t>
      </w:r>
      <w:r w:rsidR="00075761">
        <w:t>）</w:t>
      </w:r>
      <w:r w:rsidR="003B5D6E">
        <w:rPr>
          <w:rFonts w:hint="eastAsia"/>
        </w:rPr>
        <w:t>形式</w:t>
      </w:r>
      <w:r w:rsidR="00ED4B77">
        <w:rPr>
          <w:rFonts w:hint="eastAsia"/>
        </w:rPr>
        <w:t>。</w:t>
      </w:r>
      <w:r w:rsidR="007A0F32">
        <w:rPr>
          <w:rFonts w:hint="eastAsia"/>
        </w:rPr>
        <w:t>サイズは</w:t>
      </w:r>
      <w:r w:rsidR="00EF7E13">
        <w:rPr>
          <w:rFonts w:hint="eastAsia"/>
        </w:rPr>
        <w:t>４</w:t>
      </w:r>
      <w:r w:rsidR="00481F23">
        <w:rPr>
          <w:rFonts w:hint="eastAsia"/>
        </w:rPr>
        <w:t>：</w:t>
      </w:r>
      <w:r w:rsidR="00EF7E13">
        <w:rPr>
          <w:rFonts w:hint="eastAsia"/>
        </w:rPr>
        <w:t>3</w:t>
      </w:r>
      <w:r w:rsidR="00105EBA">
        <w:rPr>
          <w:rFonts w:hint="eastAsia"/>
        </w:rPr>
        <w:t>（デジタルサイネージ向け）</w:t>
      </w:r>
      <w:r w:rsidR="000E7890">
        <w:rPr>
          <w:rFonts w:hint="eastAsia"/>
        </w:rPr>
        <w:t>としてください。</w:t>
      </w:r>
    </w:p>
    <w:p w14:paraId="1942308A" w14:textId="5FF81E7F" w:rsidR="003E7F30" w:rsidRPr="003E7F30" w:rsidRDefault="006F5ACB" w:rsidP="006F5ACB">
      <w:pPr>
        <w:widowControl/>
        <w:jc w:val="left"/>
      </w:pPr>
      <w:r>
        <w:br w:type="page"/>
      </w:r>
    </w:p>
    <w:p w14:paraId="0F15229B" w14:textId="3EEB7735" w:rsidR="003E7F30" w:rsidRPr="003E7F30" w:rsidRDefault="003E7F30" w:rsidP="003E7F30">
      <w:pPr>
        <w:rPr>
          <w:b/>
          <w:bCs/>
        </w:rPr>
      </w:pPr>
      <w:r w:rsidRPr="003E7F30">
        <w:rPr>
          <w:b/>
          <w:bCs/>
        </w:rPr>
        <w:lastRenderedPageBreak/>
        <w:t>第7条（管理）</w:t>
      </w:r>
    </w:p>
    <w:p w14:paraId="1EE93B3C" w14:textId="456AE6C6" w:rsidR="003E7F30" w:rsidRPr="003E7F30" w:rsidRDefault="003E7F30" w:rsidP="009A16B6">
      <w:pPr>
        <w:numPr>
          <w:ilvl w:val="0"/>
          <w:numId w:val="35"/>
        </w:numPr>
      </w:pPr>
      <w:r w:rsidRPr="003E7F30">
        <w:t>管理者は、配架</w:t>
      </w:r>
      <w:r w:rsidR="00AF6312">
        <w:rPr>
          <w:rFonts w:hint="eastAsia"/>
        </w:rPr>
        <w:t>物</w:t>
      </w:r>
      <w:r w:rsidRPr="003E7F30">
        <w:t>が本規約に違反していると判断した場合</w:t>
      </w:r>
      <w:r w:rsidR="002772C9">
        <w:rPr>
          <w:rFonts w:hint="eastAsia"/>
        </w:rPr>
        <w:t>や</w:t>
      </w:r>
      <w:r w:rsidRPr="003E7F30">
        <w:t>、</w:t>
      </w:r>
      <w:r w:rsidR="00D82A22">
        <w:rPr>
          <w:rFonts w:hint="eastAsia"/>
        </w:rPr>
        <w:t>求人が</w:t>
      </w:r>
      <w:r w:rsidR="009A16B6">
        <w:rPr>
          <w:rFonts w:hint="eastAsia"/>
        </w:rPr>
        <w:t>出</w:t>
      </w:r>
      <w:r w:rsidR="00D82A22">
        <w:rPr>
          <w:rFonts w:hint="eastAsia"/>
        </w:rPr>
        <w:t>されていない場合、</w:t>
      </w:r>
      <w:r w:rsidR="002772C9" w:rsidRPr="002772C9">
        <w:t>長期にわたり更新されない場合</w:t>
      </w:r>
      <w:r w:rsidR="00D82A22">
        <w:rPr>
          <w:rFonts w:hint="eastAsia"/>
        </w:rPr>
        <w:t>など、</w:t>
      </w:r>
      <w:r w:rsidRPr="003E7F30">
        <w:t>予告なく</w:t>
      </w:r>
      <w:r w:rsidR="009A16B6">
        <w:rPr>
          <w:rFonts w:hint="eastAsia"/>
        </w:rPr>
        <w:t>公開を中止</w:t>
      </w:r>
      <w:r w:rsidRPr="003E7F30">
        <w:t>することがあります。</w:t>
      </w:r>
    </w:p>
    <w:p w14:paraId="6610B482" w14:textId="7427D100" w:rsidR="00D82A22" w:rsidRDefault="003E7F30" w:rsidP="00D82A22">
      <w:pPr>
        <w:numPr>
          <w:ilvl w:val="0"/>
          <w:numId w:val="35"/>
        </w:numPr>
      </w:pPr>
      <w:r w:rsidRPr="003E7F30">
        <w:t>管理・運営に関する最終的な判断は、管理者が行います。</w:t>
      </w:r>
    </w:p>
    <w:p w14:paraId="60E85D78" w14:textId="40E59788" w:rsidR="00D82A22" w:rsidRPr="003E7F30" w:rsidRDefault="00D82A22" w:rsidP="00D82A22">
      <w:pPr>
        <w:numPr>
          <w:ilvl w:val="0"/>
          <w:numId w:val="35"/>
        </w:numPr>
      </w:pPr>
      <w:r>
        <w:rPr>
          <w:rFonts w:hint="eastAsia"/>
        </w:rPr>
        <w:t>管理・運営に関するご意見については対応できかねます。</w:t>
      </w:r>
    </w:p>
    <w:p w14:paraId="25124D6C" w14:textId="40E982B5" w:rsidR="003E7F30" w:rsidRPr="003E7F30" w:rsidRDefault="003E7F30" w:rsidP="003E7F30"/>
    <w:p w14:paraId="4A30F27D" w14:textId="77777777" w:rsidR="003E7F30" w:rsidRPr="003E7F30" w:rsidRDefault="003E7F30" w:rsidP="003E7F30">
      <w:pPr>
        <w:rPr>
          <w:b/>
          <w:bCs/>
        </w:rPr>
      </w:pPr>
      <w:r w:rsidRPr="003E7F30">
        <w:rPr>
          <w:b/>
          <w:bCs/>
        </w:rPr>
        <w:t>第8条（免責事項）</w:t>
      </w:r>
    </w:p>
    <w:p w14:paraId="52D37F79" w14:textId="722EA8E3" w:rsidR="003E7F30" w:rsidRPr="003E7F30" w:rsidRDefault="00D82A22" w:rsidP="003E7F30">
      <w:pPr>
        <w:numPr>
          <w:ilvl w:val="0"/>
          <w:numId w:val="36"/>
        </w:numPr>
      </w:pPr>
      <w:r>
        <w:rPr>
          <w:rFonts w:hint="eastAsia"/>
        </w:rPr>
        <w:t>様式</w:t>
      </w:r>
      <w:r w:rsidR="003E7F30" w:rsidRPr="003E7F30">
        <w:t>の利用により発生したいかなる損害についても、管理者は一切の責任を負いません。</w:t>
      </w:r>
    </w:p>
    <w:p w14:paraId="16CE2B89" w14:textId="6ACB6877" w:rsidR="003E7F30" w:rsidRPr="003E7F30" w:rsidRDefault="00136C1F" w:rsidP="005F4B2B">
      <w:pPr>
        <w:pStyle w:val="a4"/>
        <w:numPr>
          <w:ilvl w:val="0"/>
          <w:numId w:val="36"/>
        </w:numPr>
        <w:ind w:leftChars="0"/>
      </w:pPr>
      <w:r w:rsidRPr="00136C1F">
        <w:rPr>
          <w:rFonts w:hint="eastAsia"/>
        </w:rPr>
        <w:t>配架場所、順番、表示方法等に関する異議・苦情については、一切受け付けません。</w:t>
      </w:r>
    </w:p>
    <w:p w14:paraId="7E68F3CB" w14:textId="5948256E" w:rsidR="003E7F30" w:rsidRPr="003E7F30" w:rsidRDefault="003E7F30" w:rsidP="003E7F30"/>
    <w:p w14:paraId="1B5DA876" w14:textId="77777777" w:rsidR="003E7F30" w:rsidRPr="003E7F30" w:rsidRDefault="003E7F30" w:rsidP="003E7F30">
      <w:pPr>
        <w:rPr>
          <w:b/>
          <w:bCs/>
        </w:rPr>
      </w:pPr>
      <w:r w:rsidRPr="003E7F30">
        <w:rPr>
          <w:b/>
          <w:bCs/>
        </w:rPr>
        <w:t>第9条（改定）</w:t>
      </w:r>
    </w:p>
    <w:p w14:paraId="73147820" w14:textId="30E88AA7" w:rsidR="003E7F30" w:rsidRPr="003E7F30" w:rsidRDefault="003E7F30" w:rsidP="003E7F30">
      <w:r w:rsidRPr="003E7F30">
        <w:t>本規約は</w:t>
      </w:r>
      <w:r w:rsidR="00136C1F">
        <w:rPr>
          <w:rFonts w:hint="eastAsia"/>
        </w:rPr>
        <w:t>、</w:t>
      </w:r>
      <w:r w:rsidRPr="003E7F30">
        <w:t>必要に応じて改定</w:t>
      </w:r>
      <w:r w:rsidR="00136C1F">
        <w:rPr>
          <w:rFonts w:hint="eastAsia"/>
        </w:rPr>
        <w:t>する</w:t>
      </w:r>
      <w:r w:rsidRPr="003E7F30">
        <w:t>ことがあります。改定後の規約は、ハローワーク広島西条内</w:t>
      </w:r>
      <w:r w:rsidR="00136C1F">
        <w:rPr>
          <w:rFonts w:hint="eastAsia"/>
        </w:rPr>
        <w:t>ウェブサイト</w:t>
      </w:r>
      <w:r w:rsidRPr="003E7F30">
        <w:t>にて周知</w:t>
      </w:r>
      <w:r w:rsidR="00136C1F">
        <w:rPr>
          <w:rFonts w:hint="eastAsia"/>
        </w:rPr>
        <w:t>し</w:t>
      </w:r>
      <w:r w:rsidRPr="003E7F30">
        <w:t>、掲示日より効力を有します。</w:t>
      </w:r>
    </w:p>
    <w:p w14:paraId="73516BD8" w14:textId="3FD0D855" w:rsidR="003E7F30" w:rsidRPr="003E7F30" w:rsidRDefault="003E7F30" w:rsidP="003E7F30"/>
    <w:p w14:paraId="15A32001" w14:textId="77777777" w:rsidR="003E7F30" w:rsidRPr="003E7F30" w:rsidRDefault="003E7F30" w:rsidP="003E7F30">
      <w:pPr>
        <w:rPr>
          <w:b/>
          <w:bCs/>
        </w:rPr>
      </w:pPr>
      <w:r w:rsidRPr="003E7F30">
        <w:rPr>
          <w:b/>
          <w:bCs/>
        </w:rPr>
        <w:t>改定履歴</w:t>
      </w:r>
    </w:p>
    <w:p w14:paraId="2E0F7472" w14:textId="1F0B3251" w:rsidR="003E7F30" w:rsidRPr="003E7F30" w:rsidRDefault="003E7F30" w:rsidP="003E7F30">
      <w:pPr>
        <w:numPr>
          <w:ilvl w:val="0"/>
          <w:numId w:val="37"/>
        </w:numPr>
      </w:pPr>
      <w:r w:rsidRPr="003E7F30">
        <w:rPr>
          <w:b/>
          <w:bCs/>
        </w:rPr>
        <w:t>202</w:t>
      </w:r>
      <w:r w:rsidR="00D82A22">
        <w:rPr>
          <w:rFonts w:hint="eastAsia"/>
          <w:b/>
          <w:bCs/>
        </w:rPr>
        <w:t>6</w:t>
      </w:r>
      <w:r w:rsidRPr="003E7F30">
        <w:rPr>
          <w:b/>
          <w:bCs/>
        </w:rPr>
        <w:t>年</w:t>
      </w:r>
      <w:r w:rsidR="00D82A22">
        <w:rPr>
          <w:rFonts w:hint="eastAsia"/>
          <w:b/>
          <w:bCs/>
        </w:rPr>
        <w:t>6</w:t>
      </w:r>
      <w:r w:rsidRPr="003E7F30">
        <w:rPr>
          <w:b/>
          <w:bCs/>
        </w:rPr>
        <w:t>月</w:t>
      </w:r>
      <w:r w:rsidR="006A63B6">
        <w:rPr>
          <w:rFonts w:hint="eastAsia"/>
          <w:b/>
          <w:bCs/>
        </w:rPr>
        <w:t>22</w:t>
      </w:r>
      <w:r w:rsidRPr="003E7F30">
        <w:rPr>
          <w:b/>
          <w:bCs/>
        </w:rPr>
        <w:t>日</w:t>
      </w:r>
      <w:r w:rsidRPr="003E7F30">
        <w:t>：規約制定・適用開始</w:t>
      </w:r>
    </w:p>
    <w:p w14:paraId="7CC01AD6" w14:textId="195573BF" w:rsidR="00514EC1" w:rsidRPr="00547A12" w:rsidRDefault="00514EC1" w:rsidP="00514EC1"/>
    <w:sectPr w:rsidR="00514EC1" w:rsidRPr="00547A12" w:rsidSect="00136C1F">
      <w:pgSz w:w="11906" w:h="16838"/>
      <w:pgMar w:top="993" w:right="1274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46F32" w14:textId="77777777" w:rsidR="00AB0531" w:rsidRDefault="00AB0531" w:rsidP="002531F4">
      <w:r>
        <w:separator/>
      </w:r>
    </w:p>
  </w:endnote>
  <w:endnote w:type="continuationSeparator" w:id="0">
    <w:p w14:paraId="3B565211" w14:textId="77777777" w:rsidR="00AB0531" w:rsidRDefault="00AB0531" w:rsidP="00253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F3F80" w14:textId="77777777" w:rsidR="00AB0531" w:rsidRDefault="00AB0531" w:rsidP="002531F4">
      <w:r>
        <w:separator/>
      </w:r>
    </w:p>
  </w:footnote>
  <w:footnote w:type="continuationSeparator" w:id="0">
    <w:p w14:paraId="7B59B9D0" w14:textId="77777777" w:rsidR="00AB0531" w:rsidRDefault="00AB0531" w:rsidP="00253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1D67"/>
    <w:multiLevelType w:val="multilevel"/>
    <w:tmpl w:val="653C2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0560B0"/>
    <w:multiLevelType w:val="multilevel"/>
    <w:tmpl w:val="FBD48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CD49BD"/>
    <w:multiLevelType w:val="multilevel"/>
    <w:tmpl w:val="5ACA8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966158"/>
    <w:multiLevelType w:val="multilevel"/>
    <w:tmpl w:val="7E68D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A3A9A"/>
    <w:multiLevelType w:val="multilevel"/>
    <w:tmpl w:val="E9FE6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25337A"/>
    <w:multiLevelType w:val="multilevel"/>
    <w:tmpl w:val="F7447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AA77BA"/>
    <w:multiLevelType w:val="multilevel"/>
    <w:tmpl w:val="E1C03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BA6519"/>
    <w:multiLevelType w:val="multilevel"/>
    <w:tmpl w:val="B4B06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□"/>
      <w:lvlJc w:val="left"/>
      <w:pPr>
        <w:ind w:left="1440" w:hanging="360"/>
      </w:pPr>
      <w:rPr>
        <w:rFonts w:ascii="ＭＳ Ｐゴシック" w:eastAsia="ＭＳ Ｐゴシック" w:hAnsi="ＭＳ Ｐゴシック" w:cs="ＭＳ Ｐゴシック" w:hint="eastAsia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707862"/>
    <w:multiLevelType w:val="multilevel"/>
    <w:tmpl w:val="40345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1D6F1A"/>
    <w:multiLevelType w:val="multilevel"/>
    <w:tmpl w:val="0096C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48296B"/>
    <w:multiLevelType w:val="multilevel"/>
    <w:tmpl w:val="2D989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E035FB"/>
    <w:multiLevelType w:val="multilevel"/>
    <w:tmpl w:val="3A009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B10EB2"/>
    <w:multiLevelType w:val="multilevel"/>
    <w:tmpl w:val="CED42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F70001"/>
    <w:multiLevelType w:val="multilevel"/>
    <w:tmpl w:val="B2D63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D5350E"/>
    <w:multiLevelType w:val="multilevel"/>
    <w:tmpl w:val="31E21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EE23BE"/>
    <w:multiLevelType w:val="multilevel"/>
    <w:tmpl w:val="F0208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883BA3"/>
    <w:multiLevelType w:val="multilevel"/>
    <w:tmpl w:val="3C166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D260A6"/>
    <w:multiLevelType w:val="multilevel"/>
    <w:tmpl w:val="138C4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0626A6"/>
    <w:multiLevelType w:val="multilevel"/>
    <w:tmpl w:val="B3707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8C15C5"/>
    <w:multiLevelType w:val="multilevel"/>
    <w:tmpl w:val="A42CA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944662"/>
    <w:multiLevelType w:val="multilevel"/>
    <w:tmpl w:val="AFA00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A82DF9"/>
    <w:multiLevelType w:val="multilevel"/>
    <w:tmpl w:val="DAD4A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AA5280"/>
    <w:multiLevelType w:val="multilevel"/>
    <w:tmpl w:val="6E5E7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284F4C"/>
    <w:multiLevelType w:val="multilevel"/>
    <w:tmpl w:val="9BB62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9E13DA"/>
    <w:multiLevelType w:val="multilevel"/>
    <w:tmpl w:val="72B4C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63169C"/>
    <w:multiLevelType w:val="multilevel"/>
    <w:tmpl w:val="0106A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7111DD"/>
    <w:multiLevelType w:val="multilevel"/>
    <w:tmpl w:val="F31AB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17839B0"/>
    <w:multiLevelType w:val="multilevel"/>
    <w:tmpl w:val="A53ED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F34776"/>
    <w:multiLevelType w:val="multilevel"/>
    <w:tmpl w:val="616CE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A32562"/>
    <w:multiLevelType w:val="multilevel"/>
    <w:tmpl w:val="D0144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24253E4"/>
    <w:multiLevelType w:val="multilevel"/>
    <w:tmpl w:val="46B64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2B04265"/>
    <w:multiLevelType w:val="multilevel"/>
    <w:tmpl w:val="9D960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2BC5EA8"/>
    <w:multiLevelType w:val="multilevel"/>
    <w:tmpl w:val="51B4D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6E090F"/>
    <w:multiLevelType w:val="multilevel"/>
    <w:tmpl w:val="7BBA2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9F46A49"/>
    <w:multiLevelType w:val="multilevel"/>
    <w:tmpl w:val="97460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24084A"/>
    <w:multiLevelType w:val="multilevel"/>
    <w:tmpl w:val="58BC7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FC71F5"/>
    <w:multiLevelType w:val="multilevel"/>
    <w:tmpl w:val="15A81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3614979">
    <w:abstractNumId w:val="18"/>
  </w:num>
  <w:num w:numId="2" w16cid:durableId="202137396">
    <w:abstractNumId w:val="17"/>
  </w:num>
  <w:num w:numId="3" w16cid:durableId="1466580454">
    <w:abstractNumId w:val="7"/>
  </w:num>
  <w:num w:numId="4" w16cid:durableId="1262490775">
    <w:abstractNumId w:val="25"/>
  </w:num>
  <w:num w:numId="5" w16cid:durableId="1977102425">
    <w:abstractNumId w:val="15"/>
  </w:num>
  <w:num w:numId="6" w16cid:durableId="1428767818">
    <w:abstractNumId w:val="1"/>
  </w:num>
  <w:num w:numId="7" w16cid:durableId="876893400">
    <w:abstractNumId w:val="2"/>
  </w:num>
  <w:num w:numId="8" w16cid:durableId="189150862">
    <w:abstractNumId w:val="12"/>
  </w:num>
  <w:num w:numId="9" w16cid:durableId="2036690085">
    <w:abstractNumId w:val="4"/>
  </w:num>
  <w:num w:numId="10" w16cid:durableId="983659480">
    <w:abstractNumId w:val="27"/>
  </w:num>
  <w:num w:numId="11" w16cid:durableId="1562985847">
    <w:abstractNumId w:val="34"/>
  </w:num>
  <w:num w:numId="12" w16cid:durableId="1240402955">
    <w:abstractNumId w:val="8"/>
  </w:num>
  <w:num w:numId="13" w16cid:durableId="1346244785">
    <w:abstractNumId w:val="14"/>
  </w:num>
  <w:num w:numId="14" w16cid:durableId="506093836">
    <w:abstractNumId w:val="3"/>
  </w:num>
  <w:num w:numId="15" w16cid:durableId="1622572258">
    <w:abstractNumId w:val="28"/>
  </w:num>
  <w:num w:numId="16" w16cid:durableId="970326939">
    <w:abstractNumId w:val="23"/>
  </w:num>
  <w:num w:numId="17" w16cid:durableId="104467708">
    <w:abstractNumId w:val="36"/>
  </w:num>
  <w:num w:numId="18" w16cid:durableId="254751736">
    <w:abstractNumId w:val="21"/>
  </w:num>
  <w:num w:numId="19" w16cid:durableId="62023449">
    <w:abstractNumId w:val="31"/>
  </w:num>
  <w:num w:numId="20" w16cid:durableId="1227256488">
    <w:abstractNumId w:val="26"/>
  </w:num>
  <w:num w:numId="21" w16cid:durableId="132257267">
    <w:abstractNumId w:val="33"/>
  </w:num>
  <w:num w:numId="22" w16cid:durableId="1508596951">
    <w:abstractNumId w:val="22"/>
  </w:num>
  <w:num w:numId="23" w16cid:durableId="1580165712">
    <w:abstractNumId w:val="32"/>
  </w:num>
  <w:num w:numId="24" w16cid:durableId="1473788909">
    <w:abstractNumId w:val="20"/>
  </w:num>
  <w:num w:numId="25" w16cid:durableId="608388572">
    <w:abstractNumId w:val="9"/>
  </w:num>
  <w:num w:numId="26" w16cid:durableId="296255098">
    <w:abstractNumId w:val="19"/>
  </w:num>
  <w:num w:numId="27" w16cid:durableId="573006170">
    <w:abstractNumId w:val="30"/>
  </w:num>
  <w:num w:numId="28" w16cid:durableId="362747826">
    <w:abstractNumId w:val="5"/>
  </w:num>
  <w:num w:numId="29" w16cid:durableId="430707559">
    <w:abstractNumId w:val="11"/>
  </w:num>
  <w:num w:numId="30" w16cid:durableId="191381894">
    <w:abstractNumId w:val="6"/>
  </w:num>
  <w:num w:numId="31" w16cid:durableId="1761177381">
    <w:abstractNumId w:val="35"/>
  </w:num>
  <w:num w:numId="32" w16cid:durableId="411971178">
    <w:abstractNumId w:val="10"/>
  </w:num>
  <w:num w:numId="33" w16cid:durableId="561447960">
    <w:abstractNumId w:val="24"/>
  </w:num>
  <w:num w:numId="34" w16cid:durableId="1210846629">
    <w:abstractNumId w:val="16"/>
  </w:num>
  <w:num w:numId="35" w16cid:durableId="1709643369">
    <w:abstractNumId w:val="13"/>
  </w:num>
  <w:num w:numId="36" w16cid:durableId="349138519">
    <w:abstractNumId w:val="0"/>
  </w:num>
  <w:num w:numId="37" w16cid:durableId="181294046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EAD"/>
    <w:rsid w:val="000064F4"/>
    <w:rsid w:val="00010369"/>
    <w:rsid w:val="0003373B"/>
    <w:rsid w:val="00075761"/>
    <w:rsid w:val="00076D8D"/>
    <w:rsid w:val="000A432C"/>
    <w:rsid w:val="000E7890"/>
    <w:rsid w:val="00105EBA"/>
    <w:rsid w:val="0013073A"/>
    <w:rsid w:val="00131FF3"/>
    <w:rsid w:val="00136C1F"/>
    <w:rsid w:val="001464A7"/>
    <w:rsid w:val="001934FA"/>
    <w:rsid w:val="00222A51"/>
    <w:rsid w:val="002505D0"/>
    <w:rsid w:val="002531F4"/>
    <w:rsid w:val="002772C9"/>
    <w:rsid w:val="00296C72"/>
    <w:rsid w:val="002A5EB6"/>
    <w:rsid w:val="002B430B"/>
    <w:rsid w:val="002C7F6E"/>
    <w:rsid w:val="002D41FD"/>
    <w:rsid w:val="00300369"/>
    <w:rsid w:val="00361FC9"/>
    <w:rsid w:val="003743AF"/>
    <w:rsid w:val="003859AD"/>
    <w:rsid w:val="003910C9"/>
    <w:rsid w:val="003A2424"/>
    <w:rsid w:val="003B5D6E"/>
    <w:rsid w:val="003B7874"/>
    <w:rsid w:val="003C2728"/>
    <w:rsid w:val="003E7F30"/>
    <w:rsid w:val="003F63A8"/>
    <w:rsid w:val="00437F70"/>
    <w:rsid w:val="004575EF"/>
    <w:rsid w:val="00462675"/>
    <w:rsid w:val="0046704D"/>
    <w:rsid w:val="00481F23"/>
    <w:rsid w:val="004901E3"/>
    <w:rsid w:val="004A7BF5"/>
    <w:rsid w:val="004D3DC3"/>
    <w:rsid w:val="00502471"/>
    <w:rsid w:val="00514EC1"/>
    <w:rsid w:val="00547A12"/>
    <w:rsid w:val="00561D21"/>
    <w:rsid w:val="00562B1B"/>
    <w:rsid w:val="0058479D"/>
    <w:rsid w:val="005B4FBA"/>
    <w:rsid w:val="005C0C29"/>
    <w:rsid w:val="005D0639"/>
    <w:rsid w:val="005F38DF"/>
    <w:rsid w:val="005F4B2B"/>
    <w:rsid w:val="006A2254"/>
    <w:rsid w:val="006A63B6"/>
    <w:rsid w:val="006F5ACB"/>
    <w:rsid w:val="00725518"/>
    <w:rsid w:val="00730A8E"/>
    <w:rsid w:val="0074189D"/>
    <w:rsid w:val="00794048"/>
    <w:rsid w:val="007A0F32"/>
    <w:rsid w:val="007C7FBA"/>
    <w:rsid w:val="00825BC2"/>
    <w:rsid w:val="0083039F"/>
    <w:rsid w:val="0092545A"/>
    <w:rsid w:val="00946609"/>
    <w:rsid w:val="00946FD5"/>
    <w:rsid w:val="00951212"/>
    <w:rsid w:val="00984238"/>
    <w:rsid w:val="009A16B6"/>
    <w:rsid w:val="009E5B5D"/>
    <w:rsid w:val="009E6D8A"/>
    <w:rsid w:val="009F1AE8"/>
    <w:rsid w:val="00A040FB"/>
    <w:rsid w:val="00A81029"/>
    <w:rsid w:val="00AB0531"/>
    <w:rsid w:val="00AF6312"/>
    <w:rsid w:val="00B374C3"/>
    <w:rsid w:val="00B3765E"/>
    <w:rsid w:val="00B71776"/>
    <w:rsid w:val="00B751CE"/>
    <w:rsid w:val="00B82796"/>
    <w:rsid w:val="00B93F6F"/>
    <w:rsid w:val="00BC3611"/>
    <w:rsid w:val="00BC36A9"/>
    <w:rsid w:val="00C639CD"/>
    <w:rsid w:val="00C72EE6"/>
    <w:rsid w:val="00C81DAE"/>
    <w:rsid w:val="00CB3E51"/>
    <w:rsid w:val="00CD5672"/>
    <w:rsid w:val="00CE5251"/>
    <w:rsid w:val="00CF5B14"/>
    <w:rsid w:val="00D2117D"/>
    <w:rsid w:val="00D23F0F"/>
    <w:rsid w:val="00D40D08"/>
    <w:rsid w:val="00D6106A"/>
    <w:rsid w:val="00D82A22"/>
    <w:rsid w:val="00D92EAD"/>
    <w:rsid w:val="00E00E5E"/>
    <w:rsid w:val="00E133E4"/>
    <w:rsid w:val="00E43960"/>
    <w:rsid w:val="00EB4D78"/>
    <w:rsid w:val="00ED0D07"/>
    <w:rsid w:val="00ED4B77"/>
    <w:rsid w:val="00EF7E13"/>
    <w:rsid w:val="00F62619"/>
    <w:rsid w:val="00F8264D"/>
    <w:rsid w:val="00FB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4A2C79"/>
  <w15:chartTrackingRefBased/>
  <w15:docId w15:val="{7E847965-1EE9-4263-B7C2-088F617CF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765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765E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link w:val="30"/>
    <w:uiPriority w:val="9"/>
    <w:qFormat/>
    <w:rsid w:val="00D92EAD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D92EAD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D92EAD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customStyle="1" w:styleId="40">
    <w:name w:val="見出し 4 (文字)"/>
    <w:basedOn w:val="a0"/>
    <w:link w:val="4"/>
    <w:uiPriority w:val="9"/>
    <w:rsid w:val="00D92EAD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D92EA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CF5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4048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B3765E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B3765E"/>
    <w:rPr>
      <w:rFonts w:asciiTheme="majorHAnsi" w:eastAsiaTheme="majorEastAsia" w:hAnsiTheme="majorHAnsi" w:cstheme="majorBidi"/>
    </w:rPr>
  </w:style>
  <w:style w:type="character" w:styleId="a5">
    <w:name w:val="Strong"/>
    <w:basedOn w:val="a0"/>
    <w:uiPriority w:val="22"/>
    <w:qFormat/>
    <w:rsid w:val="003E7F30"/>
    <w:rPr>
      <w:b/>
      <w:bCs/>
    </w:rPr>
  </w:style>
  <w:style w:type="paragraph" w:styleId="a6">
    <w:name w:val="header"/>
    <w:basedOn w:val="a"/>
    <w:link w:val="a7"/>
    <w:uiPriority w:val="99"/>
    <w:unhideWhenUsed/>
    <w:rsid w:val="002531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531F4"/>
  </w:style>
  <w:style w:type="paragraph" w:styleId="a8">
    <w:name w:val="footer"/>
    <w:basedOn w:val="a"/>
    <w:link w:val="a9"/>
    <w:uiPriority w:val="99"/>
    <w:unhideWhenUsed/>
    <w:rsid w:val="002531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53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2A3988F47C36A4E8E8668C38E0FB4C2" ma:contentTypeVersion="15" ma:contentTypeDescription="新しいドキュメントを作成します。" ma:contentTypeScope="" ma:versionID="7b68a92128c122c3844cb8e6de055a19">
  <xsd:schema xmlns:xsd="http://www.w3.org/2001/XMLSchema" xmlns:xs="http://www.w3.org/2001/XMLSchema" xmlns:p="http://schemas.microsoft.com/office/2006/metadata/properties" xmlns:ns2="acc2e85b-9bfa-4920-957d-0335ebe4b739" xmlns:ns3="1a0f67c0-b883-4958-85be-3f4367241caa" targetNamespace="http://schemas.microsoft.com/office/2006/metadata/properties" ma:root="true" ma:fieldsID="5403ea6a35de8ab860a5da65ab91bdae" ns2:_="" ns3:_="">
    <xsd:import namespace="acc2e85b-9bfa-4920-957d-0335ebe4b739"/>
    <xsd:import namespace="1a0f67c0-b883-4958-85be-3f4367241ca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2e85b-9bfa-4920-957d-0335ebe4b739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f67c0-b883-4958-85be-3f4367241ca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834177d-98a6-4dd3-ab30-79977e97ccab}" ma:internalName="TaxCatchAll" ma:showField="CatchAllData" ma:web="1a0f67c0-b883-4958-85be-3f4367241c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c2e85b-9bfa-4920-957d-0335ebe4b739">
      <Terms xmlns="http://schemas.microsoft.com/office/infopath/2007/PartnerControls"/>
    </lcf76f155ced4ddcb4097134ff3c332f>
    <TaxCatchAll xmlns="1a0f67c0-b883-4958-85be-3f4367241caa" xsi:nil="true"/>
    <Owner xmlns="acc2e85b-9bfa-4920-957d-0335ebe4b739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A8891B36-7931-4C81-8D29-DDF14203F6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7EEF0C-CCEC-4ECD-9F2E-6A88717E8C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c2e85b-9bfa-4920-957d-0335ebe4b739"/>
    <ds:schemaRef ds:uri="1a0f67c0-b883-4958-85be-3f4367241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EABF05-73F3-4ED6-ADF1-06D1B395A1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6B0BC6-D8A3-4EF1-B3FE-29C093EF5E8F}">
  <ds:schemaRefs>
    <ds:schemaRef ds:uri="http://schemas.microsoft.com/office/2006/metadata/properties"/>
    <ds:schemaRef ds:uri="http://schemas.microsoft.com/office/infopath/2007/PartnerControls"/>
    <ds:schemaRef ds:uri="acc2e85b-9bfa-4920-957d-0335ebe4b739"/>
    <ds:schemaRef ds:uri="1a0f67c0-b883-4958-85be-3f4367241c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156</Words>
  <Characters>894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1048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0x01010012A3988F47C36A4E8E8668C38E0FB4C2</vt:lpwstr>
  </property>
</Properties>
</file>