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060" w:rsidRPr="00823060" w:rsidRDefault="00823060" w:rsidP="00823060">
      <w:pPr>
        <w:rPr>
          <w:rFonts w:ascii="Century" w:eastAsia="ＭＳ 明朝" w:hAnsi="Century" w:cs="Times New Roman"/>
          <w:szCs w:val="21"/>
        </w:rPr>
      </w:pPr>
      <w:r w:rsidRPr="00823060">
        <w:rPr>
          <w:rFonts w:ascii="Century" w:eastAsia="ＭＳ 明朝" w:hAnsi="Century" w:cs="Times New Roman" w:hint="eastAsia"/>
          <w:szCs w:val="21"/>
        </w:rPr>
        <w:t>（記載例）</w:t>
      </w:r>
    </w:p>
    <w:p w:rsidR="00823060" w:rsidRPr="00823060" w:rsidRDefault="00823060" w:rsidP="00FB3B7A">
      <w:pPr>
        <w:ind w:firstLineChars="700" w:firstLine="1960"/>
        <w:rPr>
          <w:rFonts w:ascii="Century" w:eastAsia="ＭＳ 明朝" w:hAnsi="Century" w:cs="Times New Roman"/>
          <w:sz w:val="28"/>
          <w:szCs w:val="28"/>
          <w:u w:val="single"/>
        </w:rPr>
      </w:pPr>
      <w:r w:rsidRPr="00823060">
        <w:rPr>
          <w:rFonts w:ascii="Century" w:eastAsia="ＭＳ 明朝" w:hAnsi="Century" w:cs="Times New Roman" w:hint="eastAsia"/>
          <w:sz w:val="28"/>
          <w:szCs w:val="28"/>
          <w:u w:val="single"/>
        </w:rPr>
        <w:t>求人者のみなさまへ（有料）</w:t>
      </w:r>
    </w:p>
    <w:p w:rsidR="00823060" w:rsidRDefault="00823060" w:rsidP="00823060">
      <w:pPr>
        <w:rPr>
          <w:rFonts w:ascii="Century" w:eastAsia="ＭＳ 明朝" w:hAnsi="Century" w:cs="Times New Roman"/>
        </w:rPr>
      </w:pPr>
    </w:p>
    <w:p w:rsidR="00823060" w:rsidRPr="00823060" w:rsidRDefault="00823060" w:rsidP="00823060">
      <w:pPr>
        <w:jc w:val="center"/>
        <w:rPr>
          <w:rFonts w:ascii="Century" w:eastAsia="ＭＳ 明朝" w:hAnsi="Century" w:cs="Times New Roman"/>
        </w:rPr>
      </w:pPr>
      <w:r w:rsidRPr="00823060">
        <w:rPr>
          <w:rFonts w:ascii="Century" w:eastAsia="ＭＳ 明朝" w:hAnsi="Century" w:cs="Times New Roman" w:hint="eastAsia"/>
        </w:rPr>
        <w:t xml:space="preserve">　　　　　　　　　　　株式会社</w:t>
      </w:r>
    </w:p>
    <w:p w:rsidR="00823060" w:rsidRPr="00823060" w:rsidRDefault="00823060" w:rsidP="00823060">
      <w:pPr>
        <w:rPr>
          <w:rFonts w:ascii="Century" w:eastAsia="ＭＳ 明朝" w:hAnsi="Century" w:cs="Times New Roman"/>
        </w:rPr>
      </w:pPr>
    </w:p>
    <w:p w:rsidR="00823060" w:rsidRPr="00823060" w:rsidRDefault="00823060" w:rsidP="00823060">
      <w:pPr>
        <w:rPr>
          <w:rFonts w:ascii="Century" w:eastAsia="ＭＳ 明朝" w:hAnsi="Century" w:cs="Times New Roman"/>
          <w:b/>
          <w:sz w:val="24"/>
          <w:bdr w:val="single" w:sz="4" w:space="0" w:color="auto"/>
        </w:rPr>
      </w:pPr>
      <w:r w:rsidRPr="00823060">
        <w:rPr>
          <w:rFonts w:ascii="Century" w:eastAsia="ＭＳ 明朝" w:hAnsi="Century" w:cs="Times New Roman" w:hint="eastAsia"/>
          <w:b/>
          <w:sz w:val="24"/>
          <w:bdr w:val="single" w:sz="4" w:space="0" w:color="auto"/>
        </w:rPr>
        <w:t>取り扱うべき職種の範囲その他業務範囲</w:t>
      </w:r>
    </w:p>
    <w:p w:rsidR="00823060" w:rsidRPr="00823060" w:rsidRDefault="00823060" w:rsidP="00823060">
      <w:pPr>
        <w:rPr>
          <w:rFonts w:ascii="Century" w:eastAsia="ＭＳ 明朝" w:hAnsi="Century" w:cs="Times New Roman"/>
          <w:szCs w:val="21"/>
          <w:bdr w:val="single" w:sz="4" w:space="0" w:color="auto"/>
        </w:rPr>
      </w:pPr>
      <w:r w:rsidRPr="00823060">
        <w:rPr>
          <w:rFonts w:ascii="Century" w:eastAsia="ＭＳ 明朝" w:hAnsi="Century" w:cs="Times New Roman" w:hint="eastAsia"/>
          <w:szCs w:val="21"/>
        </w:rPr>
        <w:t xml:space="preserve">（有料職業紹介事業許可証の「取扱職種の範囲等」の内容を記載してください。）　</w:t>
      </w:r>
    </w:p>
    <w:p w:rsidR="00823060" w:rsidRPr="00823060" w:rsidRDefault="00823060" w:rsidP="00823060">
      <w:pPr>
        <w:ind w:firstLineChars="200" w:firstLine="480"/>
        <w:rPr>
          <w:rFonts w:ascii="Century" w:eastAsia="ＭＳ 明朝" w:hAnsi="Century" w:cs="Times New Roman"/>
          <w:sz w:val="24"/>
        </w:rPr>
      </w:pPr>
      <w:r w:rsidRPr="00823060">
        <w:rPr>
          <w:rFonts w:ascii="Century" w:eastAsia="ＭＳ 明朝" w:hAnsi="Century" w:cs="Times New Roman" w:hint="eastAsia"/>
          <w:sz w:val="24"/>
        </w:rPr>
        <w:t>当社の取扱職種範囲は、</w:t>
      </w:r>
      <w:r w:rsidRPr="00823060">
        <w:rPr>
          <w:rFonts w:ascii="Century" w:eastAsia="ＭＳ 明朝" w:hAnsi="Century" w:cs="Times New Roman" w:hint="eastAsia"/>
          <w:sz w:val="24"/>
          <w:u w:val="single"/>
        </w:rPr>
        <w:t xml:space="preserve">　　　　　　　　　　</w:t>
      </w:r>
      <w:r w:rsidRPr="00823060">
        <w:rPr>
          <w:rFonts w:ascii="Century" w:eastAsia="ＭＳ 明朝" w:hAnsi="Century" w:cs="Times New Roman" w:hint="eastAsia"/>
          <w:sz w:val="24"/>
        </w:rPr>
        <w:t>です。</w:t>
      </w:r>
    </w:p>
    <w:p w:rsidR="00823060" w:rsidRDefault="00823060" w:rsidP="00823060">
      <w:pPr>
        <w:ind w:firstLineChars="200" w:firstLine="480"/>
        <w:rPr>
          <w:rFonts w:ascii="Century" w:eastAsia="ＭＳ 明朝" w:hAnsi="Century" w:cs="Times New Roman"/>
          <w:sz w:val="24"/>
        </w:rPr>
      </w:pPr>
      <w:r w:rsidRPr="00823060">
        <w:rPr>
          <w:rFonts w:ascii="Century" w:eastAsia="ＭＳ 明朝" w:hAnsi="Century" w:cs="Times New Roman" w:hint="eastAsia"/>
          <w:sz w:val="24"/>
        </w:rPr>
        <w:t>取扱地域は、</w:t>
      </w:r>
      <w:r w:rsidRPr="00823060">
        <w:rPr>
          <w:rFonts w:ascii="Century" w:eastAsia="ＭＳ 明朝" w:hAnsi="Century" w:cs="Times New Roman" w:hint="eastAsia"/>
          <w:sz w:val="24"/>
          <w:u w:val="single"/>
        </w:rPr>
        <w:t xml:space="preserve">　　　　　　　　　　</w:t>
      </w:r>
      <w:r w:rsidRPr="00823060">
        <w:rPr>
          <w:rFonts w:ascii="Century" w:eastAsia="ＭＳ 明朝" w:hAnsi="Century" w:cs="Times New Roman" w:hint="eastAsia"/>
          <w:sz w:val="24"/>
        </w:rPr>
        <w:t>です。</w:t>
      </w:r>
    </w:p>
    <w:p w:rsidR="00FB3B7A" w:rsidRDefault="00FB3B7A" w:rsidP="00823060">
      <w:pPr>
        <w:ind w:firstLineChars="200" w:firstLine="480"/>
        <w:rPr>
          <w:rFonts w:ascii="Century" w:eastAsia="ＭＳ 明朝" w:hAnsi="Century" w:cs="Times New Roman"/>
          <w:sz w:val="24"/>
        </w:rPr>
      </w:pPr>
    </w:p>
    <w:p w:rsidR="00823060" w:rsidRPr="00823060" w:rsidRDefault="00823060" w:rsidP="00823060">
      <w:pPr>
        <w:spacing w:line="240" w:lineRule="exact"/>
        <w:rPr>
          <w:rFonts w:ascii="ＭＳ ゴシック" w:eastAsia="ＭＳ ゴシック" w:hAnsi="ＭＳ ゴシック" w:cs="Times New Roman"/>
          <w:sz w:val="24"/>
        </w:rPr>
      </w:pPr>
    </w:p>
    <w:p w:rsidR="00823060" w:rsidRPr="00823060" w:rsidRDefault="00823060" w:rsidP="00823060">
      <w:pPr>
        <w:rPr>
          <w:rFonts w:ascii="Century" w:eastAsia="ＭＳ 明朝" w:hAnsi="Century" w:cs="Times New Roman"/>
          <w:b/>
          <w:sz w:val="24"/>
          <w:bdr w:val="single" w:sz="4" w:space="0" w:color="auto"/>
        </w:rPr>
      </w:pPr>
      <w:r w:rsidRPr="00823060">
        <w:rPr>
          <w:rFonts w:ascii="Century" w:eastAsia="ＭＳ 明朝" w:hAnsi="Century" w:cs="Times New Roman" w:hint="eastAsia"/>
          <w:b/>
          <w:sz w:val="24"/>
          <w:bdr w:val="single" w:sz="4" w:space="0" w:color="auto"/>
        </w:rPr>
        <w:t>手数料に関する事項</w:t>
      </w:r>
    </w:p>
    <w:p w:rsidR="00823060" w:rsidRPr="00823060" w:rsidRDefault="00823060" w:rsidP="00823060">
      <w:pPr>
        <w:rPr>
          <w:rFonts w:ascii="Century" w:eastAsia="ＭＳ 明朝" w:hAnsi="Century" w:cs="Times New Roman"/>
          <w:szCs w:val="21"/>
        </w:rPr>
      </w:pPr>
      <w:r w:rsidRPr="00823060">
        <w:rPr>
          <w:rFonts w:ascii="Century" w:eastAsia="ＭＳ 明朝" w:hAnsi="Century" w:cs="Times New Roman" w:hint="eastAsia"/>
          <w:szCs w:val="21"/>
        </w:rPr>
        <w:t>（事務所内に掲示している下記に係る手数料表の内容を記載してください。）</w:t>
      </w:r>
    </w:p>
    <w:p w:rsidR="00001789" w:rsidRPr="001D20E2" w:rsidRDefault="00001789" w:rsidP="00001789">
      <w:pPr>
        <w:spacing w:line="276" w:lineRule="auto"/>
        <w:rPr>
          <w:rFonts w:ascii="Century" w:eastAsia="ＭＳ 明朝" w:hAnsi="Century" w:cs="Times New Roman"/>
          <w:color w:val="000000"/>
          <w:sz w:val="24"/>
        </w:rPr>
      </w:pPr>
      <w:r w:rsidRPr="001D20E2">
        <w:rPr>
          <w:rFonts w:ascii="Century" w:eastAsia="ＭＳ 明朝" w:hAnsi="Century" w:cs="Times New Roman" w:hint="eastAsia"/>
          <w:color w:val="000000"/>
          <w:sz w:val="24"/>
        </w:rPr>
        <w:t>（例</w:t>
      </w:r>
      <w:r>
        <w:rPr>
          <w:rFonts w:ascii="Century" w:eastAsia="ＭＳ 明朝" w:hAnsi="Century" w:cs="Times New Roman" w:hint="eastAsia"/>
          <w:color w:val="000000"/>
          <w:sz w:val="24"/>
        </w:rPr>
        <w:t>）</w:t>
      </w:r>
      <w:r w:rsidRPr="001D20E2">
        <w:rPr>
          <w:rFonts w:ascii="Century" w:eastAsia="ＭＳ 明朝" w:hAnsi="Century" w:cs="Times New Roman" w:hint="eastAsia"/>
          <w:color w:val="000000"/>
          <w:sz w:val="24"/>
          <w:bdr w:val="single" w:sz="4" w:space="0" w:color="auto"/>
        </w:rPr>
        <w:t>求職者</w:t>
      </w:r>
    </w:p>
    <w:p w:rsidR="00001789" w:rsidRPr="001D20E2" w:rsidRDefault="00001789" w:rsidP="00001789">
      <w:pPr>
        <w:snapToGrid w:val="0"/>
        <w:ind w:firstLineChars="200" w:firstLine="480"/>
        <w:rPr>
          <w:rFonts w:ascii="Century" w:eastAsia="ＭＳ 明朝" w:hAnsi="Century" w:cs="Times New Roman"/>
          <w:color w:val="000000"/>
          <w:sz w:val="24"/>
        </w:rPr>
      </w:pPr>
      <w:r w:rsidRPr="001D20E2">
        <w:rPr>
          <w:rFonts w:ascii="Century" w:eastAsia="ＭＳ 明朝" w:hAnsi="Century" w:cs="Times New Roman" w:hint="eastAsia"/>
          <w:color w:val="000000"/>
          <w:sz w:val="24"/>
        </w:rPr>
        <w:t>・求職受付の際、一切申し受けません。</w:t>
      </w:r>
    </w:p>
    <w:p w:rsidR="00001789" w:rsidRPr="003D46F7" w:rsidRDefault="00001789" w:rsidP="00001789">
      <w:pPr>
        <w:snapToGrid w:val="0"/>
        <w:ind w:firstLineChars="400" w:firstLine="960"/>
        <w:rPr>
          <w:rFonts w:ascii="Century" w:eastAsia="ＭＳ 明朝" w:hAnsi="Century" w:cs="Times New Roman"/>
          <w:color w:val="000000"/>
          <w:sz w:val="24"/>
        </w:rPr>
      </w:pPr>
    </w:p>
    <w:p w:rsidR="00001789" w:rsidRPr="001D20E2" w:rsidRDefault="00001789" w:rsidP="00001789">
      <w:pPr>
        <w:snapToGrid w:val="0"/>
        <w:spacing w:line="276" w:lineRule="auto"/>
        <w:ind w:firstLineChars="300" w:firstLine="720"/>
        <w:rPr>
          <w:rFonts w:ascii="Century" w:eastAsia="ＭＳ 明朝" w:hAnsi="Century" w:cs="Times New Roman"/>
          <w:color w:val="000000"/>
          <w:sz w:val="24"/>
          <w:bdr w:val="single" w:sz="4" w:space="0" w:color="auto"/>
        </w:rPr>
      </w:pPr>
      <w:r w:rsidRPr="001D20E2">
        <w:rPr>
          <w:rFonts w:ascii="Century" w:eastAsia="ＭＳ 明朝" w:hAnsi="Century" w:cs="Times New Roman" w:hint="eastAsia"/>
          <w:color w:val="000000"/>
          <w:sz w:val="24"/>
          <w:bdr w:val="single" w:sz="4" w:space="0" w:color="auto"/>
        </w:rPr>
        <w:t>求人者</w:t>
      </w:r>
    </w:p>
    <w:p w:rsidR="00823060" w:rsidRDefault="00001789" w:rsidP="00001789">
      <w:pPr>
        <w:snapToGrid w:val="0"/>
        <w:ind w:firstLineChars="200" w:firstLine="480"/>
        <w:rPr>
          <w:rFonts w:ascii="Century" w:eastAsia="ＭＳ 明朝" w:hAnsi="Century" w:cs="Times New Roman"/>
          <w:sz w:val="24"/>
        </w:rPr>
      </w:pPr>
      <w:r w:rsidRPr="001D20E2">
        <w:rPr>
          <w:rFonts w:ascii="Century" w:eastAsia="ＭＳ 明朝" w:hAnsi="Century" w:cs="Times New Roman" w:hint="eastAsia"/>
          <w:color w:val="000000"/>
          <w:sz w:val="24"/>
        </w:rPr>
        <w:t>・受付手数料</w:t>
      </w:r>
    </w:p>
    <w:p w:rsidR="00823060" w:rsidRPr="00823060" w:rsidRDefault="00823060" w:rsidP="00823060">
      <w:pPr>
        <w:snapToGrid w:val="0"/>
        <w:ind w:firstLineChars="200" w:firstLine="480"/>
        <w:rPr>
          <w:rFonts w:ascii="Century" w:eastAsia="ＭＳ 明朝" w:hAnsi="Century" w:cs="Times New Roman"/>
          <w:sz w:val="24"/>
        </w:rPr>
      </w:pPr>
      <w:r>
        <w:rPr>
          <w:rFonts w:ascii="Century" w:eastAsia="ＭＳ 明朝" w:hAnsi="Century" w:cs="Times New Roman" w:hint="eastAsia"/>
          <w:sz w:val="24"/>
        </w:rPr>
        <w:t>・</w:t>
      </w:r>
      <w:r w:rsidRPr="00823060">
        <w:rPr>
          <w:rFonts w:ascii="Century" w:eastAsia="ＭＳ 明朝" w:hAnsi="Century" w:cs="Times New Roman" w:hint="eastAsia"/>
          <w:sz w:val="24"/>
        </w:rPr>
        <w:t>上限制手数料</w:t>
      </w:r>
    </w:p>
    <w:p w:rsidR="00823060" w:rsidRPr="00823060" w:rsidRDefault="00823060" w:rsidP="00823060">
      <w:pPr>
        <w:snapToGrid w:val="0"/>
        <w:ind w:firstLineChars="200" w:firstLine="480"/>
        <w:rPr>
          <w:rFonts w:ascii="Century" w:eastAsia="ＭＳ 明朝" w:hAnsi="Century" w:cs="Times New Roman"/>
          <w:sz w:val="24"/>
        </w:rPr>
      </w:pPr>
      <w:r w:rsidRPr="00823060">
        <w:rPr>
          <w:rFonts w:ascii="Century" w:eastAsia="ＭＳ 明朝" w:hAnsi="Century" w:cs="Times New Roman" w:hint="eastAsia"/>
          <w:sz w:val="24"/>
        </w:rPr>
        <w:t>・届出制手数料</w:t>
      </w:r>
    </w:p>
    <w:p w:rsidR="00823060" w:rsidRPr="00823060" w:rsidRDefault="00823060" w:rsidP="00823060">
      <w:pPr>
        <w:snapToGrid w:val="0"/>
        <w:ind w:firstLineChars="200" w:firstLine="480"/>
        <w:rPr>
          <w:rFonts w:ascii="Century" w:eastAsia="ＭＳ 明朝" w:hAnsi="Century" w:cs="Times New Roman"/>
          <w:sz w:val="24"/>
        </w:rPr>
      </w:pPr>
      <w:r w:rsidRPr="00823060">
        <w:rPr>
          <w:rFonts w:ascii="Century" w:eastAsia="ＭＳ 明朝" w:hAnsi="Century" w:cs="Times New Roman" w:hint="eastAsia"/>
          <w:sz w:val="24"/>
        </w:rPr>
        <w:t>・第二種特別加入保険料に充てるべき手数料</w:t>
      </w:r>
    </w:p>
    <w:p w:rsidR="00823060" w:rsidRDefault="00823060" w:rsidP="00823060">
      <w:pPr>
        <w:snapToGrid w:val="0"/>
        <w:ind w:firstLineChars="200" w:firstLine="480"/>
        <w:rPr>
          <w:rFonts w:ascii="Century" w:eastAsia="ＭＳ 明朝" w:hAnsi="Century" w:cs="Times New Roman"/>
          <w:sz w:val="24"/>
        </w:rPr>
      </w:pPr>
      <w:r w:rsidRPr="00823060">
        <w:rPr>
          <w:rFonts w:ascii="Century" w:eastAsia="ＭＳ 明朝" w:hAnsi="Century" w:cs="Times New Roman" w:hint="eastAsia"/>
          <w:sz w:val="24"/>
        </w:rPr>
        <w:t>・返戻金制度</w:t>
      </w:r>
    </w:p>
    <w:p w:rsidR="00001789" w:rsidRPr="00823060" w:rsidRDefault="00001789" w:rsidP="00001789">
      <w:pPr>
        <w:snapToGrid w:val="0"/>
        <w:ind w:firstLineChars="200" w:firstLine="480"/>
        <w:rPr>
          <w:rFonts w:ascii="Century" w:eastAsia="ＭＳ 明朝" w:hAnsi="Century" w:cs="Times New Roman" w:hint="eastAsia"/>
          <w:sz w:val="24"/>
        </w:rPr>
      </w:pPr>
      <w:r>
        <w:rPr>
          <w:rFonts w:ascii="Century" w:eastAsia="ＭＳ 明朝" w:hAnsi="Century" w:cs="Times New Roman" w:hint="eastAsia"/>
          <w:sz w:val="24"/>
        </w:rPr>
        <w:t>・違約金規約</w:t>
      </w:r>
      <w:bookmarkStart w:id="0" w:name="_GoBack"/>
      <w:bookmarkEnd w:id="0"/>
    </w:p>
    <w:p w:rsidR="00823060" w:rsidRDefault="00823060" w:rsidP="00823060">
      <w:pPr>
        <w:snapToGrid w:val="0"/>
        <w:ind w:firstLineChars="500" w:firstLine="1200"/>
        <w:rPr>
          <w:rFonts w:ascii="Century" w:eastAsia="ＭＳ 明朝" w:hAnsi="Century" w:cs="Times New Roman"/>
          <w:sz w:val="24"/>
        </w:rPr>
      </w:pPr>
    </w:p>
    <w:p w:rsidR="00823060" w:rsidRPr="00823060" w:rsidRDefault="00823060" w:rsidP="00823060">
      <w:pPr>
        <w:snapToGrid w:val="0"/>
        <w:ind w:firstLineChars="500" w:firstLine="1200"/>
        <w:rPr>
          <w:rFonts w:ascii="Century" w:eastAsia="ＭＳ 明朝" w:hAnsi="Century" w:cs="Times New Roman"/>
          <w:sz w:val="24"/>
        </w:rPr>
      </w:pPr>
    </w:p>
    <w:p w:rsidR="00823060" w:rsidRPr="00823060" w:rsidRDefault="00823060" w:rsidP="00823060">
      <w:pPr>
        <w:rPr>
          <w:rFonts w:ascii="Century" w:eastAsia="ＭＳ 明朝" w:hAnsi="Century" w:cs="Times New Roman"/>
          <w:b/>
          <w:sz w:val="24"/>
          <w:bdr w:val="single" w:sz="4" w:space="0" w:color="auto"/>
        </w:rPr>
      </w:pPr>
      <w:r w:rsidRPr="00823060">
        <w:rPr>
          <w:rFonts w:ascii="Century" w:eastAsia="ＭＳ 明朝" w:hAnsi="Century" w:cs="Times New Roman" w:hint="eastAsia"/>
          <w:b/>
          <w:sz w:val="24"/>
          <w:bdr w:val="single" w:sz="4" w:space="0" w:color="auto"/>
        </w:rPr>
        <w:t>個人情報の取扱に関する事項</w:t>
      </w:r>
    </w:p>
    <w:p w:rsidR="00823060" w:rsidRDefault="00823060" w:rsidP="00823060">
      <w:pPr>
        <w:ind w:firstLineChars="200" w:firstLine="480"/>
        <w:rPr>
          <w:rFonts w:ascii="Century" w:eastAsia="ＭＳ 明朝" w:hAnsi="Century" w:cs="Times New Roman"/>
          <w:sz w:val="24"/>
        </w:rPr>
      </w:pPr>
      <w:r w:rsidRPr="00823060">
        <w:rPr>
          <w:rFonts w:ascii="Century" w:eastAsia="ＭＳ 明朝" w:hAnsi="Century" w:cs="Times New Roman" w:hint="eastAsia"/>
          <w:sz w:val="24"/>
        </w:rPr>
        <w:t>個人情報の取扱者は、職業紹介責任者の</w:t>
      </w:r>
      <w:r w:rsidRPr="00823060">
        <w:rPr>
          <w:rFonts w:ascii="Century" w:eastAsia="ＭＳ 明朝" w:hAnsi="Century" w:cs="Times New Roman" w:hint="eastAsia"/>
          <w:sz w:val="24"/>
          <w:u w:val="single"/>
        </w:rPr>
        <w:t xml:space="preserve">　　　　　　　　　　</w:t>
      </w:r>
      <w:r w:rsidRPr="00823060">
        <w:rPr>
          <w:rFonts w:ascii="Century" w:eastAsia="ＭＳ 明朝" w:hAnsi="Century" w:cs="Times New Roman" w:hint="eastAsia"/>
          <w:sz w:val="24"/>
        </w:rPr>
        <w:t>です。</w:t>
      </w:r>
    </w:p>
    <w:p w:rsidR="00823060" w:rsidRPr="00823060" w:rsidRDefault="00823060" w:rsidP="00823060">
      <w:pPr>
        <w:ind w:leftChars="100" w:left="210" w:firstLineChars="100" w:firstLine="240"/>
        <w:rPr>
          <w:rFonts w:ascii="Century" w:eastAsia="ＭＳ 明朝" w:hAnsi="Century" w:cs="Times New Roman"/>
          <w:sz w:val="24"/>
        </w:rPr>
      </w:pPr>
      <w:r w:rsidRPr="00823060">
        <w:rPr>
          <w:rFonts w:ascii="Century" w:eastAsia="ＭＳ 明朝" w:hAnsi="Century" w:cs="Times New Roman" w:hint="eastAsia"/>
          <w:sz w:val="24"/>
        </w:rPr>
        <w:t>取扱者は、求人者から知り得た個人的な情報は個人情報適正管理規程に基づき、適正に取り扱います。</w:t>
      </w:r>
    </w:p>
    <w:p w:rsidR="00823060" w:rsidRDefault="00823060" w:rsidP="00823060">
      <w:pPr>
        <w:snapToGrid w:val="0"/>
        <w:ind w:firstLineChars="118" w:firstLine="283"/>
        <w:rPr>
          <w:rFonts w:ascii="Century" w:eastAsia="ＭＳ 明朝" w:hAnsi="Century" w:cs="Times New Roman"/>
          <w:sz w:val="24"/>
        </w:rPr>
      </w:pPr>
    </w:p>
    <w:p w:rsidR="00823060" w:rsidRPr="00823060" w:rsidRDefault="00823060" w:rsidP="00823060">
      <w:pPr>
        <w:snapToGrid w:val="0"/>
        <w:ind w:firstLineChars="118" w:firstLine="283"/>
        <w:rPr>
          <w:rFonts w:ascii="Century" w:eastAsia="ＭＳ 明朝" w:hAnsi="Century" w:cs="Times New Roman"/>
          <w:sz w:val="24"/>
        </w:rPr>
      </w:pPr>
    </w:p>
    <w:p w:rsidR="00823060" w:rsidRPr="00823060" w:rsidRDefault="00823060" w:rsidP="00823060">
      <w:pPr>
        <w:rPr>
          <w:rFonts w:ascii="Century" w:eastAsia="ＭＳ 明朝" w:hAnsi="Century" w:cs="Times New Roman"/>
          <w:b/>
          <w:sz w:val="24"/>
          <w:bdr w:val="single" w:sz="4" w:space="0" w:color="auto"/>
        </w:rPr>
      </w:pPr>
      <w:r w:rsidRPr="00823060">
        <w:rPr>
          <w:rFonts w:ascii="Century" w:eastAsia="ＭＳ 明朝" w:hAnsi="Century" w:cs="Times New Roman" w:hint="eastAsia"/>
          <w:b/>
          <w:sz w:val="24"/>
          <w:bdr w:val="single" w:sz="4" w:space="0" w:color="auto"/>
        </w:rPr>
        <w:t>苦情処理に関する事項</w:t>
      </w:r>
    </w:p>
    <w:p w:rsidR="00823060" w:rsidRDefault="00823060" w:rsidP="00FB3B7A">
      <w:pPr>
        <w:ind w:firstLineChars="200" w:firstLine="480"/>
        <w:rPr>
          <w:rFonts w:ascii="Century" w:eastAsia="ＭＳ 明朝" w:hAnsi="Century" w:cs="Times New Roman"/>
          <w:sz w:val="24"/>
        </w:rPr>
      </w:pPr>
      <w:r w:rsidRPr="00823060">
        <w:rPr>
          <w:rFonts w:ascii="Century" w:eastAsia="ＭＳ 明朝" w:hAnsi="Century" w:cs="Times New Roman" w:hint="eastAsia"/>
          <w:sz w:val="24"/>
        </w:rPr>
        <w:t>苦情処理の責任者は、職業紹介責任者の</w:t>
      </w:r>
      <w:r w:rsidRPr="00823060">
        <w:rPr>
          <w:rFonts w:ascii="Century" w:eastAsia="ＭＳ 明朝" w:hAnsi="Century" w:cs="Times New Roman" w:hint="eastAsia"/>
          <w:sz w:val="24"/>
          <w:u w:val="single"/>
        </w:rPr>
        <w:t xml:space="preserve">　　　　　　　　　　</w:t>
      </w:r>
      <w:r w:rsidRPr="00823060">
        <w:rPr>
          <w:rFonts w:ascii="Century" w:eastAsia="ＭＳ 明朝" w:hAnsi="Century" w:cs="Times New Roman" w:hint="eastAsia"/>
          <w:sz w:val="24"/>
        </w:rPr>
        <w:t>です。</w:t>
      </w:r>
    </w:p>
    <w:p w:rsidR="00823060" w:rsidRPr="00823060" w:rsidRDefault="00823060" w:rsidP="00FB3B7A">
      <w:pPr>
        <w:snapToGrid w:val="0"/>
        <w:ind w:leftChars="100" w:left="210" w:firstLineChars="100" w:firstLine="240"/>
        <w:rPr>
          <w:rFonts w:ascii="Century" w:eastAsia="ＭＳ 明朝" w:hAnsi="Century" w:cs="Times New Roman"/>
          <w:sz w:val="24"/>
        </w:rPr>
      </w:pPr>
      <w:r w:rsidRPr="00823060">
        <w:rPr>
          <w:rFonts w:ascii="Century" w:eastAsia="ＭＳ 明朝" w:hAnsi="Century" w:cs="Times New Roman" w:hint="eastAsia"/>
          <w:sz w:val="24"/>
        </w:rPr>
        <w:t>苦情の申し出が行われた場合は、職業安定機関及び他の職業紹介事業者等と連携を図りつつ、迅速かつ適切に処理することとし、その結果については申出者に通知します。</w:t>
      </w:r>
    </w:p>
    <w:p w:rsidR="00823060" w:rsidRDefault="00823060" w:rsidP="00823060">
      <w:pPr>
        <w:snapToGrid w:val="0"/>
        <w:rPr>
          <w:rFonts w:ascii="Century" w:eastAsia="ＭＳ 明朝" w:hAnsi="Century" w:cs="Times New Roman"/>
          <w:b/>
          <w:sz w:val="24"/>
          <w:bdr w:val="single" w:sz="4" w:space="0" w:color="auto"/>
        </w:rPr>
      </w:pPr>
    </w:p>
    <w:p w:rsidR="00823060" w:rsidRPr="00823060" w:rsidRDefault="00823060" w:rsidP="00823060">
      <w:pPr>
        <w:snapToGrid w:val="0"/>
        <w:rPr>
          <w:rFonts w:ascii="Century" w:eastAsia="ＭＳ 明朝" w:hAnsi="Century" w:cs="Times New Roman"/>
          <w:b/>
          <w:sz w:val="24"/>
          <w:bdr w:val="single" w:sz="4" w:space="0" w:color="auto"/>
        </w:rPr>
      </w:pPr>
    </w:p>
    <w:p w:rsidR="00823060" w:rsidRPr="00823060" w:rsidRDefault="00823060" w:rsidP="00823060">
      <w:pPr>
        <w:rPr>
          <w:rFonts w:ascii="Century" w:eastAsia="ＭＳ 明朝" w:hAnsi="Century" w:cs="Times New Roman"/>
          <w:b/>
          <w:sz w:val="24"/>
          <w:bdr w:val="single" w:sz="4" w:space="0" w:color="auto"/>
        </w:rPr>
      </w:pPr>
      <w:r w:rsidRPr="00823060">
        <w:rPr>
          <w:rFonts w:ascii="Century" w:eastAsia="ＭＳ 明朝" w:hAnsi="Century" w:cs="Times New Roman" w:hint="eastAsia"/>
          <w:b/>
          <w:sz w:val="24"/>
          <w:bdr w:val="single" w:sz="4" w:space="0" w:color="auto"/>
        </w:rPr>
        <w:t>その他</w:t>
      </w:r>
    </w:p>
    <w:p w:rsidR="00823060" w:rsidRPr="00823060" w:rsidRDefault="00823060" w:rsidP="00FB3B7A">
      <w:pPr>
        <w:ind w:leftChars="100" w:left="210" w:firstLineChars="100" w:firstLine="240"/>
        <w:rPr>
          <w:rFonts w:ascii="Century" w:eastAsia="ＭＳ 明朝" w:hAnsi="Century" w:cs="Times New Roman"/>
          <w:sz w:val="24"/>
        </w:rPr>
      </w:pPr>
      <w:r w:rsidRPr="00823060">
        <w:rPr>
          <w:rFonts w:ascii="Century" w:eastAsia="ＭＳ 明朝" w:hAnsi="Century" w:cs="Times New Roman" w:hint="eastAsia"/>
          <w:sz w:val="24"/>
        </w:rPr>
        <w:t>労働者の賃金については、労働基準法第</w:t>
      </w:r>
      <w:r w:rsidRPr="00823060">
        <w:rPr>
          <w:rFonts w:ascii="Century" w:eastAsia="ＭＳ 明朝" w:hAnsi="Century" w:cs="Times New Roman" w:hint="eastAsia"/>
          <w:sz w:val="24"/>
        </w:rPr>
        <w:t>24</w:t>
      </w:r>
      <w:r w:rsidRPr="00823060">
        <w:rPr>
          <w:rFonts w:ascii="Century" w:eastAsia="ＭＳ 明朝" w:hAnsi="Century" w:cs="Times New Roman" w:hint="eastAsia"/>
          <w:sz w:val="24"/>
        </w:rPr>
        <w:t>条に基づき、直接、労働者に支払ってください。</w:t>
      </w:r>
    </w:p>
    <w:p w:rsidR="009C0067" w:rsidRDefault="00823060" w:rsidP="00FB3B7A">
      <w:pPr>
        <w:ind w:firstLineChars="200" w:firstLine="480"/>
      </w:pPr>
      <w:r w:rsidRPr="00823060">
        <w:rPr>
          <w:rFonts w:ascii="Century" w:eastAsia="ＭＳ 明朝" w:hAnsi="Century" w:cs="Times New Roman" w:hint="eastAsia"/>
          <w:sz w:val="24"/>
        </w:rPr>
        <w:t>当社の業務についてご不明な点につきましては、担当者にお尋ねください。</w:t>
      </w:r>
    </w:p>
    <w:sectPr w:rsidR="009C0067" w:rsidSect="00FB3B7A">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ED4" w:rsidRDefault="00B64ED4" w:rsidP="00B64ED4">
      <w:r>
        <w:separator/>
      </w:r>
    </w:p>
  </w:endnote>
  <w:endnote w:type="continuationSeparator" w:id="0">
    <w:p w:rsidR="00B64ED4" w:rsidRDefault="00B64ED4" w:rsidP="00B6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ED4" w:rsidRDefault="00B64ED4" w:rsidP="00B64ED4">
      <w:r>
        <w:separator/>
      </w:r>
    </w:p>
  </w:footnote>
  <w:footnote w:type="continuationSeparator" w:id="0">
    <w:p w:rsidR="00B64ED4" w:rsidRDefault="00B64ED4" w:rsidP="00B64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60"/>
    <w:rsid w:val="00001789"/>
    <w:rsid w:val="00823060"/>
    <w:rsid w:val="009C0067"/>
    <w:rsid w:val="00B64ED4"/>
    <w:rsid w:val="00FB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58B57C"/>
  <w15:chartTrackingRefBased/>
  <w15:docId w15:val="{B61963B0-5072-439F-A926-3D7E637A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B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3B7A"/>
    <w:rPr>
      <w:rFonts w:asciiTheme="majorHAnsi" w:eastAsiaTheme="majorEastAsia" w:hAnsiTheme="majorHAnsi" w:cstheme="majorBidi"/>
      <w:sz w:val="18"/>
      <w:szCs w:val="18"/>
    </w:rPr>
  </w:style>
  <w:style w:type="paragraph" w:styleId="a5">
    <w:name w:val="header"/>
    <w:basedOn w:val="a"/>
    <w:link w:val="a6"/>
    <w:uiPriority w:val="99"/>
    <w:unhideWhenUsed/>
    <w:rsid w:val="00B64ED4"/>
    <w:pPr>
      <w:tabs>
        <w:tab w:val="center" w:pos="4252"/>
        <w:tab w:val="right" w:pos="8504"/>
      </w:tabs>
      <w:snapToGrid w:val="0"/>
    </w:pPr>
  </w:style>
  <w:style w:type="character" w:customStyle="1" w:styleId="a6">
    <w:name w:val="ヘッダー (文字)"/>
    <w:basedOn w:val="a0"/>
    <w:link w:val="a5"/>
    <w:uiPriority w:val="99"/>
    <w:rsid w:val="00B64ED4"/>
  </w:style>
  <w:style w:type="paragraph" w:styleId="a7">
    <w:name w:val="footer"/>
    <w:basedOn w:val="a"/>
    <w:link w:val="a8"/>
    <w:uiPriority w:val="99"/>
    <w:unhideWhenUsed/>
    <w:rsid w:val="00B64ED4"/>
    <w:pPr>
      <w:tabs>
        <w:tab w:val="center" w:pos="4252"/>
        <w:tab w:val="right" w:pos="8504"/>
      </w:tabs>
      <w:snapToGrid w:val="0"/>
    </w:pPr>
  </w:style>
  <w:style w:type="character" w:customStyle="1" w:styleId="a8">
    <w:name w:val="フッター (文字)"/>
    <w:basedOn w:val="a0"/>
    <w:link w:val="a7"/>
    <w:uiPriority w:val="99"/>
    <w:rsid w:val="00B6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86</Words>
  <Characters>494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