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D328" w14:textId="77777777" w:rsidR="004365FD" w:rsidRPr="00A13B4D" w:rsidRDefault="005A2880">
      <w:pPr>
        <w:rPr>
          <w:rFonts w:ascii="ＭＳ Ｐゴシック" w:eastAsia="ＭＳ Ｐゴシック" w:hAnsi="ＭＳ Ｐゴシック" w:hint="eastAsia"/>
          <w:sz w:val="28"/>
          <w:szCs w:val="28"/>
        </w:rPr>
      </w:pPr>
      <w:r w:rsidRPr="00A13B4D">
        <w:rPr>
          <w:rFonts w:ascii="ＭＳ Ｐゴシック" w:eastAsia="ＭＳ Ｐゴシック" w:hAnsi="ＭＳ Ｐゴシック" w:hint="eastAsia"/>
          <w:sz w:val="28"/>
          <w:szCs w:val="28"/>
        </w:rPr>
        <w:t>【規定例　１】</w:t>
      </w:r>
    </w:p>
    <w:p w14:paraId="4D136824" w14:textId="77777777" w:rsidR="005A2880" w:rsidRDefault="005A2880">
      <w:pPr>
        <w:rPr>
          <w:rFonts w:hint="eastAsia"/>
        </w:rPr>
      </w:pPr>
      <w:r>
        <w:rPr>
          <w:rFonts w:hint="eastAsia"/>
        </w:rPr>
        <w:t>（母性健康管理）</w:t>
      </w:r>
    </w:p>
    <w:p w14:paraId="7C8F1945" w14:textId="77777777" w:rsidR="005A2880" w:rsidRDefault="00383118" w:rsidP="00383118">
      <w:pPr>
        <w:ind w:left="580" w:hangingChars="300" w:hanging="580"/>
        <w:rPr>
          <w:rFonts w:hint="eastAsia"/>
        </w:rPr>
      </w:pPr>
      <w:r>
        <w:rPr>
          <w:rFonts w:hint="eastAsia"/>
          <w:noProof/>
        </w:rPr>
        <w:pict w14:anchorId="3CAC2346">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8" type="#_x0000_t186" style="position:absolute;left:0;text-align:left;margin-left:158pt;margin-top:15.85pt;width:77.2pt;height:57.4pt;z-index:251657216">
            <v:textbox style="mso-next-textbox:#_x0000_s1028" inset="5.85pt,.7pt,5.85pt,.7pt">
              <w:txbxContent>
                <w:p w14:paraId="4021832F" w14:textId="77777777" w:rsidR="005A2880" w:rsidRDefault="005A2880">
                  <w:pPr>
                    <w:rPr>
                      <w:rFonts w:hint="eastAsia"/>
                    </w:rPr>
                  </w:pPr>
                  <w:r>
                    <w:rPr>
                      <w:rFonts w:hint="eastAsia"/>
                    </w:rPr>
                    <w:t>有</w:t>
                  </w:r>
                  <w:r w:rsidR="00383118">
                    <w:rPr>
                      <w:rFonts w:hint="eastAsia"/>
                    </w:rPr>
                    <w:t xml:space="preserve">　</w:t>
                  </w:r>
                  <w:r>
                    <w:rPr>
                      <w:rFonts w:hint="eastAsia"/>
                    </w:rPr>
                    <w:t>給</w:t>
                  </w:r>
                </w:p>
                <w:p w14:paraId="60B277CA" w14:textId="77777777" w:rsidR="005A2880" w:rsidRDefault="00117E97" w:rsidP="00117E97">
                  <w:pPr>
                    <w:rPr>
                      <w:rFonts w:hint="eastAsia"/>
                    </w:rPr>
                  </w:pPr>
                  <w:r>
                    <w:rPr>
                      <w:rFonts w:hint="eastAsia"/>
                    </w:rPr>
                    <w:t>○</w:t>
                  </w:r>
                  <w:r w:rsidR="005A2880">
                    <w:rPr>
                      <w:rFonts w:hint="eastAsia"/>
                    </w:rPr>
                    <w:t>○％有給</w:t>
                  </w:r>
                </w:p>
                <w:p w14:paraId="39AA78CB" w14:textId="77777777" w:rsidR="005A2880" w:rsidRDefault="005A2880" w:rsidP="005A2880">
                  <w:r>
                    <w:rPr>
                      <w:rFonts w:hint="eastAsia"/>
                    </w:rPr>
                    <w:t>無</w:t>
                  </w:r>
                  <w:r w:rsidR="00383118">
                    <w:rPr>
                      <w:rFonts w:hint="eastAsia"/>
                    </w:rPr>
                    <w:t xml:space="preserve">　</w:t>
                  </w:r>
                  <w:r>
                    <w:rPr>
                      <w:rFonts w:hint="eastAsia"/>
                    </w:rPr>
                    <w:t>給</w:t>
                  </w:r>
                </w:p>
              </w:txbxContent>
            </v:textbox>
          </v:shape>
        </w:pict>
      </w:r>
      <w:r w:rsidR="00A13B4D">
        <w:rPr>
          <w:rFonts w:hint="eastAsia"/>
        </w:rPr>
        <w:t xml:space="preserve">第○条　</w:t>
      </w:r>
      <w:r w:rsidR="005A2880">
        <w:rPr>
          <w:rFonts w:hint="eastAsia"/>
        </w:rPr>
        <w:t>女性社員</w:t>
      </w:r>
      <w:r w:rsidR="00A13B4D">
        <w:rPr>
          <w:rFonts w:hint="eastAsia"/>
        </w:rPr>
        <w:t>が妊産婦のための保健指導又は健康診査を受診するために必要な時間を</w:t>
      </w:r>
      <w:r w:rsidR="005A2880">
        <w:rPr>
          <w:rFonts w:hint="eastAsia"/>
        </w:rPr>
        <w:t>確保することを認める。</w:t>
      </w:r>
    </w:p>
    <w:p w14:paraId="18C9775C" w14:textId="77777777" w:rsidR="005A2880" w:rsidRDefault="005A2880" w:rsidP="00383118">
      <w:pPr>
        <w:ind w:firstLineChars="200" w:firstLine="387"/>
        <w:rPr>
          <w:rFonts w:hint="eastAsia"/>
        </w:rPr>
      </w:pPr>
      <w:r>
        <w:rPr>
          <w:rFonts w:hint="eastAsia"/>
        </w:rPr>
        <w:t>２　前項の通院時間については　　　　　　　　　とする。</w:t>
      </w:r>
    </w:p>
    <w:p w14:paraId="03F4D1AD" w14:textId="77777777" w:rsidR="005A2880" w:rsidRDefault="005A2880">
      <w:pPr>
        <w:rPr>
          <w:rFonts w:hint="eastAsia"/>
        </w:rPr>
      </w:pPr>
    </w:p>
    <w:p w14:paraId="621C97BD" w14:textId="77777777" w:rsidR="005A2880" w:rsidRPr="00A13B4D" w:rsidRDefault="005A2880">
      <w:pPr>
        <w:rPr>
          <w:rFonts w:hint="eastAsia"/>
        </w:rPr>
      </w:pPr>
    </w:p>
    <w:p w14:paraId="7DF608D8" w14:textId="77777777" w:rsidR="005A2880" w:rsidRDefault="00383118" w:rsidP="00383118">
      <w:pPr>
        <w:ind w:left="580" w:hangingChars="300" w:hanging="580"/>
        <w:rPr>
          <w:rFonts w:hint="eastAsia"/>
        </w:rPr>
      </w:pPr>
      <w:r>
        <w:rPr>
          <w:rFonts w:hint="eastAsia"/>
          <w:noProof/>
        </w:rPr>
        <w:pict w14:anchorId="32D207FA">
          <v:shape id="_x0000_s1029" type="#_x0000_t186" style="position:absolute;left:0;text-align:left;margin-left:351pt;margin-top:32.25pt;width:77.2pt;height:57.4pt;z-index:251658240">
            <v:textbox style="mso-next-textbox:#_x0000_s1029" inset="5.85pt,.7pt,5.85pt,.7pt">
              <w:txbxContent>
                <w:p w14:paraId="0EF13C06" w14:textId="77777777" w:rsidR="00964F47" w:rsidRDefault="00964F47" w:rsidP="00964F47">
                  <w:pPr>
                    <w:rPr>
                      <w:rFonts w:hint="eastAsia"/>
                    </w:rPr>
                  </w:pPr>
                  <w:r>
                    <w:rPr>
                      <w:rFonts w:hint="eastAsia"/>
                    </w:rPr>
                    <w:t>有</w:t>
                  </w:r>
                  <w:r w:rsidR="00383118">
                    <w:rPr>
                      <w:rFonts w:hint="eastAsia"/>
                    </w:rPr>
                    <w:t xml:space="preserve">　</w:t>
                  </w:r>
                  <w:r>
                    <w:rPr>
                      <w:rFonts w:hint="eastAsia"/>
                    </w:rPr>
                    <w:t>給</w:t>
                  </w:r>
                </w:p>
                <w:p w14:paraId="57985971" w14:textId="77777777" w:rsidR="00964F47" w:rsidRDefault="00383118" w:rsidP="00383118">
                  <w:pPr>
                    <w:rPr>
                      <w:rFonts w:hint="eastAsia"/>
                    </w:rPr>
                  </w:pPr>
                  <w:r>
                    <w:rPr>
                      <w:rFonts w:hint="eastAsia"/>
                    </w:rPr>
                    <w:t>○</w:t>
                  </w:r>
                  <w:r w:rsidR="00964F47">
                    <w:rPr>
                      <w:rFonts w:hint="eastAsia"/>
                    </w:rPr>
                    <w:t>○％有給</w:t>
                  </w:r>
                </w:p>
                <w:p w14:paraId="0AAC24C9" w14:textId="77777777" w:rsidR="00964F47" w:rsidRDefault="00964F47" w:rsidP="00964F47">
                  <w:r>
                    <w:rPr>
                      <w:rFonts w:hint="eastAsia"/>
                    </w:rPr>
                    <w:t>無</w:t>
                  </w:r>
                  <w:r w:rsidR="00383118">
                    <w:rPr>
                      <w:rFonts w:hint="eastAsia"/>
                    </w:rPr>
                    <w:t xml:space="preserve">　</w:t>
                  </w:r>
                  <w:r>
                    <w:rPr>
                      <w:rFonts w:hint="eastAsia"/>
                    </w:rPr>
                    <w:t>給</w:t>
                  </w:r>
                </w:p>
              </w:txbxContent>
            </v:textbox>
          </v:shape>
        </w:pict>
      </w:r>
      <w:r w:rsidR="005A2880">
        <w:rPr>
          <w:rFonts w:hint="eastAsia"/>
        </w:rPr>
        <w:t>第○条　妊娠中及び出産後１年以内の女性社員が、健康診査等を受け医師等から指導を受けた場合は、その指導事項を守ることができるようにするために、勤務時間の変更、勤務の軽減等を認める。</w:t>
      </w:r>
    </w:p>
    <w:p w14:paraId="62BE48D8" w14:textId="77777777" w:rsidR="00964F47" w:rsidRDefault="00964F47" w:rsidP="00383118">
      <w:pPr>
        <w:ind w:firstLineChars="200" w:firstLine="387"/>
        <w:rPr>
          <w:rFonts w:hint="eastAsia"/>
        </w:rPr>
      </w:pPr>
      <w:r>
        <w:rPr>
          <w:rFonts w:hint="eastAsia"/>
        </w:rPr>
        <w:t xml:space="preserve">２　前項の措置のうち、勤務時間の短縮及び休業の措置中の賃金の取扱いは、　　　　　　　　　</w:t>
      </w:r>
    </w:p>
    <w:p w14:paraId="38FD6268" w14:textId="77777777" w:rsidR="00A13B4D" w:rsidRDefault="00964F47">
      <w:pPr>
        <w:rPr>
          <w:rFonts w:hint="eastAsia"/>
        </w:rPr>
      </w:pPr>
      <w:r>
        <w:rPr>
          <w:rFonts w:hint="eastAsia"/>
        </w:rPr>
        <w:t xml:space="preserve">　</w:t>
      </w:r>
      <w:r w:rsidR="00A13B4D">
        <w:rPr>
          <w:rFonts w:hint="eastAsia"/>
        </w:rPr>
        <w:t xml:space="preserve">　　</w:t>
      </w:r>
      <w:r w:rsidR="00383118">
        <w:rPr>
          <w:rFonts w:hint="eastAsia"/>
        </w:rPr>
        <w:t>とする。</w:t>
      </w:r>
    </w:p>
    <w:p w14:paraId="6BB504BF" w14:textId="77777777" w:rsidR="00A13B4D" w:rsidRDefault="00A13B4D">
      <w:pPr>
        <w:rPr>
          <w:rFonts w:hint="eastAsia"/>
        </w:rPr>
      </w:pPr>
      <w:r>
        <w:rPr>
          <w:rFonts w:hint="eastAsia"/>
        </w:rPr>
        <w:t xml:space="preserve">　　　　　　　　　　　　</w:t>
      </w:r>
    </w:p>
    <w:p w14:paraId="1A8412D8" w14:textId="77777777" w:rsidR="00A13B4D" w:rsidRDefault="00A13B4D">
      <w:pPr>
        <w:rPr>
          <w:rFonts w:hint="eastAsia"/>
        </w:rPr>
      </w:pPr>
    </w:p>
    <w:p w14:paraId="57D39AE5" w14:textId="77777777" w:rsidR="00A13B4D" w:rsidRDefault="00A13B4D">
      <w:pPr>
        <w:rPr>
          <w:rFonts w:hint="eastAsia"/>
        </w:rPr>
      </w:pPr>
    </w:p>
    <w:p w14:paraId="6BEA2665" w14:textId="77777777" w:rsidR="002F5018" w:rsidRDefault="002F5018">
      <w:pPr>
        <w:rPr>
          <w:rFonts w:hint="eastAsia"/>
        </w:rPr>
      </w:pPr>
    </w:p>
    <w:p w14:paraId="10CFDD6A" w14:textId="77777777" w:rsidR="00A13B4D" w:rsidRDefault="00A13B4D">
      <w:pPr>
        <w:rPr>
          <w:rFonts w:hint="eastAsia"/>
        </w:rPr>
      </w:pPr>
    </w:p>
    <w:p w14:paraId="116DF491" w14:textId="77777777" w:rsidR="002F5018" w:rsidRDefault="002F5018">
      <w:pPr>
        <w:rPr>
          <w:rFonts w:hint="eastAsia"/>
        </w:rPr>
      </w:pPr>
    </w:p>
    <w:p w14:paraId="424C15F9" w14:textId="77777777" w:rsidR="002F5018" w:rsidRDefault="002F5018">
      <w:pPr>
        <w:rPr>
          <w:rFonts w:hint="eastAsia"/>
        </w:rPr>
      </w:pPr>
    </w:p>
    <w:p w14:paraId="7BF3CD3E" w14:textId="77777777" w:rsidR="002F5018" w:rsidRDefault="002F5018">
      <w:pPr>
        <w:rPr>
          <w:rFonts w:hint="eastAsia"/>
        </w:rPr>
      </w:pPr>
    </w:p>
    <w:p w14:paraId="5315B0EB" w14:textId="77777777" w:rsidR="002F5018" w:rsidRDefault="002F5018">
      <w:pPr>
        <w:rPr>
          <w:rFonts w:hint="eastAsia"/>
        </w:rPr>
      </w:pPr>
    </w:p>
    <w:p w14:paraId="023108B5" w14:textId="77777777" w:rsidR="002F5018" w:rsidRDefault="002F5018">
      <w:pPr>
        <w:rPr>
          <w:rFonts w:hint="eastAsia"/>
        </w:rPr>
      </w:pPr>
    </w:p>
    <w:p w14:paraId="2E27B95C" w14:textId="77777777" w:rsidR="002F5018" w:rsidRDefault="002F5018">
      <w:pPr>
        <w:rPr>
          <w:rFonts w:hint="eastAsia"/>
        </w:rPr>
      </w:pPr>
    </w:p>
    <w:p w14:paraId="44FEBB57" w14:textId="77777777" w:rsidR="002F5018" w:rsidRDefault="002F5018">
      <w:pPr>
        <w:rPr>
          <w:rFonts w:hint="eastAsia"/>
        </w:rPr>
      </w:pPr>
    </w:p>
    <w:p w14:paraId="7B65DCEE" w14:textId="77777777" w:rsidR="002F5018" w:rsidRDefault="002F5018">
      <w:pPr>
        <w:rPr>
          <w:rFonts w:hint="eastAsia"/>
        </w:rPr>
      </w:pPr>
    </w:p>
    <w:p w14:paraId="0DD99EFC" w14:textId="77777777" w:rsidR="002F5018" w:rsidRDefault="002F5018">
      <w:pPr>
        <w:rPr>
          <w:rFonts w:hint="eastAsia"/>
        </w:rPr>
      </w:pPr>
    </w:p>
    <w:p w14:paraId="70B4DB39" w14:textId="77777777" w:rsidR="002F5018" w:rsidRDefault="002F5018">
      <w:pPr>
        <w:rPr>
          <w:rFonts w:hint="eastAsia"/>
        </w:rPr>
      </w:pPr>
    </w:p>
    <w:p w14:paraId="654B03F4" w14:textId="77777777" w:rsidR="002F5018" w:rsidRDefault="002F5018">
      <w:pPr>
        <w:rPr>
          <w:rFonts w:hint="eastAsia"/>
        </w:rPr>
      </w:pPr>
    </w:p>
    <w:p w14:paraId="09E3975D" w14:textId="77777777" w:rsidR="002F5018" w:rsidRDefault="002F5018">
      <w:pPr>
        <w:rPr>
          <w:rFonts w:hint="eastAsia"/>
        </w:rPr>
      </w:pPr>
    </w:p>
    <w:p w14:paraId="7B327797" w14:textId="77777777" w:rsidR="002F5018" w:rsidRDefault="002F5018">
      <w:pPr>
        <w:rPr>
          <w:rFonts w:hint="eastAsia"/>
        </w:rPr>
      </w:pPr>
    </w:p>
    <w:p w14:paraId="5A22CD85" w14:textId="77777777" w:rsidR="002F5018" w:rsidRDefault="002F5018">
      <w:pPr>
        <w:rPr>
          <w:rFonts w:hint="eastAsia"/>
        </w:rPr>
      </w:pPr>
    </w:p>
    <w:p w14:paraId="0433564A" w14:textId="77777777" w:rsidR="002F5018" w:rsidRDefault="002F5018">
      <w:pPr>
        <w:rPr>
          <w:rFonts w:hint="eastAsia"/>
        </w:rPr>
      </w:pPr>
    </w:p>
    <w:p w14:paraId="408208BC" w14:textId="77777777" w:rsidR="00383118" w:rsidRDefault="00383118">
      <w:pPr>
        <w:rPr>
          <w:rFonts w:hint="eastAsia"/>
        </w:rPr>
      </w:pPr>
    </w:p>
    <w:p w14:paraId="5795E272" w14:textId="77777777" w:rsidR="00383118" w:rsidRDefault="00383118">
      <w:pPr>
        <w:rPr>
          <w:rFonts w:hint="eastAsia"/>
        </w:rPr>
      </w:pPr>
    </w:p>
    <w:p w14:paraId="2C1D1A90" w14:textId="77777777" w:rsidR="00383118" w:rsidRDefault="00383118">
      <w:pPr>
        <w:rPr>
          <w:rFonts w:hint="eastAsia"/>
        </w:rPr>
      </w:pPr>
    </w:p>
    <w:p w14:paraId="7390D668" w14:textId="77777777" w:rsidR="00383118" w:rsidRDefault="00383118">
      <w:pPr>
        <w:rPr>
          <w:rFonts w:hint="eastAsia"/>
        </w:rPr>
      </w:pPr>
    </w:p>
    <w:p w14:paraId="167E5AA8" w14:textId="77777777" w:rsidR="002F5018" w:rsidRDefault="002F5018">
      <w:pPr>
        <w:rPr>
          <w:rFonts w:hint="eastAsia"/>
        </w:rPr>
      </w:pPr>
    </w:p>
    <w:p w14:paraId="086890B6" w14:textId="77777777" w:rsidR="002F5018" w:rsidRDefault="002F5018">
      <w:pPr>
        <w:rPr>
          <w:rFonts w:hint="eastAsia"/>
        </w:rPr>
      </w:pPr>
    </w:p>
    <w:p w14:paraId="2E845A01" w14:textId="77777777" w:rsidR="002F5018" w:rsidRDefault="002F5018">
      <w:pPr>
        <w:rPr>
          <w:rFonts w:hint="eastAsia"/>
        </w:rPr>
      </w:pPr>
    </w:p>
    <w:p w14:paraId="267DA192" w14:textId="77777777" w:rsidR="00384C58" w:rsidRPr="000B7B14" w:rsidRDefault="00384C58" w:rsidP="000B7B14">
      <w:pPr>
        <w:rPr>
          <w:rFonts w:hint="eastAsia"/>
        </w:rPr>
      </w:pPr>
      <w:r>
        <w:rPr>
          <w:rFonts w:hint="eastAsia"/>
        </w:rPr>
        <w:t xml:space="preserve">　　　　</w:t>
      </w:r>
    </w:p>
    <w:sectPr w:rsidR="00384C58" w:rsidRPr="000B7B14" w:rsidSect="0038311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E2BF" w14:textId="77777777" w:rsidR="00A6432E" w:rsidRDefault="00A6432E" w:rsidP="00F6669B">
      <w:r>
        <w:separator/>
      </w:r>
    </w:p>
  </w:endnote>
  <w:endnote w:type="continuationSeparator" w:id="0">
    <w:p w14:paraId="65EDE686" w14:textId="77777777" w:rsidR="00A6432E" w:rsidRDefault="00A6432E" w:rsidP="00F6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4DB6" w14:textId="77777777" w:rsidR="00F6669B" w:rsidRDefault="00F666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C65E" w14:textId="77777777" w:rsidR="00F6669B" w:rsidRDefault="00F6669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7BF1" w14:textId="77777777" w:rsidR="00F6669B" w:rsidRDefault="00F66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C99A" w14:textId="77777777" w:rsidR="00A6432E" w:rsidRDefault="00A6432E" w:rsidP="00F6669B">
      <w:r>
        <w:separator/>
      </w:r>
    </w:p>
  </w:footnote>
  <w:footnote w:type="continuationSeparator" w:id="0">
    <w:p w14:paraId="594219EA" w14:textId="77777777" w:rsidR="00A6432E" w:rsidRDefault="00A6432E" w:rsidP="00F6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2C6F" w14:textId="77777777" w:rsidR="00F6669B" w:rsidRDefault="00F6669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C36A" w14:textId="77777777" w:rsidR="00F6669B" w:rsidRDefault="00F6669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5777" w14:textId="77777777" w:rsidR="00F6669B" w:rsidRDefault="00F666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037"/>
    <w:multiLevelType w:val="hybridMultilevel"/>
    <w:tmpl w:val="5C8865C8"/>
    <w:lvl w:ilvl="0" w:tplc="45FC35E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40724"/>
    <w:multiLevelType w:val="hybridMultilevel"/>
    <w:tmpl w:val="2898C84A"/>
    <w:lvl w:ilvl="0" w:tplc="76F4CB62">
      <w:start w:val="4"/>
      <w:numFmt w:val="none"/>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AA2B11"/>
    <w:multiLevelType w:val="hybridMultilevel"/>
    <w:tmpl w:val="539C0DAC"/>
    <w:lvl w:ilvl="0" w:tplc="FC3C2CA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6080C"/>
    <w:multiLevelType w:val="hybridMultilevel"/>
    <w:tmpl w:val="CAFA6442"/>
    <w:lvl w:ilvl="0" w:tplc="EA00BC64">
      <w:start w:val="2"/>
      <w:numFmt w:val="none"/>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D7E66"/>
    <w:multiLevelType w:val="hybridMultilevel"/>
    <w:tmpl w:val="91DE9B4A"/>
    <w:lvl w:ilvl="0" w:tplc="870AFC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239C5"/>
    <w:multiLevelType w:val="hybridMultilevel"/>
    <w:tmpl w:val="E5EC220C"/>
    <w:lvl w:ilvl="0" w:tplc="8D5098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1B0259"/>
    <w:multiLevelType w:val="hybridMultilevel"/>
    <w:tmpl w:val="E8CEE3DA"/>
    <w:lvl w:ilvl="0" w:tplc="9B743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FA3DC4"/>
    <w:multiLevelType w:val="multilevel"/>
    <w:tmpl w:val="CAFA6442"/>
    <w:lvl w:ilvl="0">
      <w:start w:val="2"/>
      <w:numFmt w:val="none"/>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1F7315C"/>
    <w:multiLevelType w:val="hybridMultilevel"/>
    <w:tmpl w:val="807A3C32"/>
    <w:lvl w:ilvl="0" w:tplc="D4AA34A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AF05F1"/>
    <w:multiLevelType w:val="hybridMultilevel"/>
    <w:tmpl w:val="2410BDA2"/>
    <w:lvl w:ilvl="0" w:tplc="AAEEE12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595027EC"/>
    <w:multiLevelType w:val="hybridMultilevel"/>
    <w:tmpl w:val="1E4CB7AA"/>
    <w:lvl w:ilvl="0" w:tplc="9B2ECA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F77454"/>
    <w:multiLevelType w:val="hybridMultilevel"/>
    <w:tmpl w:val="33A22F5A"/>
    <w:lvl w:ilvl="0" w:tplc="609A695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D40FA8"/>
    <w:multiLevelType w:val="hybridMultilevel"/>
    <w:tmpl w:val="95649128"/>
    <w:lvl w:ilvl="0" w:tplc="D24E8B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F45738"/>
    <w:multiLevelType w:val="hybridMultilevel"/>
    <w:tmpl w:val="FF34FFFA"/>
    <w:lvl w:ilvl="0" w:tplc="63DC6E10">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9858850">
    <w:abstractNumId w:val="5"/>
  </w:num>
  <w:num w:numId="2" w16cid:durableId="1621301026">
    <w:abstractNumId w:val="10"/>
  </w:num>
  <w:num w:numId="3" w16cid:durableId="373585296">
    <w:abstractNumId w:val="12"/>
  </w:num>
  <w:num w:numId="4" w16cid:durableId="1913856216">
    <w:abstractNumId w:val="11"/>
  </w:num>
  <w:num w:numId="5" w16cid:durableId="1174883312">
    <w:abstractNumId w:val="13"/>
  </w:num>
  <w:num w:numId="6" w16cid:durableId="133916864">
    <w:abstractNumId w:val="8"/>
  </w:num>
  <w:num w:numId="7" w16cid:durableId="1216433098">
    <w:abstractNumId w:val="2"/>
  </w:num>
  <w:num w:numId="8" w16cid:durableId="1074937732">
    <w:abstractNumId w:val="4"/>
  </w:num>
  <w:num w:numId="9" w16cid:durableId="1931044032">
    <w:abstractNumId w:val="0"/>
  </w:num>
  <w:num w:numId="10" w16cid:durableId="1484809261">
    <w:abstractNumId w:val="6"/>
  </w:num>
  <w:num w:numId="11" w16cid:durableId="1523470640">
    <w:abstractNumId w:val="3"/>
  </w:num>
  <w:num w:numId="12" w16cid:durableId="1424645896">
    <w:abstractNumId w:val="7"/>
  </w:num>
  <w:num w:numId="13" w16cid:durableId="1864244818">
    <w:abstractNumId w:val="9"/>
  </w:num>
  <w:num w:numId="14" w16cid:durableId="204821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880"/>
    <w:rsid w:val="000B7B14"/>
    <w:rsid w:val="00117E97"/>
    <w:rsid w:val="001F723C"/>
    <w:rsid w:val="002F5018"/>
    <w:rsid w:val="00335CCF"/>
    <w:rsid w:val="00383118"/>
    <w:rsid w:val="00384C58"/>
    <w:rsid w:val="00393DBF"/>
    <w:rsid w:val="003F59F4"/>
    <w:rsid w:val="004165F3"/>
    <w:rsid w:val="004365FD"/>
    <w:rsid w:val="005069C3"/>
    <w:rsid w:val="005A2880"/>
    <w:rsid w:val="005E0D58"/>
    <w:rsid w:val="00690E49"/>
    <w:rsid w:val="00900C40"/>
    <w:rsid w:val="00964F47"/>
    <w:rsid w:val="009A67FE"/>
    <w:rsid w:val="00A13B4D"/>
    <w:rsid w:val="00A44459"/>
    <w:rsid w:val="00A6432E"/>
    <w:rsid w:val="00B16A2A"/>
    <w:rsid w:val="00DA7158"/>
    <w:rsid w:val="00E01C1D"/>
    <w:rsid w:val="00E76604"/>
    <w:rsid w:val="00ED03E0"/>
    <w:rsid w:val="00F6669B"/>
    <w:rsid w:val="00FA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B44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17E97"/>
    <w:rPr>
      <w:rFonts w:ascii="Arial" w:eastAsia="ＭＳ ゴシック" w:hAnsi="Arial"/>
      <w:sz w:val="18"/>
      <w:szCs w:val="18"/>
    </w:rPr>
  </w:style>
  <w:style w:type="paragraph" w:styleId="a4">
    <w:name w:val="header"/>
    <w:basedOn w:val="a"/>
    <w:link w:val="a5"/>
    <w:rsid w:val="00F6669B"/>
    <w:pPr>
      <w:tabs>
        <w:tab w:val="center" w:pos="4252"/>
        <w:tab w:val="right" w:pos="8504"/>
      </w:tabs>
      <w:snapToGrid w:val="0"/>
    </w:pPr>
  </w:style>
  <w:style w:type="character" w:customStyle="1" w:styleId="a5">
    <w:name w:val="ヘッダー (文字)"/>
    <w:basedOn w:val="a0"/>
    <w:link w:val="a4"/>
    <w:rsid w:val="00F6669B"/>
    <w:rPr>
      <w:kern w:val="2"/>
      <w:sz w:val="21"/>
      <w:szCs w:val="24"/>
    </w:rPr>
  </w:style>
  <w:style w:type="paragraph" w:styleId="a6">
    <w:name w:val="footer"/>
    <w:basedOn w:val="a"/>
    <w:link w:val="a7"/>
    <w:rsid w:val="00F6669B"/>
    <w:pPr>
      <w:tabs>
        <w:tab w:val="center" w:pos="4252"/>
        <w:tab w:val="right" w:pos="8504"/>
      </w:tabs>
      <w:snapToGrid w:val="0"/>
    </w:pPr>
  </w:style>
  <w:style w:type="character" w:customStyle="1" w:styleId="a7">
    <w:name w:val="フッター (文字)"/>
    <w:basedOn w:val="a0"/>
    <w:link w:val="a6"/>
    <w:rsid w:val="00F666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42</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