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77777777" w:rsidR="00EC5DEC" w:rsidRPr="00721E12" w:rsidRDefault="000A1396"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noProof/>
          <w:kern w:val="0"/>
          <w:sz w:val="28"/>
          <w:szCs w:val="28"/>
        </w:rPr>
        <mc:AlternateContent>
          <mc:Choice Requires="wps">
            <w:drawing>
              <wp:anchor distT="0" distB="0" distL="114300" distR="114300" simplePos="0" relativeHeight="251648512" behindDoc="0" locked="0" layoutInCell="1" allowOverlap="1" wp14:anchorId="250AFF63" wp14:editId="2C7C59C7">
                <wp:simplePos x="0" y="0"/>
                <wp:positionH relativeFrom="column">
                  <wp:posOffset>2668905</wp:posOffset>
                </wp:positionH>
                <wp:positionV relativeFrom="paragraph">
                  <wp:posOffset>-635</wp:posOffset>
                </wp:positionV>
                <wp:extent cx="3724275" cy="457200"/>
                <wp:effectExtent l="0" t="0" r="2857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57200"/>
                        </a:xfrm>
                        <a:prstGeom prst="rect">
                          <a:avLst/>
                        </a:prstGeom>
                        <a:solidFill>
                          <a:srgbClr val="FFFFFF"/>
                        </a:solidFill>
                        <a:ln w="9525">
                          <a:solidFill>
                            <a:srgbClr val="000000"/>
                          </a:solidFill>
                          <a:miter lim="800000"/>
                          <a:headEnd/>
                          <a:tailEnd/>
                        </a:ln>
                      </wps:spPr>
                      <wps:txbx>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F63" id="_x0000_t202" coordsize="21600,21600" o:spt="202" path="m,l,21600r21600,l21600,xe">
                <v:stroke joinstyle="miter"/>
                <v:path gradientshapeok="t" o:connecttype="rect"/>
              </v:shapetype>
              <v:shape id="Text Box 6" o:spid="_x0000_s1026" type="#_x0000_t202" style="position:absolute;left:0;text-align:left;margin-left:210.15pt;margin-top:-.05pt;width:293.2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0FQIAACkEAAAOAAAAZHJzL2Uyb0RvYy54bWysU9tu2zAMfR+wfxD0vjhJmzY14hRdugwD&#10;ugvQ7QNkWbaFyaJGKbGzrx8lp2l2exmmB4ESqUPy8Gh1O3SG7RV6Dbbgs8mUM2UlVNo2Bf/yeftq&#10;yZkPwlbCgFUFPyjPb9cvX6x6l6s5tGAqhYxArM97V/A2BJdnmZet6oSfgFOWnDVgJwIdsckqFD2h&#10;dyabT6dXWQ9YOQSpvKfb+9HJ1wm/rpUMH+vaq8BMwam2kHZMexn3bL0SeYPCtVoeyxD/UEUntKWk&#10;J6h7EQTbof4NqtMSwUMdJhK6DOpaS5V6oG5m01+6eWyFU6kXIse7E03+/8HKD/tH9wlZGF7DQANM&#10;TXj3APKrZxY2rbCNukOEvlWiosSzSFnWO58fn0aqfe4jSNm/h4qGLHYBEtBQYxdZoT4ZodMADifS&#10;1RCYpMuL6/nl/HrBmSTf5eKapppSiPzptUMf3iroWDQKjjTUhC72Dz7EakT+FBKTeTC62mpj0gGb&#10;cmOQ7QUJYJvWEf2nMGNZX/CbxXwxEvBXiGlaf4LodCAlG90VfHkKEnmk7Y2tks6C0Ga0qWRjjzxG&#10;6kYSw1AOFBj5LKE6EKMIo2Lph5HRAn7nrCe1Ftx/2wlUnJl3lqZycUUpSd7psFzekI3njvLMIawk&#10;oIIHzkZzE8YPsXOom5byjCqwcEdzrHWi+LmmY9Wkx8T88e9EwZ+fU9TzD1//AAAA//8DAFBLAwQU&#10;AAYACAAAACEAWqPdBt8AAAAJAQAADwAAAGRycy9kb3ducmV2LnhtbEyPzU7DMBCE70i8g7VI3Fon&#10;5a+EOBUgeqgqIZr2wNGNlyQiXke2k4a3Z3uC42hG883kq8l2YkQfWkcK0nkCAqlypqVawWG/ni1B&#10;hKjJ6M4RKvjBAKvi8iLXmXEn2uFYxlpwCYVMK2hi7DMpQ9Wg1WHueiT2vpy3OrL0tTRen7jcdnKR&#10;JPfS6paY0OgeXxusvsvBMmQ3Vh+fVTrozct6afz7Xfm23Sh1fTU9P4GIOMW/MJzn83QoeNPRDWSC&#10;6BTcLpIbjiqYpSDOPtP4y1HBQ/oIssjl/wfFLwAAAP//AwBQSwECLQAUAAYACAAAACEAtoM4kv4A&#10;AADhAQAAEwAAAAAAAAAAAAAAAAAAAAAAW0NvbnRlbnRfVHlwZXNdLnhtbFBLAQItABQABgAIAAAA&#10;IQA4/SH/1gAAAJQBAAALAAAAAAAAAAAAAAAAAC8BAABfcmVscy8ucmVsc1BLAQItABQABgAIAAAA&#10;IQAjety0FQIAACkEAAAOAAAAAAAAAAAAAAAAAC4CAABkcnMvZTJvRG9jLnhtbFBLAQItABQABgAI&#10;AAAAIQBao90G3wAAAAkBAAAPAAAAAAAAAAAAAAAAAG8EAABkcnMvZG93bnJldi54bWxQSwUGAAAA&#10;AAQABADzAAAAewUAAAAA&#10;">
                <v:textbox inset="1mm,.7pt,1mm,.7pt">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v:textbox>
              </v:shape>
            </w:pict>
          </mc:Fallback>
        </mc:AlternateContent>
      </w:r>
      <w:r w:rsidR="00EC5DEC"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、子の看護</w:t>
      </w:r>
      <w:r w:rsidR="00CE2F24" w:rsidRPr="00CE2F2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4D0AF1"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AAFB0B4" w14:textId="110353A5" w:rsidR="00EC5DEC" w:rsidRDefault="00EC5DEC" w:rsidP="00C47881">
      <w:pPr>
        <w:spacing w:line="340" w:lineRule="exact"/>
        <w:rPr>
          <w:rFonts w:ascii="ＭＳ 明朝" w:hAnsi="ＭＳ 明朝" w:cs="MS-Gothic"/>
          <w:kern w:val="0"/>
          <w:sz w:val="22"/>
        </w:rPr>
      </w:pP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77777777" w:rsidR="006638E0" w:rsidRPr="00C82F6A" w:rsidRDefault="00FE4EAD" w:rsidP="00C47881">
      <w:pPr>
        <w:spacing w:line="340" w:lineRule="exact"/>
        <w:rPr>
          <w:rFonts w:ascii="ＭＳ ゴシック" w:eastAsia="ＭＳ ゴシック" w:hAnsi="ＭＳ ゴシック" w:cs="MS-Gothic"/>
          <w:color w:val="000000" w:themeColor="text1"/>
          <w:kern w:val="0"/>
          <w:sz w:val="22"/>
        </w:rPr>
      </w:pPr>
      <w:r w:rsidRPr="00C82F6A">
        <w:rPr>
          <w:rFonts w:ascii="ＭＳ ゴシック" w:eastAsia="ＭＳ ゴシック" w:hAnsi="ＭＳ ゴシック" w:cs="MS-Gothic"/>
          <w:noProof/>
          <w:color w:val="000000" w:themeColor="text1"/>
          <w:kern w:val="0"/>
          <w:sz w:val="22"/>
        </w:rPr>
        <mc:AlternateContent>
          <mc:Choice Requires="wpg">
            <w:drawing>
              <wp:anchor distT="0" distB="0" distL="114300" distR="114300" simplePos="0" relativeHeight="251683328" behindDoc="0" locked="0" layoutInCell="1" allowOverlap="1" wp14:anchorId="5965AE34" wp14:editId="50398E98">
                <wp:simplePos x="0" y="0"/>
                <wp:positionH relativeFrom="column">
                  <wp:posOffset>3670107</wp:posOffset>
                </wp:positionH>
                <wp:positionV relativeFrom="paragraph">
                  <wp:posOffset>5550</wp:posOffset>
                </wp:positionV>
                <wp:extent cx="2441692" cy="909116"/>
                <wp:effectExtent l="76200" t="0" r="15875" b="62865"/>
                <wp:wrapNone/>
                <wp:docPr id="5" name="グループ化 5"/>
                <wp:cNvGraphicFramePr/>
                <a:graphic xmlns:a="http://schemas.openxmlformats.org/drawingml/2006/main">
                  <a:graphicData uri="http://schemas.microsoft.com/office/word/2010/wordprocessingGroup">
                    <wpg:wgp>
                      <wpg:cNvGrpSpPr/>
                      <wpg:grpSpPr>
                        <a:xfrm>
                          <a:off x="0" y="0"/>
                          <a:ext cx="2441692" cy="909116"/>
                          <a:chOff x="0" y="-113852"/>
                          <a:chExt cx="2441692" cy="909116"/>
                        </a:xfrm>
                      </wpg:grpSpPr>
                      <wps:wsp>
                        <wps:cNvPr id="34" name="正方形/長方形 34"/>
                        <wps:cNvSpPr/>
                        <wps:spPr>
                          <a:xfrm>
                            <a:off x="441780" y="-113852"/>
                            <a:ext cx="1999912" cy="595824"/>
                          </a:xfrm>
                          <a:prstGeom prst="rect">
                            <a:avLst/>
                          </a:prstGeom>
                          <a:noFill/>
                          <a:ln w="3175" cap="flat" cmpd="sng" algn="ctr">
                            <a:solidFill>
                              <a:sysClr val="windowText" lastClr="000000"/>
                            </a:solidFill>
                            <a:prstDash val="solid"/>
                            <a:miter lim="800000"/>
                          </a:ln>
                          <a:effectLst/>
                        </wps:spPr>
                        <wps:txbx>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36" name="カギ線コネクタ 36"/>
                        <wps:cNvCnPr/>
                        <wps:spPr>
                          <a:xfrm flipH="1">
                            <a:off x="0" y="221064"/>
                            <a:ext cx="449640" cy="574200"/>
                          </a:xfrm>
                          <a:prstGeom prst="bentConnector3">
                            <a:avLst>
                              <a:gd name="adj1" fmla="val 10507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AE34" id="グループ化 5" o:spid="_x0000_s1027" style="position:absolute;left:0;text-align:left;margin-left:289pt;margin-top:.45pt;width:192.25pt;height:71.6pt;z-index:251683328;mso-width-relative:margin;mso-height-relative:margin" coordorigin=",-1138" coordsize="2441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Ac+gMAAPYIAAAOAAAAZHJzL2Uyb0RvYy54bWy8Vk1vIzUYviPxH6y5byeT70RNV1W6LUjV&#10;brUt2rPj8SSDPLaxnU7CMZw5woHjckTAgcOKA+LHRCziX/DY85Gmu0Jikehhao/9fj3v+zyT06eb&#10;QpB7bmyu5CxKTjoR4ZKpNJfLWfTZ3eWTcUSsozKlQkk+i7bcRk/PPv7otNRT3lUrJVJuCJxIOy31&#10;LFo5p6dxbNmKF9SeKM0lDjNlCuqwNcs4NbSE90LE3U5nGJfKpNooxq3F24vqMDoL/rOMM/ciyyx3&#10;RMwi5ObC04Tnwj/js1M6XRqqVzmr06AfkEVBc4mgrasL6ihZm/wdV0XOjLIqcydMFbHKspzxUAOq&#10;STqPqrkyaq1DLctpudQtTID2EU4f7JY9v78y+lbfGCBR6iWwCDtfyyYzhf+PLMkmQLZtIeMbRxhe&#10;dvv9ZDjpRoThbNKZJMmwwpStAPzB7EmS9MaDbnP27J/N4yZ4fJRSqTEk9oCD/W843K6o5gFeOwUO&#10;N4bk6Szq9SMiaYFZffvj92+//fWP317Hf33zploRnAaggkULm51aIPgezIDOaIy5AzhHCDTwJRP8&#10;JTV8g8lg3A3+2/rpVBvrrrgqiF/MIoOJDoNG76+tQyq42lzx8aW6zIUIUy0kKVFOMhqgOxTcygR1&#10;WBYaVVq5jAgVS5CWORM8WiXy1Ft7P3Zr58KQewregG6pKu+Qc0QEtQ4HmIPw58FABkemPp0LaleV&#10;cTiq2l7kDlwXeTGLxg+thfQReWBrXZTvdAWpX7nNYhN6kzTgL1S6Rb+MqghtNbvMEfYa2d1QAwYD&#10;c6iSe4FHJhRwUPUqIitlvnzfe38fA4XTiJRQBID0xZoajqI/lRi13hBJQ0LCBgsTFiOoEDaL5q1c&#10;F3MF0BLonmZh6e860Swzo4pXEK1zHw1HVDLErNpQb+auUijIHuPn5+Ea5EJTdy1vNfPOPWIe6LvN&#10;K2p0PRwOLXqumrGm00czUt2tpuR87VSWhwHyCFd4opc1xbwW/B9cGzZc2+9+2O9++vPNd/vdL/uv&#10;vt7vft7vfie9ICY+FfBzLmuRakajEgmSiVx/0mBypFXdbtIZBkJhvGrF6fcnwz5g93o1GPXRvXqG&#10;G7Vr2FRjuuDSzZWU4J0yvQP1PIzLtFYKmn6OfmeFwOSBMiTpDDqjUe04dOEdoj5gp3cVaNKSz3/9&#10;eMs/twlz/5hnjubimUyJ22qIlTM5lUvB66CeU6GZBxZZtxXcxxLyJc/AJ8h3NUjha3uIRxlD0U3M&#10;cNubZZCG1rBTScZxoseG9X1vWnH73xi3FiGykq41LnKpasE6jn6AKavuNwhUdR/G3GtWO+fhC4OP&#10;a2hQ/UPAf70f7sP9w8+Vs78BAAD//wMAUEsDBBQABgAIAAAAIQBKt0S04AAAAAgBAAAPAAAAZHJz&#10;L2Rvd25yZXYueG1sTI9Ba8JAFITvhf6H5RV6q5tYYzVmIyJtT1KoFoq3Z/aZBLO7Ibsm8d/39dQe&#10;hxlmvsnWo2lET52vnVUQTyIQZAuna1sq+Dq8PS1A+IBWY+MsKbiRh3V+f5dhqt1gP6nfh1JwifUp&#10;KqhCaFMpfVGRQT9xLVn2zq4zGFh2pdQdDlxuGjmNork0WFteqLClbUXFZX81Ct4HHDbP8Wu/u5y3&#10;t+Mh+fjexaTU48O4WYEINIa/MPziMzrkzHRyV6u9aBQkLwv+EhQsQbC9nE8TECfOzWYxyDyT/w/k&#10;PwAAAP//AwBQSwECLQAUAAYACAAAACEAtoM4kv4AAADhAQAAEwAAAAAAAAAAAAAAAAAAAAAAW0Nv&#10;bnRlbnRfVHlwZXNdLnhtbFBLAQItABQABgAIAAAAIQA4/SH/1gAAAJQBAAALAAAAAAAAAAAAAAAA&#10;AC8BAABfcmVscy8ucmVsc1BLAQItABQABgAIAAAAIQAVayAc+gMAAPYIAAAOAAAAAAAAAAAAAAAA&#10;AC4CAABkcnMvZTJvRG9jLnhtbFBLAQItABQABgAIAAAAIQBKt0S04AAAAAgBAAAPAAAAAAAAAAAA&#10;AAAAAFQGAABkcnMvZG93bnJldi54bWxQSwUGAAAAAAQABADzAAAAYQcAAAAA&#10;">
                <v:rect id="正方形/長方形 34" o:spid="_x0000_s1028" style="position:absolute;left:4417;top:-1138;width:19999;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RaxgAAANsAAAAPAAAAZHJzL2Rvd25yZXYueG1sRI9La8Mw&#10;EITvhf4HsYVeSiKnKaa4lkMpSQjklMehx421td1aK2PJj+TXR4FCjsPMfMOki9HUoqfWVZYVzKYR&#10;COLc6ooLBcfDavIOwnlkjbVlUnAmB4vs8SHFRNuBd9TvfSEChF2CCkrvm0RKl5dk0E1tQxy8H9sa&#10;9EG2hdQtDgFuavkaRbE0WHFYKLGhr5Lyv31nFFzW3bfdLDs5X8Vbezr+vvTDlpR6fho/P0B4Gv09&#10;/N/eaAXzN7h9CT9AZlcAAAD//wMAUEsBAi0AFAAGAAgAAAAhANvh9svuAAAAhQEAABMAAAAAAAAA&#10;AAAAAAAAAAAAAFtDb250ZW50X1R5cGVzXS54bWxQSwECLQAUAAYACAAAACEAWvQsW78AAAAVAQAA&#10;CwAAAAAAAAAAAAAAAAAfAQAAX3JlbHMvLnJlbHNQSwECLQAUAAYACAAAACEAkInEWsYAAADbAAAA&#10;DwAAAAAAAAAAAAAAAAAHAgAAZHJzL2Rvd25yZXYueG1sUEsFBgAAAAADAAMAtwAAAPoCAAAAAA==&#10;" filled="f" strokecolor="windowText" strokeweight=".25pt">
                  <v:textbox inset="1mm,0,2mm,0">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9" type="#_x0000_t34" style="position:absolute;top:2210;width:4496;height:574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8RxQAAANsAAAAPAAAAZHJzL2Rvd25yZXYueG1sRI/RasJA&#10;FETfC/7DcoW+SN1UIZSYjagotPZBtP2AS/aahGTvptk1Sfv13YLQx2FmzjDpejSN6KlzlWUFz/MI&#10;BHFudcWFgs+Pw9MLCOeRNTaWScE3OVhnk4cUE20HPlN/8YUIEHYJKii9bxMpXV6SQTe3LXHwrrYz&#10;6IPsCqk7HALcNHIRRbE0WHFYKLGlXUl5fbkZBUff/yx39RfvaZjF27f3U32spVKP03GzAuFp9P/h&#10;e/tVK1jG8Pcl/ACZ/QIAAP//AwBQSwECLQAUAAYACAAAACEA2+H2y+4AAACFAQAAEwAAAAAAAAAA&#10;AAAAAAAAAAAAW0NvbnRlbnRfVHlwZXNdLnhtbFBLAQItABQABgAIAAAAIQBa9CxbvwAAABUBAAAL&#10;AAAAAAAAAAAAAAAAAB8BAABfcmVscy8ucmVsc1BLAQItABQABgAIAAAAIQDBYZ8RxQAAANsAAAAP&#10;AAAAAAAAAAAAAAAAAAcCAABkcnMvZG93bnJldi54bWxQSwUGAAAAAAMAAwC3AAAA+QIAAAAA&#10;" adj="22697" strokecolor="black [3213]" strokeweight=".25pt">
                  <v:stroke endarrow="block"/>
                </v:shape>
              </v:group>
            </w:pict>
          </mc:Fallback>
        </mc:AlternateContent>
      </w: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F6C65FD"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部労務課に出生時育児休業対象児出生届（社内様式３）を提出しなければならない。</w:t>
      </w:r>
    </w:p>
    <w:p w14:paraId="234B8991" w14:textId="77777777" w:rsidR="00AC6A54" w:rsidRDefault="00AC6A54" w:rsidP="00795FC7">
      <w:pPr>
        <w:spacing w:line="340" w:lineRule="exact"/>
        <w:rPr>
          <w:rFonts w:ascii="ＭＳ 明朝" w:hAnsi="ＭＳ 明朝" w:cs="MS-Gothic"/>
          <w:color w:val="000000" w:themeColor="text1"/>
          <w:kern w:val="0"/>
          <w:sz w:val="22"/>
        </w:rPr>
      </w:pP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737ECDC0" w:rsidR="009F5BA9" w:rsidRPr="00D47105" w:rsidRDefault="003D42F3"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noProof/>
        </w:rPr>
        <mc:AlternateContent>
          <mc:Choice Requires="wps">
            <w:drawing>
              <wp:anchor distT="0" distB="0" distL="114300" distR="114300" simplePos="0" relativeHeight="251712000" behindDoc="0" locked="0" layoutInCell="1" allowOverlap="1" wp14:anchorId="1FF2D4B8" wp14:editId="24EC4707">
                <wp:simplePos x="0" y="0"/>
                <wp:positionH relativeFrom="column">
                  <wp:posOffset>2238375</wp:posOffset>
                </wp:positionH>
                <wp:positionV relativeFrom="paragraph">
                  <wp:posOffset>-200025</wp:posOffset>
                </wp:positionV>
                <wp:extent cx="3664241" cy="503555"/>
                <wp:effectExtent l="0" t="0" r="12700" b="10795"/>
                <wp:wrapNone/>
                <wp:docPr id="37" name="正方形/長方形 1"/>
                <wp:cNvGraphicFramePr/>
                <a:graphic xmlns:a="http://schemas.openxmlformats.org/drawingml/2006/main">
                  <a:graphicData uri="http://schemas.microsoft.com/office/word/2010/wordprocessingShape">
                    <wps:wsp>
                      <wps:cNvSpPr/>
                      <wps:spPr>
                        <a:xfrm>
                          <a:off x="0" y="0"/>
                          <a:ext cx="3664241" cy="503555"/>
                        </a:xfrm>
                        <a:prstGeom prst="rect">
                          <a:avLst/>
                        </a:prstGeom>
                        <a:solidFill>
                          <a:schemeClr val="bg1"/>
                        </a:solidFill>
                        <a:ln w="3175" cap="flat" cmpd="sng" algn="ctr">
                          <a:solidFill>
                            <a:sysClr val="windowText" lastClr="000000"/>
                          </a:solidFill>
                          <a:prstDash val="solid"/>
                          <a:miter lim="800000"/>
                        </a:ln>
                        <a:effectLst/>
                      </wps:spPr>
                      <wps:txbx>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1FF2D4B8" id="正方形/長方形 1" o:spid="_x0000_s1030" style="position:absolute;left:0;text-align:left;margin-left:176.25pt;margin-top:-15.75pt;width:288.5pt;height:39.6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SBbAIAAOcEAAAOAAAAZHJzL2Uyb0RvYy54bWysVE1PGzEQvVfqf7B8L5sEElDEBkUgqkoI&#10;kELF2fF6s5b8VdvJbvrr++zdJEA5Vc3BmfGM5+PNm72+6bQiO+GDtKak47MRJcJwW0mzKenPl/tv&#10;V5SEyEzFlDWipHsR6M3i65fr1s3FxDZWVcITBDFh3rqSNjG6eVEE3gjNwpl1wsBYW69ZhOo3ReVZ&#10;i+haFZPRaFa01lfOWy5CwO1db6SLHL+uBY9PdR1EJKqkqC3m0+dznc5icc3mG89cI/lQBvuHKjST&#10;BkmPoe5YZGTr5V+htOTeBlvHM251YetacpF7QDfj0YduVg1zIvcCcII7whT+X1j+uFu5Zw8YWhfm&#10;AWLqoqu9Tv+oj3QZrP0RLNFFwnF5PptdTC7GlHDYpqPz6XSa0CxOr50P8buwmiShpB7DyBix3UOI&#10;vevBJSULVsnqXiqVlUQAcas82TGMbr0ZD8HfeSlDWlQyvpyiDAb61IpFiNpVJQ1mQwlTG/CSR58z&#10;v3sc9uEYH4yqbPuC3ihRLEQY0HD+fZY3lX3HQtMXl6MmNzbXMoLOSuqSXr19rUyyikzIofkT3kmK&#10;3bojElVPUqB0s7bV/tkTb3vOBsfvJdI+oLpn5kFS0BmLF59w1MoCBztIlDTW//7sPvmDO7BS0oL0&#10;AOnXlnmBpn8YsOp8hqKxJVmB4LNwiUWDsj7cmq2+tRgKZo+qsph8ozqItbf6FXu5TNlgYoYjZz+G&#10;QbmN/RJis7lYLrMbNsKx+GBWjqfgCbEE9Ev3yrwbSBQxokd7WAw2/8Cl3je9NHa5jbaWmWgnPEHQ&#10;pGCbMlWHzU/r+lbPXqfv0+IPAAAA//8DAFBLAwQUAAYACAAAACEAu0ihkeAAAAAKAQAADwAAAGRy&#10;cy9kb3ducmV2LnhtbEyP0UrDQBBF3wX/YRnBt3bTxNQ2ZlKkIGpBitEP2GbXJJidDdltkv6945O+&#10;3WEOd87ku9l2YjSDbx0hrJYRCEOV0y3VCJ8fT4sNCB8UadU5MggX42FXXF/lKtNuonczlqEWXEI+&#10;UwhNCH0mpa8aY5Vfut4Q777cYFXgcailHtTE5baTcRStpVUt8YVG9WbfmOq7PFuEw8slTtaU1se3&#10;PR1fR0qepzJBvL2ZHx9ABDOHPxh+9VkdCnY6uTNpLzqEJI1TRhEWyYoDE9t4y+GEcHe/AVnk8v8L&#10;xQ8AAAD//wMAUEsBAi0AFAAGAAgAAAAhALaDOJL+AAAA4QEAABMAAAAAAAAAAAAAAAAAAAAAAFtD&#10;b250ZW50X1R5cGVzXS54bWxQSwECLQAUAAYACAAAACEAOP0h/9YAAACUAQAACwAAAAAAAAAAAAAA&#10;AAAvAQAAX3JlbHMvLnJlbHNQSwECLQAUAAYACAAAACEA2de0gWwCAADnBAAADgAAAAAAAAAAAAAA&#10;AAAuAgAAZHJzL2Uyb0RvYy54bWxQSwECLQAUAAYACAAAACEAu0ihkeAAAAAKAQAADwAAAAAAAAAA&#10;AAAAAADGBAAAZHJzL2Rvd25yZXYueG1sUEsFBgAAAAAEAAQA8wAAANMFAAAAAA==&#10;" fillcolor="white [3212]" strokecolor="windowText" strokeweight=".25pt">
                <v:textbox inset="1mm,0,2mm,0">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v:textbox>
              </v:rect>
            </w:pict>
          </mc:Fallback>
        </mc:AlternateContent>
      </w:r>
      <w:r w:rsidRPr="004D0AF1">
        <w:rPr>
          <w:rFonts w:ascii="ＭＳ 明朝" w:hAnsi="ＭＳ 明朝" w:cs="MS-Gothic"/>
          <w:noProof/>
          <w:color w:val="FF0000"/>
          <w:kern w:val="0"/>
          <w:sz w:val="22"/>
        </w:rPr>
        <mc:AlternateContent>
          <mc:Choice Requires="wps">
            <w:drawing>
              <wp:anchor distT="0" distB="0" distL="114300" distR="114300" simplePos="0" relativeHeight="251714048" behindDoc="0" locked="0" layoutInCell="1" allowOverlap="1" wp14:anchorId="437BF9DF" wp14:editId="718B8FC6">
                <wp:simplePos x="0" y="0"/>
                <wp:positionH relativeFrom="column">
                  <wp:posOffset>1952625</wp:posOffset>
                </wp:positionH>
                <wp:positionV relativeFrom="paragraph">
                  <wp:posOffset>66675</wp:posOffset>
                </wp:positionV>
                <wp:extent cx="237524" cy="88019"/>
                <wp:effectExtent l="38100" t="0" r="10160" b="102870"/>
                <wp:wrapNone/>
                <wp:docPr id="1096003858" name="カギ線コネクタ 38"/>
                <wp:cNvGraphicFramePr/>
                <a:graphic xmlns:a="http://schemas.openxmlformats.org/drawingml/2006/main">
                  <a:graphicData uri="http://schemas.microsoft.com/office/word/2010/wordprocessingShape">
                    <wps:wsp>
                      <wps:cNvCnPr/>
                      <wps:spPr>
                        <a:xfrm rot="10800000" flipV="1">
                          <a:off x="0" y="0"/>
                          <a:ext cx="237524" cy="88019"/>
                        </a:xfrm>
                        <a:prstGeom prst="bentConnector3">
                          <a:avLst>
                            <a:gd name="adj1" fmla="val 50000"/>
                          </a:avLst>
                        </a:prstGeom>
                        <a:solidFill>
                          <a:sysClr val="window" lastClr="FFFFFF"/>
                        </a:solidFill>
                        <a:ln w="3175" cap="flat" cmpd="sng" algn="ctr">
                          <a:solidFill>
                            <a:sysClr val="windowText" lastClr="000000"/>
                          </a:solidFill>
                          <a:prstDash val="solid"/>
                          <a:miter lim="800000"/>
                          <a:tailEnd type="triangle"/>
                        </a:ln>
                        <a:effectLst/>
                      </wps:spPr>
                      <wps:bodyPr/>
                    </wps:wsp>
                  </a:graphicData>
                </a:graphic>
              </wp:anchor>
            </w:drawing>
          </mc:Choice>
          <mc:Fallback>
            <w:pict>
              <v:shape w14:anchorId="31D05063" id="カギ線コネクタ 38" o:spid="_x0000_s1026" type="#_x0000_t34" style="position:absolute;left:0;text-align:left;margin-left:153.75pt;margin-top:5.25pt;width:18.7pt;height:6.95pt;rotation:180;flip:y;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QdAQIAAAEEAAAOAAAAZHJzL2Uyb0RvYy54bWysU02P0zAUvCPxHyzfaZKWsqVquoeWckGw&#10;Egv3V38kRv6SbZr23/PsZLtb9obIwbKf88Yz4/Hm/mw0OYkQlbMtbWY1JcIyx5XtWvrj8fBuRUlM&#10;YDloZ0VLLyLS++3bN5vBr8Xc9U5zEQiC2LgefEv7lPy6qiLrhYE4c15Y3JQuGEi4DF3FAwyIbnQ1&#10;r+sP1eAC98ExESNW9+Mm3RZ8KQVL36SMIhHdUuSWyhjKeMxjtd3Augvge8UmGvAPLAwoi4deofaQ&#10;gPwO6hWUUSy46GSaMWcqJ6ViomhANU39l5rvPXhRtKA50V9tiv8Pln097exDQBsGH9fRP4Ss4iyD&#10;IcGhW029qvNHidTK/8RCkYnEybm4eLm6KM6JMCzOF3fL+XtKGG6tVnXzMZtcjaAZ3IeYPgtnSJ60&#10;9Chs2jlr8apcWBR0OH2JqbjJiQWDsQH+q0EKRuPlnECTZeE04k5/4wlPyLk1Oq34QWldFpe404Fg&#10;Z0sxPNwNlGiICYstPZRvInnTpi0ZWrpo7paoBjCdUkPCqfG8pdF2lIDuMPYshcL7pjm+OvMRHXpx&#10;bvG1JBCp37RmHXuI/Ui4bI1BNSrha9HKoLOlfSwnUPqT5SRdPHqVggLbaTEp0jY7IMpbQFuzZ89X&#10;nWdHxy8lAaWOOSu3Nb2JHOSX69L9/HK3fwAAAP//AwBQSwMEFAAGAAgAAAAhALXq7WLiAAAACQEA&#10;AA8AAABkcnMvZG93bnJldi54bWxMj8FKw0AQhu+C77CM4EXa3bap0ZhNUaGiiEqrgt6m2TUJZmdD&#10;dtvGt3c82dMw/B//fJMvBteKne1D40nDZKxAWCq9aajS8Pa6HF2ACBHJYOvJavixARbF8VGOmfF7&#10;WtndOlaCSyhkqKGOscukDGVtHYax7yxx9uV7h5HXvpKmxz2Xu1ZOlTqXDhviCzV29ra25fd66zS8&#10;fJzdNw831WoyT5ef70/P6R2aR61PT4brKxDRDvEfhj99VoeCnTZ+SyaIVsNMpXNGOVA8GZglySWI&#10;jYZpkoAscnn4QfELAAD//wMAUEsBAi0AFAAGAAgAAAAhALaDOJL+AAAA4QEAABMAAAAAAAAAAAAA&#10;AAAAAAAAAFtDb250ZW50X1R5cGVzXS54bWxQSwECLQAUAAYACAAAACEAOP0h/9YAAACUAQAACwAA&#10;AAAAAAAAAAAAAAAvAQAAX3JlbHMvLnJlbHNQSwECLQAUAAYACAAAACEAsEOUHQECAAABBAAADgAA&#10;AAAAAAAAAAAAAAAuAgAAZHJzL2Uyb0RvYy54bWxQSwECLQAUAAYACAAAACEAtertYuIAAAAJAQAA&#10;DwAAAAAAAAAAAAAAAABbBAAAZHJzL2Rvd25yZXYueG1sUEsFBgAAAAAEAAQA8wAAAGoFAAAAAA==&#10;" filled="t" fillcolor="window" strokecolor="windowText" strokeweight=".25pt">
                <v:stroke endarrow="block"/>
              </v:shape>
            </w:pict>
          </mc:Fallback>
        </mc:AlternateContent>
      </w:r>
      <w:r w:rsidR="009F5BA9" w:rsidRPr="004D0AF1">
        <w:rPr>
          <w:rFonts w:ascii="ＭＳ 明朝" w:hAnsi="ＭＳ 明朝" w:cs="MS-Gothic" w:hint="eastAsia"/>
          <w:color w:val="000000" w:themeColor="text1"/>
          <w:kern w:val="0"/>
          <w:sz w:val="22"/>
        </w:rPr>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Pr="004D0AF1" w:rsidRDefault="003D42F3"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w:t>
      </w:r>
      <w:r w:rsidR="00EC5DEC" w:rsidRPr="004D0AF1">
        <w:rPr>
          <w:rFonts w:ascii="ＭＳ 明朝" w:hAnsi="ＭＳ 明朝" w:cs="MS-Gothic" w:hint="eastAsia"/>
          <w:kern w:val="0"/>
          <w:sz w:val="22"/>
        </w:rPr>
        <w:lastRenderedPageBreak/>
        <w:t>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lastRenderedPageBreak/>
        <w:t>２　１</w:t>
      </w:r>
      <w:r w:rsidR="00EC5DEC" w:rsidRPr="004D0AF1">
        <w:rPr>
          <w:rFonts w:ascii="ＭＳ 明朝" w:hAnsi="ＭＳ 明朝" w:cs="MS-Gothic" w:hint="eastAsia"/>
          <w:kern w:val="0"/>
          <w:sz w:val="22"/>
        </w:rPr>
        <w:t>にかかわらず、会社は、育児・介護休業法の定めるところにより介護休業開始予定日の指定を行うことができる。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326C240D" w14:textId="77777777" w:rsidR="002D76FC" w:rsidRPr="004D0AF1" w:rsidRDefault="002D76FC" w:rsidP="00C47881">
      <w:pPr>
        <w:spacing w:line="340" w:lineRule="exact"/>
        <w:rPr>
          <w:rFonts w:ascii="ＭＳ 明朝" w:hAnsi="ＭＳ 明朝" w:cs="MS-Gothic"/>
          <w:kern w:val="0"/>
          <w:sz w:val="20"/>
          <w:szCs w:val="20"/>
        </w:rPr>
      </w:pPr>
    </w:p>
    <w:p w14:paraId="79AFD89E" w14:textId="77777777" w:rsidR="00DB245E" w:rsidRPr="004D0AF1" w:rsidRDefault="00DB245E" w:rsidP="00C47881">
      <w:pPr>
        <w:spacing w:line="340" w:lineRule="exact"/>
        <w:rPr>
          <w:rFonts w:ascii="ＭＳ 明朝" w:hAnsi="ＭＳ 明朝" w:cs="MS-Gothic"/>
          <w:kern w:val="0"/>
          <w:sz w:val="20"/>
          <w:szCs w:val="20"/>
        </w:rPr>
      </w:pPr>
    </w:p>
    <w:p w14:paraId="6A1613B1" w14:textId="49BC9136"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5667F1" w:rsidRPr="004D0AF1">
        <w:rPr>
          <w:rFonts w:ascii="ＭＳ 明朝" w:hAnsi="ＭＳ 明朝" w:cs="MS-Mincho" w:hint="eastAsia"/>
          <w:kern w:val="0"/>
          <w:sz w:val="28"/>
          <w:szCs w:val="28"/>
        </w:rPr>
        <w:t>４</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子の看護</w:t>
      </w:r>
      <w:r w:rsidR="00B538A5" w:rsidRPr="00AC6A54">
        <w:rPr>
          <w:rFonts w:ascii="ＭＳ ゴシック" w:eastAsia="ＭＳ ゴシック" w:hAnsi="ＭＳ ゴシック" w:cs="MS-Mincho" w:hint="eastAsia"/>
          <w:color w:val="FF0000"/>
          <w:kern w:val="0"/>
          <w:sz w:val="28"/>
          <w:szCs w:val="28"/>
        </w:rPr>
        <w:t>等</w:t>
      </w:r>
      <w:r w:rsidRPr="004D0AF1">
        <w:rPr>
          <w:rFonts w:ascii="ＭＳ 明朝" w:hAnsi="ＭＳ 明朝" w:cs="MS-Mincho" w:hint="eastAsia"/>
          <w:kern w:val="0"/>
          <w:sz w:val="28"/>
          <w:szCs w:val="28"/>
        </w:rPr>
        <w:t>休暇</w:t>
      </w:r>
    </w:p>
    <w:p w14:paraId="6BFE5586" w14:textId="2C937AA3"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w:t>
      </w:r>
    </w:p>
    <w:p w14:paraId="1723E8E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AC6A54">
        <w:rPr>
          <w:rFonts w:ascii="ＭＳ 明朝" w:hAnsi="ＭＳ 明朝" w:cs="MS-Gothic" w:hint="eastAsia"/>
          <w:kern w:val="0"/>
          <w:sz w:val="22"/>
        </w:rPr>
        <w:t>１４</w:t>
      </w:r>
      <w:r w:rsidRPr="004D0AF1">
        <w:rPr>
          <w:rFonts w:ascii="ＭＳ 明朝" w:hAnsi="ＭＳ 明朝" w:cs="MS-Gothic" w:hint="eastAsia"/>
          <w:kern w:val="0"/>
          <w:sz w:val="22"/>
        </w:rPr>
        <w:t>条</w:t>
      </w:r>
    </w:p>
    <w:p w14:paraId="57AB674C" w14:textId="75A03D2C" w:rsidR="005667F1"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AC1DF6" w:rsidRPr="00AC6A54">
        <w:rPr>
          <w:rFonts w:ascii="ＭＳ ゴシック" w:eastAsia="ＭＳ ゴシック" w:hAnsi="ＭＳ ゴシック" w:cs="MS-Gothic" w:hint="eastAsia"/>
          <w:color w:val="FF0000"/>
          <w:kern w:val="0"/>
          <w:sz w:val="22"/>
        </w:rPr>
        <w:t>小学校第３</w:t>
      </w:r>
      <w:r w:rsidR="0069024C" w:rsidRPr="00AC6A54">
        <w:rPr>
          <w:rFonts w:ascii="ＭＳ ゴシック" w:eastAsia="ＭＳ ゴシック" w:hAnsi="ＭＳ ゴシック" w:cs="MS-Gothic" w:hint="eastAsia"/>
          <w:color w:val="FF0000"/>
          <w:kern w:val="0"/>
          <w:sz w:val="22"/>
        </w:rPr>
        <w:t>学年</w:t>
      </w:r>
      <w:r w:rsidR="00D76783">
        <w:rPr>
          <w:rFonts w:ascii="ＭＳ ゴシック" w:eastAsia="ＭＳ ゴシック" w:hAnsi="ＭＳ ゴシック" w:cs="MS-Gothic" w:hint="eastAsia"/>
          <w:color w:val="FF0000"/>
          <w:kern w:val="0"/>
          <w:sz w:val="22"/>
        </w:rPr>
        <w:t>修了</w:t>
      </w:r>
      <w:r w:rsidR="009A3D23" w:rsidRPr="00AC6A54">
        <w:rPr>
          <w:rFonts w:ascii="ＭＳ ゴシック" w:eastAsia="ＭＳ ゴシック" w:hAnsi="ＭＳ ゴシック" w:cs="MS-Gothic" w:hint="eastAsia"/>
          <w:color w:val="FF0000"/>
          <w:kern w:val="0"/>
          <w:sz w:val="22"/>
        </w:rPr>
        <w:t>までの子</w:t>
      </w:r>
      <w:r w:rsidR="00EC5DEC" w:rsidRPr="004D0AF1">
        <w:rPr>
          <w:rFonts w:ascii="ＭＳ 明朝" w:hAnsi="ＭＳ 明朝" w:cs="MS-Gothic" w:hint="eastAsia"/>
          <w:strike/>
          <w:kern w:val="0"/>
          <w:sz w:val="22"/>
        </w:rPr>
        <w:t>小学校就学の始期に達するまでの子</w:t>
      </w:r>
      <w:r w:rsidR="00EC5DEC" w:rsidRPr="004D0AF1">
        <w:rPr>
          <w:rFonts w:ascii="ＭＳ 明朝" w:hAnsi="ＭＳ 明朝" w:cs="MS-Gothic" w:hint="eastAsia"/>
          <w:kern w:val="0"/>
          <w:sz w:val="22"/>
        </w:rPr>
        <w:t>を養育する従業員（日雇従業員を除く）は、</w:t>
      </w:r>
      <w:r w:rsidR="002F72FC" w:rsidRPr="00AC6A54">
        <w:rPr>
          <w:rFonts w:ascii="ＭＳ ゴシック" w:eastAsia="ＭＳ ゴシック" w:hAnsi="ＭＳ ゴシック" w:cs="MS-Gothic" w:hint="eastAsia"/>
          <w:color w:val="FF0000"/>
          <w:kern w:val="0"/>
          <w:sz w:val="22"/>
        </w:rPr>
        <w:t>次に定める当該子の世話等の</w:t>
      </w:r>
      <w:r w:rsidR="009A3D23" w:rsidRPr="00AC6A54">
        <w:rPr>
          <w:rFonts w:ascii="ＭＳ ゴシック" w:eastAsia="ＭＳ ゴシック" w:hAnsi="ＭＳ ゴシック" w:cs="MS-Gothic" w:hint="eastAsia"/>
          <w:color w:val="FF0000"/>
          <w:kern w:val="0"/>
          <w:sz w:val="22"/>
        </w:rPr>
        <w:t>ために</w:t>
      </w:r>
      <w:r w:rsidR="00EC5DEC" w:rsidRPr="004D0AF1">
        <w:rPr>
          <w:rFonts w:ascii="ＭＳ 明朝" w:hAnsi="ＭＳ 明朝" w:cs="MS-Gothic" w:hint="eastAsia"/>
          <w:strike/>
          <w:kern w:val="0"/>
          <w:sz w:val="22"/>
        </w:rPr>
        <w:t>負傷し、若しくは疾病にかかった当該子の世話をするために、又は当該子に予防接種や健康診断を受けさせるために</w:t>
      </w:r>
      <w:r w:rsidR="00EC5DEC" w:rsidRPr="004D0AF1">
        <w:rPr>
          <w:rFonts w:ascii="ＭＳ 明朝" w:hAnsi="ＭＳ 明朝" w:cs="MS-Gothic" w:hint="eastAsia"/>
          <w:kern w:val="0"/>
          <w:sz w:val="22"/>
        </w:rPr>
        <w:t>、就業規則第◯条に規定する年次有給休暇とは別に、当該子が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日、</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人以上の場合は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１０</w:t>
      </w:r>
      <w:r w:rsidR="00EC5DEC" w:rsidRPr="004D0AF1">
        <w:rPr>
          <w:rFonts w:ascii="ＭＳ 明朝" w:hAnsi="ＭＳ 明朝" w:cs="MS-Gothic" w:hint="eastAsia"/>
          <w:kern w:val="0"/>
          <w:sz w:val="22"/>
        </w:rPr>
        <w:t>日を限度として、子の看護</w:t>
      </w:r>
      <w:r w:rsidR="00E043D6" w:rsidRPr="00E043D6">
        <w:rPr>
          <w:rFonts w:ascii="ＭＳ ゴシック" w:eastAsia="ＭＳ ゴシック" w:hAnsi="ＭＳ ゴシック" w:cs="MS-Gothic" w:hint="eastAsia"/>
          <w:color w:val="FF0000"/>
          <w:kern w:val="0"/>
          <w:sz w:val="22"/>
        </w:rPr>
        <w:t>等</w:t>
      </w:r>
      <w:r w:rsidR="00EC5DEC" w:rsidRPr="004D0AF1">
        <w:rPr>
          <w:rFonts w:ascii="ＭＳ 明朝" w:hAnsi="ＭＳ 明朝" w:cs="MS-Gothic" w:hint="eastAsia"/>
          <w:kern w:val="0"/>
          <w:sz w:val="22"/>
        </w:rPr>
        <w:t>休暇を取得することができる。この場合の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年間とは、</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日から翌年</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３１</w:t>
      </w:r>
      <w:r w:rsidR="00EC5DEC" w:rsidRPr="004D0AF1">
        <w:rPr>
          <w:rFonts w:ascii="ＭＳ 明朝" w:hAnsi="ＭＳ 明朝" w:cs="MS-Gothic" w:hint="eastAsia"/>
          <w:kern w:val="0"/>
          <w:sz w:val="22"/>
        </w:rPr>
        <w:t>日までの期間とする。</w:t>
      </w:r>
      <w:r w:rsidRPr="004D0AF1">
        <w:rPr>
          <w:rFonts w:ascii="ＭＳ 明朝" w:hAnsi="ＭＳ 明朝" w:cs="MS-Gothic" w:hint="eastAsia"/>
          <w:kern w:val="0"/>
          <w:sz w:val="22"/>
        </w:rPr>
        <w:t>ただし、労使協定によって除外された</w:t>
      </w:r>
      <w:r w:rsidR="00F33F73" w:rsidRPr="004D0AF1">
        <w:rPr>
          <w:rFonts w:ascii="ＭＳ 明朝" w:hAnsi="ＭＳ 明朝" w:cs="MS-Gothic" w:hint="eastAsia"/>
          <w:color w:val="FF0000"/>
          <w:kern w:val="0"/>
          <w:sz w:val="22"/>
        </w:rPr>
        <w:t>、</w:t>
      </w:r>
      <w:r w:rsidR="00F33F73" w:rsidRPr="00AC6A54">
        <w:rPr>
          <w:rFonts w:ascii="ＭＳ ゴシック" w:eastAsia="ＭＳ ゴシック" w:hAnsi="ＭＳ ゴシック" w:cs="MS-Gothic" w:hint="eastAsia"/>
          <w:color w:val="FF0000"/>
          <w:kern w:val="0"/>
          <w:sz w:val="22"/>
        </w:rPr>
        <w:t>１週間の所定労働日数</w:t>
      </w:r>
      <w:r w:rsidR="00A53E5F" w:rsidRPr="00AC6A54">
        <w:rPr>
          <w:rFonts w:ascii="ＭＳ ゴシック" w:eastAsia="ＭＳ ゴシック" w:hAnsi="ＭＳ ゴシック" w:cs="MS-Gothic" w:hint="eastAsia"/>
          <w:color w:val="FF0000"/>
          <w:kern w:val="0"/>
          <w:sz w:val="22"/>
        </w:rPr>
        <w:t>が２日以下の</w:t>
      </w:r>
      <w:r w:rsidR="00D76783">
        <w:rPr>
          <w:rFonts w:ascii="ＭＳ ゴシック" w:eastAsia="ＭＳ ゴシック" w:hAnsi="ＭＳ ゴシック" w:cs="MS-Gothic" w:hint="eastAsia"/>
          <w:color w:val="FF0000"/>
          <w:kern w:val="0"/>
          <w:sz w:val="22"/>
        </w:rPr>
        <w:t>従業員</w:t>
      </w:r>
      <w:r w:rsidRPr="004D0AF1">
        <w:rPr>
          <w:rFonts w:ascii="ＭＳ 明朝" w:hAnsi="ＭＳ 明朝" w:cs="MS-Gothic" w:hint="eastAsia"/>
          <w:strike/>
          <w:kern w:val="0"/>
          <w:sz w:val="22"/>
        </w:rPr>
        <w:t>次の</w:t>
      </w:r>
      <w:r w:rsidRPr="00D76783">
        <w:rPr>
          <w:rFonts w:ascii="ＭＳ 明朝" w:hAnsi="ＭＳ 明朝" w:cs="MS-Gothic" w:hint="eastAsia"/>
          <w:strike/>
          <w:kern w:val="0"/>
          <w:sz w:val="22"/>
        </w:rPr>
        <w:t>従業員</w:t>
      </w:r>
      <w:r w:rsidRPr="004D0AF1">
        <w:rPr>
          <w:rFonts w:ascii="ＭＳ 明朝" w:hAnsi="ＭＳ 明朝" w:cs="MS-Gothic" w:hint="eastAsia"/>
          <w:kern w:val="0"/>
          <w:sz w:val="22"/>
        </w:rPr>
        <w:t>からの子の看護</w:t>
      </w:r>
      <w:r w:rsidR="00E7149B"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休暇の申出は</w:t>
      </w:r>
      <w:r w:rsidRPr="00D76783">
        <w:rPr>
          <w:rFonts w:ascii="ＭＳ 明朝" w:hAnsi="ＭＳ 明朝" w:cs="MS-Gothic" w:hint="eastAsia"/>
          <w:spacing w:val="-12"/>
          <w:kern w:val="0"/>
          <w:sz w:val="22"/>
        </w:rPr>
        <w:t>拒むことができる。</w:t>
      </w:r>
    </w:p>
    <w:p w14:paraId="13EB8614" w14:textId="4AEB2601" w:rsidR="004054BC" w:rsidRPr="00AC6A54" w:rsidRDefault="004054BC"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4D0AF1">
        <w:rPr>
          <w:rFonts w:ascii="ＭＳ 明朝" w:hAnsi="ＭＳ 明朝" w:cs="MS-Gothic" w:hint="eastAsia"/>
          <w:color w:val="FF0000"/>
          <w:kern w:val="0"/>
          <w:sz w:val="22"/>
        </w:rPr>
        <w:t xml:space="preserve">　</w:t>
      </w:r>
      <w:r w:rsidRPr="00AC6A54">
        <w:rPr>
          <w:rFonts w:ascii="ＭＳ ゴシック" w:eastAsia="ＭＳ ゴシック" w:hAnsi="ＭＳ ゴシック" w:cs="MS-Gothic" w:hint="eastAsia"/>
          <w:color w:val="FF0000"/>
          <w:kern w:val="0"/>
          <w:sz w:val="22"/>
        </w:rPr>
        <w:t>一　負傷し、又は疾病等にかかった子の世話</w:t>
      </w:r>
    </w:p>
    <w:p w14:paraId="048ABD0B" w14:textId="5ADB5D9C"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二　子に予防接種や健康診断を受けさせること</w:t>
      </w:r>
    </w:p>
    <w:p w14:paraId="255BCFF6" w14:textId="68E2F51A" w:rsidR="00634A46" w:rsidRPr="00AC6A54" w:rsidRDefault="00B73239"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noProof/>
          <w:color w:val="FF0000"/>
          <w:kern w:val="0"/>
          <w:sz w:val="22"/>
          <w:lang w:val="ja-JP"/>
        </w:rPr>
        <mc:AlternateContent>
          <mc:Choice Requires="wps">
            <w:drawing>
              <wp:anchor distT="0" distB="0" distL="114300" distR="114300" simplePos="0" relativeHeight="251696640" behindDoc="0" locked="0" layoutInCell="1" allowOverlap="1" wp14:anchorId="4DD627F5" wp14:editId="12876A10">
                <wp:simplePos x="0" y="0"/>
                <wp:positionH relativeFrom="margin">
                  <wp:posOffset>3440430</wp:posOffset>
                </wp:positionH>
                <wp:positionV relativeFrom="paragraph">
                  <wp:posOffset>12065</wp:posOffset>
                </wp:positionV>
                <wp:extent cx="3192145" cy="611998"/>
                <wp:effectExtent l="0" t="0" r="27305" b="17145"/>
                <wp:wrapNone/>
                <wp:docPr id="20" name="正方形/長方形 1"/>
                <wp:cNvGraphicFramePr/>
                <a:graphic xmlns:a="http://schemas.openxmlformats.org/drawingml/2006/main">
                  <a:graphicData uri="http://schemas.microsoft.com/office/word/2010/wordprocessingShape">
                    <wps:wsp>
                      <wps:cNvSpPr/>
                      <wps:spPr>
                        <a:xfrm>
                          <a:off x="0" y="0"/>
                          <a:ext cx="3192145" cy="611998"/>
                        </a:xfrm>
                        <a:prstGeom prst="rect">
                          <a:avLst/>
                        </a:prstGeom>
                        <a:noFill/>
                        <a:ln w="3175" cap="flat" cmpd="sng" algn="ctr">
                          <a:solidFill>
                            <a:sysClr val="windowText" lastClr="000000"/>
                          </a:solidFill>
                          <a:prstDash val="solid"/>
                          <a:miter lim="800000"/>
                        </a:ln>
                        <a:effectLst/>
                      </wps:spPr>
                      <wps:txbx>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4DD627F5" id="_x0000_s1031" style="position:absolute;left:0;text-align:left;margin-left:270.9pt;margin-top:.95pt;width:251.35pt;height:48.2pt;z-index:251696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ieYAIAAL8EAAAOAAAAZHJzL2Uyb0RvYy54bWysVMtOGzEU3VfqP1jel8lAyyNigiIQVSUE&#10;SFCxdjx2xpJftZ3MpF/fY8+EUNpV1Syce33fx+fO5dVgNNmKEJWzDa2PZpQIy12r7Lqh359vP51T&#10;EhOzLdPOiobuRKRXi48fLns/F8euc7oVgSCJjfPeN7RLyc+rKvJOGBaPnBcWRumCYQlqWFdtYD2y&#10;G10dz2anVe9C64PjIkbc3oxGuij5pRQ8PUgZRSK6oegtlTOUc5XPanHJ5uvAfKf41Ab7hy4MUxZF&#10;X1PdsMTIJqg/UhnFg4tOpiPuTOWkVFyUGTBNPXs3zVPHvCizAJzoX2GK/y8tv98++ccAGHof5xFi&#10;nmKQweR/9EeGAtbuFSwxJMJxeVJfHNefv1DCYTut64uL84xmdYj2IaavwhmShYYGPEbBiG3vYhpd&#10;9y65mHW3SuvyINqSPlc4y+kZaCE1SxCNbxsa7ZoSptfgG0+hZIxOqzZH5zxxF691IFuGJwdTWtc/&#10;o2dKNIsJBgxSflOzv4Xmdm5Y7MbgYhoZYlQCTbUyDT1/G61trigK0aahDjhmKQ2rgSh0fZIT5ZuV&#10;a3ePgQQ3cjF6fqtQ9g7dPbIA8oGmWKj0gENqBxzcJFHSufDzb/fZH5yAlZIeZAZIPzYsCAz9zYIt&#10;J6doGuwvCoRQhDMsEJTV/tZuzLUDaDVW1vMiZt+k96IMzrxg35a5GkzMctQcn2FSrtO4XNhYLpbL&#10;4game5bu7JPnOXlGLAP9PLyw4CdyJDzRvdsTns3fcWT0HVmy3CQnVSHQAU8QLyvYkkLBaaPzGr7V&#10;i9fhu7P4BQAA//8DAFBLAwQUAAYACAAAACEAfKusiuAAAAAJAQAADwAAAGRycy9kb3ducmV2Lnht&#10;bEyPy07DMBBF90j8gzVIbBB1StOqDXEqhChC6orSRZdOPE0C8TiKnQd8PdMVLEfn6t4z6XayjRiw&#10;87UjBfNZBAKpcKamUsHxY3e/BuGDJqMbR6jgGz1ss+urVCfGjfSOwyGUgkvIJ1pBFUKbSOmLCq32&#10;M9ciMTu7zurAZ1dK0+mRy20jH6JoJa2uiRcq3eJzhcXXobcKfl77k3t76eVit9q7/Ph5N4x7VOr2&#10;Znp6BBFwCn9huOizOmTslLuejBeNgmU8Z/XAYAPiwqM4XoLIFWzWC5BZKv9/kP0CAAD//wMAUEsB&#10;Ai0AFAAGAAgAAAAhALaDOJL+AAAA4QEAABMAAAAAAAAAAAAAAAAAAAAAAFtDb250ZW50X1R5cGVz&#10;XS54bWxQSwECLQAUAAYACAAAACEAOP0h/9YAAACUAQAACwAAAAAAAAAAAAAAAAAvAQAAX3JlbHMv&#10;LnJlbHNQSwECLQAUAAYACAAAACEA4h+InmACAAC/BAAADgAAAAAAAAAAAAAAAAAuAgAAZHJzL2Uy&#10;b0RvYy54bWxQSwECLQAUAAYACAAAACEAfKusiuAAAAAJAQAADwAAAAAAAAAAAAAAAAC6BAAAZHJz&#10;L2Rvd25yZXYueG1sUEsFBgAAAAAEAAQA8wAAAMcFAAAAAA==&#10;" filled="f" strokecolor="windowText" strokeweight=".25pt">
                <v:textbox inset="1mm,0,2mm,0">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w10:wrap anchorx="margin"/>
              </v:rect>
            </w:pict>
          </mc:Fallback>
        </mc:AlternateContent>
      </w:r>
      <w:r w:rsidR="00634A46" w:rsidRPr="00AC6A54">
        <w:rPr>
          <w:rFonts w:ascii="ＭＳ ゴシック" w:eastAsia="ＭＳ ゴシック" w:hAnsi="ＭＳ ゴシック" w:cs="MS-Gothic" w:hint="eastAsia"/>
          <w:color w:val="FF0000"/>
          <w:kern w:val="0"/>
          <w:sz w:val="22"/>
        </w:rPr>
        <w:t xml:space="preserve">　三　感染症に伴う学級閉鎖等になった子の世話</w:t>
      </w:r>
    </w:p>
    <w:p w14:paraId="0494C944" w14:textId="052965FF"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四　子の入園（入学）式、卒園式への参加</w:t>
      </w:r>
    </w:p>
    <w:p w14:paraId="65A6A5F9" w14:textId="6DA7E0DD" w:rsidR="005667F1" w:rsidRPr="00634A46" w:rsidRDefault="00D76783" w:rsidP="00C47881">
      <w:pPr>
        <w:autoSpaceDE w:val="0"/>
        <w:autoSpaceDN w:val="0"/>
        <w:adjustRightInd w:val="0"/>
        <w:spacing w:line="340" w:lineRule="exact"/>
        <w:ind w:firstLineChars="100" w:firstLine="220"/>
        <w:jc w:val="left"/>
        <w:rPr>
          <w:rFonts w:ascii="ＭＳ 明朝" w:hAnsi="ＭＳ 明朝" w:cs="MS-Gothic"/>
          <w:strike/>
          <w:kern w:val="0"/>
          <w:sz w:val="22"/>
        </w:rPr>
      </w:pPr>
      <w:r>
        <w:rPr>
          <w:rFonts w:ascii="ＭＳ 明朝" w:hAnsi="ＭＳ 明朝" w:cs="MS-Gothic" w:hint="eastAsia"/>
          <w:noProof/>
          <w:kern w:val="0"/>
          <w:sz w:val="22"/>
        </w:rPr>
        <mc:AlternateContent>
          <mc:Choice Requires="wps">
            <w:drawing>
              <wp:anchor distT="0" distB="0" distL="114300" distR="114300" simplePos="0" relativeHeight="251718144" behindDoc="0" locked="0" layoutInCell="1" allowOverlap="1" wp14:anchorId="5A760C3E" wp14:editId="607B0A1B">
                <wp:simplePos x="0" y="0"/>
                <wp:positionH relativeFrom="column">
                  <wp:posOffset>6253894</wp:posOffset>
                </wp:positionH>
                <wp:positionV relativeFrom="paragraph">
                  <wp:posOffset>191135</wp:posOffset>
                </wp:positionV>
                <wp:extent cx="130893" cy="1510748"/>
                <wp:effectExtent l="38100" t="0" r="269240" b="70485"/>
                <wp:wrapNone/>
                <wp:docPr id="1992736194" name="コネクタ: 曲線 3"/>
                <wp:cNvGraphicFramePr/>
                <a:graphic xmlns:a="http://schemas.openxmlformats.org/drawingml/2006/main">
                  <a:graphicData uri="http://schemas.microsoft.com/office/word/2010/wordprocessingShape">
                    <wps:wsp>
                      <wps:cNvCnPr/>
                      <wps:spPr>
                        <a:xfrm flipH="1">
                          <a:off x="0" y="0"/>
                          <a:ext cx="130893" cy="1510748"/>
                        </a:xfrm>
                        <a:prstGeom prst="curvedConnector3">
                          <a:avLst>
                            <a:gd name="adj1" fmla="val -18617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61097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 o:spid="_x0000_s1026" type="#_x0000_t38" style="position:absolute;left:0;text-align:left;margin-left:492.45pt;margin-top:15.05pt;width:10.3pt;height:118.9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v9gEAAL8DAAAOAAAAZHJzL2Uyb0RvYy54bWysU8tu2zAQvBfoPxC8x5LixlEEyznYTXso&#10;2gBNP2DDh8SCL5CMZf19l7Tq9HErqgNBcrmzO7Oj7f3JaHIUISpne9qsakqEZY4rO/T029PDVUtJ&#10;TGA5aGdFT2cR6f3u7Zvt5Dtx7UanuQgEQWzsJt/TMSXfVVVkozAQV84Li0HpgoGExzBUPMCE6EZX&#10;13W9qSYXuA+OiRjx9nAO0l3Bl1Kw9EXKKBLRPcXeUllDWZ/zWu220A0B/KjY0gb8QxcGlMWiF6gD&#10;JCAvQf0FZRQLLjqZVsyZykmpmCgckE1T/8Hm6wheFC4oTvQXmeL/g2Wfj3v7GFCGyccu+seQWZxk&#10;MERq5T/iTAsv7JScimzzRTZxSoThZbOu27s1JQxDzU1T375rs67VGSfj+RDTB+EMyZuespdwFHzv&#10;rMX5uLAuFeD4KaYiIScWDHoF+PeGEmk0TuQImlw17aa5vVuwl/dY5Sd6TrbuQWldpqotmXq6Wd/g&#10;3Bmgt6SGhFvjeU+jHSgBPaBpWQqlgei04jk748Q57nUgWLanaDfupiekS4mGmDCAGpRv6eW31NzO&#10;AeJ4Ti6h/Aw6oxJ6XSvT0/aSDV0Cpd9bTtLskXQKCuygxYKsbc4UxcmoT5b1dVB59+z4XOZX7tEl&#10;RfjF0dmGv55L9ut/t/sBAAD//wMAUEsDBBQABgAIAAAAIQA2wcBH4AAAAAsBAAAPAAAAZHJzL2Rv&#10;d25yZXYueG1sTI9Bb4JAEIXvTfofNmPSW90VCkHKYJqmxtRbtZfeVhiByM4SdlX677ue6nHyvrz3&#10;TbGaTC8uNLrOMsJirkAQV7buuEH43q+fMxDOa651b5kQfsnBqnx8KHRe2yt/0WXnGxFK2OUaofV+&#10;yKV0VUtGu7kdiEN2tKPRPpxjI+tRX0O56WWkVCqN7jgstHqg95aq0+5sEH7iKT5tIiPXG0o/k490&#10;a/dmi/g0m95eQXia/D8MN/2gDmVwOtgz1070CMvsZRlQhFgtQNwApZIExAEhSjMFsizk/Q/lHwAA&#10;AP//AwBQSwECLQAUAAYACAAAACEAtoM4kv4AAADhAQAAEwAAAAAAAAAAAAAAAAAAAAAAW0NvbnRl&#10;bnRfVHlwZXNdLnhtbFBLAQItABQABgAIAAAAIQA4/SH/1gAAAJQBAAALAAAAAAAAAAAAAAAAAC8B&#10;AABfcmVscy8ucmVsc1BLAQItABQABgAIAAAAIQAoX4Av9gEAAL8DAAAOAAAAAAAAAAAAAAAAAC4C&#10;AABkcnMvZTJvRG9jLnhtbFBLAQItABQABgAIAAAAIQA2wcBH4AAAAAsBAAAPAAAAAAAAAAAAAAAA&#10;AFAEAABkcnMvZG93bnJldi54bWxQSwUGAAAAAAQABADzAAAAXQUAAAAA&#10;" adj="-40215" strokecolor="windowText" strokeweight=".5pt">
                <v:stroke endarrow="block" joinstyle="miter"/>
              </v:shape>
            </w:pict>
          </mc:Fallback>
        </mc:AlternateContent>
      </w:r>
      <w:r w:rsidR="005667F1" w:rsidRPr="00634A46">
        <w:rPr>
          <w:rFonts w:ascii="ＭＳ 明朝" w:hAnsi="ＭＳ 明朝" w:cs="MS-Gothic" w:hint="eastAsia"/>
          <w:strike/>
          <w:kern w:val="0"/>
          <w:sz w:val="22"/>
        </w:rPr>
        <w:t>一　入社</w:t>
      </w:r>
      <w:r w:rsidR="008C627B" w:rsidRPr="00634A46">
        <w:rPr>
          <w:rFonts w:ascii="ＭＳ 明朝" w:hAnsi="ＭＳ 明朝" w:cs="MS-Gothic" w:hint="eastAsia"/>
          <w:strike/>
          <w:kern w:val="0"/>
          <w:sz w:val="22"/>
        </w:rPr>
        <w:t>６</w:t>
      </w:r>
      <w:r w:rsidR="005667F1" w:rsidRPr="00634A46">
        <w:rPr>
          <w:rFonts w:ascii="ＭＳ 明朝" w:hAnsi="ＭＳ 明朝" w:cs="MS-Gothic" w:hint="eastAsia"/>
          <w:strike/>
          <w:kern w:val="0"/>
          <w:sz w:val="22"/>
        </w:rPr>
        <w:t>か月未満の従業員</w:t>
      </w:r>
    </w:p>
    <w:p w14:paraId="453A39B8" w14:textId="585CCD29" w:rsidR="005667F1" w:rsidRPr="00634A46" w:rsidRDefault="005667F1" w:rsidP="00C47881">
      <w:pPr>
        <w:spacing w:line="340" w:lineRule="exact"/>
        <w:ind w:firstLineChars="100" w:firstLine="220"/>
        <w:rPr>
          <w:rFonts w:ascii="ＭＳ 明朝" w:hAnsi="ＭＳ 明朝" w:cs="MS-Gothic"/>
          <w:strike/>
          <w:kern w:val="0"/>
          <w:sz w:val="22"/>
        </w:rPr>
      </w:pPr>
      <w:r w:rsidRPr="00634A46">
        <w:rPr>
          <w:rFonts w:ascii="ＭＳ 明朝" w:hAnsi="ＭＳ 明朝" w:cs="MS-Gothic" w:hint="eastAsia"/>
          <w:strike/>
          <w:kern w:val="0"/>
          <w:sz w:val="22"/>
        </w:rPr>
        <w:t>ニ　１週間の所定労働日数が２日以下の従業員</w:t>
      </w:r>
    </w:p>
    <w:p w14:paraId="53FB0727" w14:textId="5C4A5884" w:rsidR="00DB245E" w:rsidRPr="00DB245E" w:rsidRDefault="005667F1" w:rsidP="00F71EA9">
      <w:pPr>
        <w:spacing w:line="340" w:lineRule="exact"/>
        <w:ind w:left="220" w:hangingChars="100" w:hanging="220"/>
        <w:rPr>
          <w:rFonts w:ascii="ＭＳ 明朝" w:hAnsi="ＭＳ 明朝"/>
          <w:color w:val="000000" w:themeColor="text1"/>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00EC5DEC" w:rsidRPr="00721E12">
        <w:rPr>
          <w:rFonts w:ascii="ＭＳ 明朝" w:hAnsi="ＭＳ 明朝" w:cs="MS-Gothic" w:hint="eastAsia"/>
          <w:kern w:val="0"/>
          <w:sz w:val="22"/>
        </w:rPr>
        <w:t>休暇は、</w:t>
      </w:r>
      <w:r w:rsidR="004455EA" w:rsidRPr="00DB245E">
        <w:rPr>
          <w:rFonts w:ascii="ＭＳ 明朝" w:hAnsi="ＭＳ 明朝" w:cs="ＭＳ 明朝" w:hint="eastAsia"/>
          <w:color w:val="000000" w:themeColor="text1"/>
          <w:sz w:val="22"/>
        </w:rPr>
        <w:t>時間単位で</w:t>
      </w:r>
      <w:r w:rsidR="00EA1E87" w:rsidRPr="00DB245E">
        <w:rPr>
          <w:rFonts w:ascii="ＭＳ 明朝" w:hAnsi="ＭＳ 明朝" w:hint="eastAsia"/>
          <w:color w:val="000000" w:themeColor="text1"/>
          <w:sz w:val="22"/>
        </w:rPr>
        <w:t>始業時刻から連続又は終業時刻まで連続して取得することができる</w:t>
      </w:r>
      <w:r w:rsidR="00DB245E" w:rsidRPr="00DB245E">
        <w:rPr>
          <w:rFonts w:ascii="ＭＳ 明朝" w:hAnsi="ＭＳ 明朝" w:hint="eastAsia"/>
          <w:color w:val="000000" w:themeColor="text1"/>
          <w:sz w:val="22"/>
        </w:rPr>
        <w:t>。</w:t>
      </w:r>
    </w:p>
    <w:p w14:paraId="3855BB8F" w14:textId="06C278FB" w:rsidR="00EC5DEC" w:rsidRPr="00721E12" w:rsidRDefault="005667F1" w:rsidP="00E043D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子の看護</w:t>
      </w:r>
      <w:r w:rsidR="00E043D6" w:rsidRPr="00E043D6">
        <w:rPr>
          <w:rFonts w:ascii="ＭＳ ゴシック" w:eastAsia="ＭＳ ゴシック" w:hAnsi="ＭＳ ゴシック" w:hint="eastAsia"/>
          <w:color w:val="FF0000"/>
          <w:sz w:val="22"/>
        </w:rPr>
        <w:t>等</w:t>
      </w:r>
      <w:r w:rsidR="00EA1E87" w:rsidRPr="00721E12">
        <w:rPr>
          <w:rFonts w:ascii="ＭＳ 明朝" w:hAnsi="ＭＳ 明朝" w:hint="eastAsia"/>
          <w:color w:val="000000"/>
          <w:sz w:val="22"/>
        </w:rPr>
        <w:t>休暇申出書（社内様式７）を</w:t>
      </w:r>
      <w:r w:rsidR="00EC5DEC" w:rsidRPr="00721E12">
        <w:rPr>
          <w:rFonts w:ascii="ＭＳ 明朝" w:hAnsi="ＭＳ 明朝" w:cs="MS-Gothic" w:hint="eastAsia"/>
          <w:color w:val="000000"/>
          <w:kern w:val="0"/>
          <w:sz w:val="22"/>
        </w:rPr>
        <w:t>事</w:t>
      </w:r>
      <w:r w:rsidR="00EC5DEC" w:rsidRPr="00721E12">
        <w:rPr>
          <w:rFonts w:ascii="ＭＳ 明朝" w:hAnsi="ＭＳ 明朝" w:cs="MS-Gothic" w:hint="eastAsia"/>
          <w:kern w:val="0"/>
          <w:sz w:val="22"/>
        </w:rPr>
        <w:t>前に人事部労務課に申し出るものとする。</w:t>
      </w:r>
    </w:p>
    <w:p w14:paraId="4C092661" w14:textId="2821E49D" w:rsidR="00DB245E"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DB245E">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w:t>
      </w:r>
      <w:r>
        <w:rPr>
          <w:rFonts w:ascii="ＭＳ 明朝" w:hAnsi="ＭＳ 明朝" w:cs="MS-Gothic" w:hint="eastAsia"/>
          <w:kern w:val="0"/>
          <w:sz w:val="22"/>
        </w:rPr>
        <w:lastRenderedPageBreak/>
        <w:t>提供のなかった時間に対応する賞与は支給しない。</w:t>
      </w:r>
    </w:p>
    <w:p w14:paraId="52FD1D6B" w14:textId="18519EEA" w:rsidR="00EC5DEC" w:rsidRPr="00721E12" w:rsidRDefault="00DB245E" w:rsidP="00DB245E">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75F71501"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68F5D1E"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F187DA2" w14:textId="22EDC445"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１５</w:t>
      </w:r>
      <w:r w:rsidRPr="00721E12">
        <w:rPr>
          <w:rFonts w:ascii="ＭＳ 明朝" w:hAnsi="ＭＳ 明朝" w:cs="MS-Gothic" w:hint="eastAsia"/>
          <w:kern w:val="0"/>
          <w:sz w:val="22"/>
        </w:rPr>
        <w:t>条</w:t>
      </w:r>
    </w:p>
    <w:p w14:paraId="720978DC" w14:textId="786FBBC4" w:rsidR="00273AE1" w:rsidRPr="00721E12"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要介護状態にある家族の介護その他の世話をする従業員（日雇従業員を除く）は、就業規則第◯条に規定する年次有給休暇とは別に、当該家族が</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人の場合は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日、</w:t>
      </w:r>
      <w:r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人以上の場合は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日を限度として、介護休暇を取得することができる。この場合の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年間とは、</w:t>
      </w:r>
      <w:r w:rsidRPr="00721E12">
        <w:rPr>
          <w:rFonts w:ascii="ＭＳ 明朝" w:hAnsi="ＭＳ 明朝" w:cs="MS-Gothic" w:hint="eastAsia"/>
          <w:kern w:val="0"/>
          <w:sz w:val="22"/>
        </w:rPr>
        <w:t>４</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日から翌年</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３１</w:t>
      </w:r>
      <w:r w:rsidR="00EC5DEC" w:rsidRPr="00721E12">
        <w:rPr>
          <w:rFonts w:ascii="ＭＳ 明朝" w:hAnsi="ＭＳ 明朝" w:cs="MS-Gothic" w:hint="eastAsia"/>
          <w:kern w:val="0"/>
          <w:sz w:val="22"/>
        </w:rPr>
        <w:t>日までの期間とする。</w:t>
      </w:r>
      <w:r w:rsidR="00273AE1" w:rsidRPr="00721E12">
        <w:rPr>
          <w:rFonts w:ascii="ＭＳ 明朝" w:hAnsi="ＭＳ 明朝" w:cs="MS-Gothic" w:hint="eastAsia"/>
          <w:kern w:val="0"/>
          <w:sz w:val="22"/>
        </w:rPr>
        <w:t>ただし、労使協定によって除外された</w:t>
      </w:r>
      <w:r w:rsidR="00DD4490" w:rsidRPr="00DD4490">
        <w:rPr>
          <w:rFonts w:ascii="ＭＳ 明朝" w:hAnsi="ＭＳ 明朝" w:cs="MS-Gothic" w:hint="eastAsia"/>
          <w:color w:val="FF0000"/>
          <w:kern w:val="0"/>
          <w:sz w:val="22"/>
        </w:rPr>
        <w:t>、</w:t>
      </w:r>
      <w:r w:rsidR="00DD4490" w:rsidRPr="00AC6A54">
        <w:rPr>
          <w:rFonts w:ascii="ＭＳ ゴシック" w:eastAsia="ＭＳ ゴシック" w:hAnsi="ＭＳ ゴシック" w:cs="MS-Gothic" w:hint="eastAsia"/>
          <w:color w:val="FF0000"/>
          <w:kern w:val="0"/>
          <w:sz w:val="22"/>
        </w:rPr>
        <w:t>１週間の所定労働日数が２日以下の</w:t>
      </w:r>
      <w:r w:rsidR="004B5558" w:rsidRPr="00AC6A54">
        <w:rPr>
          <w:rFonts w:ascii="ＭＳ ゴシック" w:eastAsia="ＭＳ ゴシック" w:hAnsi="ＭＳ ゴシック" w:cs="MS-Gothic" w:hint="eastAsia"/>
          <w:color w:val="FF0000"/>
          <w:kern w:val="0"/>
          <w:sz w:val="22"/>
        </w:rPr>
        <w:t>従業員</w:t>
      </w:r>
      <w:r w:rsidR="00273AE1" w:rsidRPr="003152E4">
        <w:rPr>
          <w:rFonts w:ascii="ＭＳ 明朝" w:hAnsi="ＭＳ 明朝" w:cs="MS-Gothic" w:hint="eastAsia"/>
          <w:strike/>
          <w:kern w:val="0"/>
          <w:sz w:val="22"/>
        </w:rPr>
        <w:t>次の</w:t>
      </w:r>
      <w:r w:rsidR="00273AE1" w:rsidRPr="004B5558">
        <w:rPr>
          <w:rFonts w:ascii="ＭＳ 明朝" w:hAnsi="ＭＳ 明朝" w:cs="MS-Gothic" w:hint="eastAsia"/>
          <w:strike/>
          <w:kern w:val="0"/>
          <w:sz w:val="22"/>
        </w:rPr>
        <w:t>従業員</w:t>
      </w:r>
      <w:r w:rsidR="00273AE1" w:rsidRPr="00721E12">
        <w:rPr>
          <w:rFonts w:ascii="ＭＳ 明朝" w:hAnsi="ＭＳ 明朝" w:cs="MS-Gothic" w:hint="eastAsia"/>
          <w:kern w:val="0"/>
          <w:sz w:val="22"/>
        </w:rPr>
        <w:t>からの介護休暇の申出は拒むことができる。</w:t>
      </w:r>
    </w:p>
    <w:p w14:paraId="706E7CDD" w14:textId="77777777" w:rsidR="00273AE1" w:rsidRPr="003152E4" w:rsidRDefault="00273AE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3152E4">
        <w:rPr>
          <w:rFonts w:ascii="ＭＳ 明朝" w:hAnsi="ＭＳ 明朝" w:cs="MS-Gothic" w:hint="eastAsia"/>
          <w:strike/>
          <w:kern w:val="0"/>
          <w:sz w:val="22"/>
        </w:rPr>
        <w:t>一　入社６か月未満の従業員</w:t>
      </w:r>
    </w:p>
    <w:p w14:paraId="59B92EAF" w14:textId="77777777" w:rsidR="00273AE1" w:rsidRPr="003152E4" w:rsidRDefault="00273AE1" w:rsidP="00C47881">
      <w:pPr>
        <w:spacing w:line="340" w:lineRule="exact"/>
        <w:ind w:firstLineChars="100" w:firstLine="220"/>
        <w:rPr>
          <w:rFonts w:ascii="ＭＳ 明朝" w:hAnsi="ＭＳ 明朝" w:cs="MS-Gothic"/>
          <w:strike/>
          <w:kern w:val="0"/>
          <w:sz w:val="22"/>
        </w:rPr>
      </w:pPr>
      <w:r w:rsidRPr="003152E4">
        <w:rPr>
          <w:rFonts w:ascii="ＭＳ 明朝" w:hAnsi="ＭＳ 明朝" w:cs="MS-Gothic" w:hint="eastAsia"/>
          <w:strike/>
          <w:kern w:val="0"/>
          <w:sz w:val="22"/>
        </w:rPr>
        <w:t>ニ　１週間の所定労働日数が２日以下の従業員</w:t>
      </w:r>
    </w:p>
    <w:p w14:paraId="3040C7EA" w14:textId="77777777" w:rsidR="00EA1E87" w:rsidRPr="00652B36"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介護休暇は</w:t>
      </w:r>
      <w:r w:rsidR="00EA1E87" w:rsidRPr="00721E12">
        <w:rPr>
          <w:rFonts w:ascii="ＭＳ 明朝" w:hAnsi="ＭＳ 明朝" w:cs="MS-Gothic" w:hint="eastAsia"/>
          <w:kern w:val="0"/>
          <w:sz w:val="22"/>
        </w:rPr>
        <w:t>、</w:t>
      </w:r>
      <w:r w:rsidR="004455EA" w:rsidRPr="00652B36">
        <w:rPr>
          <w:rFonts w:ascii="ＭＳ 明朝" w:hAnsi="ＭＳ 明朝" w:cs="ＭＳ 明朝" w:hint="eastAsia"/>
          <w:color w:val="000000" w:themeColor="text1"/>
          <w:sz w:val="22"/>
        </w:rPr>
        <w:t>時間単位で</w:t>
      </w:r>
      <w:r w:rsidR="004455EA" w:rsidRPr="00652B36">
        <w:rPr>
          <w:rFonts w:ascii="ＭＳ 明朝" w:hAnsi="ＭＳ 明朝" w:hint="eastAsia"/>
          <w:color w:val="000000" w:themeColor="text1"/>
          <w:sz w:val="22"/>
        </w:rPr>
        <w:t>始業時刻から連続又は終業時刻まで連続して取得することができる</w:t>
      </w:r>
      <w:r w:rsidR="00652B36" w:rsidRPr="00652B36">
        <w:rPr>
          <w:rFonts w:ascii="ＭＳ 明朝" w:hAnsi="ＭＳ 明朝" w:hint="eastAsia"/>
          <w:color w:val="000000" w:themeColor="text1"/>
          <w:sz w:val="22"/>
        </w:rPr>
        <w:t>。</w:t>
      </w:r>
    </w:p>
    <w:p w14:paraId="40423BC4" w14:textId="77777777" w:rsidR="00652B36" w:rsidRDefault="005667F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介護休暇申出書（社内様式７）</w:t>
      </w:r>
      <w:r w:rsidR="00EA1E87" w:rsidRPr="00721E12">
        <w:rPr>
          <w:rFonts w:ascii="ＭＳ 明朝" w:hAnsi="ＭＳ 明朝" w:hint="eastAsia"/>
          <w:sz w:val="22"/>
        </w:rPr>
        <w:t>を</w:t>
      </w:r>
      <w:r w:rsidR="00EC5DEC" w:rsidRPr="00721E12">
        <w:rPr>
          <w:rFonts w:ascii="ＭＳ 明朝" w:hAnsi="ＭＳ 明朝" w:cs="MS-Gothic" w:hint="eastAsia"/>
          <w:kern w:val="0"/>
          <w:sz w:val="22"/>
        </w:rPr>
        <w:t>事前に人事部労務課に</w:t>
      </w:r>
    </w:p>
    <w:p w14:paraId="47FBAD49" w14:textId="77777777" w:rsidR="00EC5DEC" w:rsidRPr="00721E12" w:rsidRDefault="00EC5DEC" w:rsidP="00652B36">
      <w:pPr>
        <w:autoSpaceDE w:val="0"/>
        <w:autoSpaceDN w:val="0"/>
        <w:adjustRightInd w:val="0"/>
        <w:spacing w:line="340" w:lineRule="exact"/>
        <w:ind w:firstLineChars="100" w:firstLine="220"/>
        <w:jc w:val="left"/>
        <w:rPr>
          <w:rFonts w:ascii="ＭＳ 明朝" w:hAnsi="ＭＳ 明朝" w:cs="MS-Gothic"/>
          <w:kern w:val="0"/>
          <w:sz w:val="22"/>
        </w:rPr>
      </w:pPr>
      <w:r w:rsidRPr="00721E12">
        <w:rPr>
          <w:rFonts w:ascii="ＭＳ 明朝" w:hAnsi="ＭＳ 明朝" w:cs="MS-Gothic" w:hint="eastAsia"/>
          <w:kern w:val="0"/>
          <w:sz w:val="22"/>
        </w:rPr>
        <w:t>申し出るものとする。</w:t>
      </w:r>
    </w:p>
    <w:p w14:paraId="1D33B69E" w14:textId="64460AF2" w:rsidR="00652B36" w:rsidRDefault="00D76783"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716096" behindDoc="0" locked="0" layoutInCell="1" allowOverlap="1" wp14:anchorId="71BADF57" wp14:editId="5ACB5231">
                <wp:simplePos x="0" y="0"/>
                <wp:positionH relativeFrom="column">
                  <wp:posOffset>6278079</wp:posOffset>
                </wp:positionH>
                <wp:positionV relativeFrom="paragraph">
                  <wp:posOffset>394970</wp:posOffset>
                </wp:positionV>
                <wp:extent cx="45719" cy="789249"/>
                <wp:effectExtent l="38100" t="38100" r="183515" b="30480"/>
                <wp:wrapNone/>
                <wp:docPr id="773232746" name="コネクタ: 曲線 3"/>
                <wp:cNvGraphicFramePr/>
                <a:graphic xmlns:a="http://schemas.openxmlformats.org/drawingml/2006/main">
                  <a:graphicData uri="http://schemas.microsoft.com/office/word/2010/wordprocessingShape">
                    <wps:wsp>
                      <wps:cNvCnPr/>
                      <wps:spPr>
                        <a:xfrm flipH="1" flipV="1">
                          <a:off x="0" y="0"/>
                          <a:ext cx="45719" cy="789249"/>
                        </a:xfrm>
                        <a:prstGeom prst="curvedConnector3">
                          <a:avLst>
                            <a:gd name="adj1" fmla="val -3443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ACEDA" id="コネクタ: 曲線 3" o:spid="_x0000_s1026" type="#_x0000_t38" style="position:absolute;left:0;text-align:left;margin-left:494.35pt;margin-top:31.1pt;width:3.6pt;height:62.15pt;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9QEAAEIEAAAOAAAAZHJzL2Uyb0RvYy54bWysU0tvEzEQviPxHyzfm908oEmUTQ8phQOC&#10;Clrurj1OjPyS7e4m/56xd7PhJSQQl9HYM983M5/Hm5uj0aSFEJWzDZ1OakrAcieU3Tf08eHuaklJ&#10;TMwKpp2Fhp4g0pvtyxebzq9h5g5OCwgESWxcd76hh5T8uqoiP4BhceI8WAxKFwxLeAz7SgTWIbvR&#10;1ayuX1edC8IHxyFGvL3tg3Rb+KUEnj5KGSER3VDsLRUbin3Kttpu2HofmD8oPrTB/qELw5TFoiPV&#10;LUuMPAf1C5VRPLjoZJpwZyonpeJQZsBppvVP03w+MA9lFhQn+lGm+P9o+Yd2Z+8DytD5uI7+PuQp&#10;jjIYIrXy7/BNafG+ZC/HsGdyLAKeRgHhmAjHy8Wr6+mKEo6R6+VqtlhlfaueL2N9iOktOEOy01D+&#10;HFoQO2ctvpML88LP2vcxFSkFsczgzjDxNTdhNL5MyzS5mi8W8/ly4B7yscqZPYO1zTY6rcSd0roc&#10;8k7BTgeCJA1Nx+nA8ENWYkq/sYKkk8fSKShm9xqGzMxaXYQqXjpp6Ct+AkmUQBl6ocoOX+oxzsGm&#10;c01tMTvDJHY3AuuiwB+BQ36GQtnvvwGPiFLZ2TSCjbIu/K76RSbZ558V6OfOEjw5cSorVKTBRS1v&#10;Pnyq/BO+Pxf45etvvwEAAP//AwBQSwMEFAAGAAgAAAAhAJUDQEfhAAAACgEAAA8AAABkcnMvZG93&#10;bnJldi54bWxMj1FLwzAUhd8F/0O4gm8uXWU17ZqOMZSB+LJZYY9ZE9ticlOabOv89V6f9PFyPs75&#10;brmanGVnM4beo4T5LAFmsPG6x1ZC/f7yIICFqFAr69FIuJoAq+r2plSF9hfcmfM+toxKMBRKQhfj&#10;UHAems44FWZ+MEjZpx+dinSOLdejulC5szxNkow71SMtdGowm840X/uTk6C/6838gNvRBntdi4/6&#10;8fntdSvl/d20XgKLZop/MPzqkzpU5HT0J9SBWQm5EE+ESsjSFBgBeb7IgR2JFNkCeFXy/y9UPwAA&#10;AP//AwBQSwECLQAUAAYACAAAACEAtoM4kv4AAADhAQAAEwAAAAAAAAAAAAAAAAAAAAAAW0NvbnRl&#10;bnRfVHlwZXNdLnhtbFBLAQItABQABgAIAAAAIQA4/SH/1gAAAJQBAAALAAAAAAAAAAAAAAAAAC8B&#10;AABfcmVscy8ucmVsc1BLAQItABQABgAIAAAAIQBoW+W19QEAAEIEAAAOAAAAAAAAAAAAAAAAAC4C&#10;AABkcnMvZTJvRG9jLnhtbFBLAQItABQABgAIAAAAIQCVA0BH4QAAAAoBAAAPAAAAAAAAAAAAAAAA&#10;AE8EAABkcnMvZG93bnJldi54bWxQSwUGAAAAAAQABADzAAAAXQUAAAAA&#10;" adj="-74377" strokecolor="black [3213]" strokeweight=".5pt">
                <v:stroke endarrow="block" joinstyle="miter"/>
              </v:shape>
            </w:pict>
          </mc:Fallback>
        </mc:AlternateContent>
      </w:r>
      <w:r w:rsidR="00652B36" w:rsidRPr="00721E12">
        <w:rPr>
          <w:rFonts w:ascii="ＭＳ 明朝" w:hAnsi="ＭＳ 明朝" w:cs="MS-Gothic" w:hint="eastAsia"/>
          <w:kern w:val="0"/>
          <w:sz w:val="22"/>
        </w:rPr>
        <w:t xml:space="preserve">４　</w:t>
      </w:r>
      <w:r w:rsidR="00652B36">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3939A3ED" w14:textId="4073E58B" w:rsidR="000E67A6" w:rsidRPr="00652B36" w:rsidRDefault="00D76783" w:rsidP="00C47881">
      <w:pPr>
        <w:autoSpaceDE w:val="0"/>
        <w:autoSpaceDN w:val="0"/>
        <w:adjustRightInd w:val="0"/>
        <w:spacing w:line="340" w:lineRule="exact"/>
        <w:jc w:val="left"/>
        <w:rPr>
          <w:rFonts w:ascii="ＭＳ 明朝" w:hAnsi="ＭＳ 明朝" w:cs="MS-Mincho"/>
          <w:kern w:val="0"/>
          <w:sz w:val="28"/>
          <w:szCs w:val="28"/>
        </w:rPr>
      </w:pPr>
      <w:r>
        <w:rPr>
          <w:rFonts w:ascii="ＭＳ 明朝" w:hAnsi="ＭＳ 明朝" w:cs="MS-Mincho"/>
          <w:noProof/>
          <w:kern w:val="0"/>
          <w:sz w:val="28"/>
          <w:szCs w:val="28"/>
        </w:rPr>
        <mc:AlternateContent>
          <mc:Choice Requires="wps">
            <w:drawing>
              <wp:anchor distT="0" distB="0" distL="114300" distR="114300" simplePos="0" relativeHeight="251699712" behindDoc="0" locked="0" layoutInCell="1" allowOverlap="1" wp14:anchorId="05939205" wp14:editId="6FFC96F1">
                <wp:simplePos x="0" y="0"/>
                <wp:positionH relativeFrom="column">
                  <wp:posOffset>3210848</wp:posOffset>
                </wp:positionH>
                <wp:positionV relativeFrom="paragraph">
                  <wp:posOffset>105874</wp:posOffset>
                </wp:positionV>
                <wp:extent cx="3203795" cy="611999"/>
                <wp:effectExtent l="0" t="0" r="15875" b="17145"/>
                <wp:wrapNone/>
                <wp:docPr id="28" name="正方形/長方形 1"/>
                <wp:cNvGraphicFramePr/>
                <a:graphic xmlns:a="http://schemas.openxmlformats.org/drawingml/2006/main">
                  <a:graphicData uri="http://schemas.microsoft.com/office/word/2010/wordprocessingShape">
                    <wps:wsp>
                      <wps:cNvSpPr/>
                      <wps:spPr>
                        <a:xfrm>
                          <a:off x="0" y="0"/>
                          <a:ext cx="3203795" cy="611999"/>
                        </a:xfrm>
                        <a:prstGeom prst="rect">
                          <a:avLst/>
                        </a:prstGeom>
                        <a:noFill/>
                        <a:ln w="3175" cap="flat" cmpd="sng" algn="ctr">
                          <a:solidFill>
                            <a:sysClr val="windowText" lastClr="000000"/>
                          </a:solidFill>
                          <a:prstDash val="solid"/>
                          <a:miter lim="800000"/>
                        </a:ln>
                        <a:effectLst/>
                      </wps:spPr>
                      <wps:txbx>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05939205" id="_x0000_s1032" style="position:absolute;margin-left:252.8pt;margin-top:8.35pt;width:252.25pt;height:48.2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ggYQIAAL8EAAAOAAAAZHJzL2Uyb0RvYy54bWysVMtOGzEU3VfqP1jel0mgBRIxQRGIqhKC&#10;SFCxdjx2xpJftZ3MpF/fY8+EUNpV1Syce33fx+fO1XVvNNmJEJWzNZ2eTCgRlrtG2U1Nvz/ffbqk&#10;JCZmG6adFTXdi0ivFx8/XHV+Lk5d63QjAkESG+edr2mbkp9XVeStMCyeOC8sjNIFwxLUsKmawDpk&#10;N7o6nUzOq86FxgfHRYy4vR2MdFHySyl4epQyikR0TdFbKmco5zqf1eKKzTeB+VbxsQ32D10YpiyK&#10;vqa6ZYmRbVB/pDKKBxedTCfcmcpJqbgoM2Ca6eTdNE8t86LMAnCif4Up/r+0/GH35FcBMHQ+ziPE&#10;PEUvg8n/6I/0Baz9K1iiT4Tj8ux0cnYx+0IJh+18Op3NZhnN6hjtQ0xfhTMkCzUNeIyCEdvdxzS4&#10;HlxyMevulNblQbQlHSpML3J6BlpIzRJE45uaRruhhOkN+MZTKBmj06rJ0TlP3McbHciO4cnBlMZ1&#10;z+iZEs1iggGDlN/Y7G+huZ1bFtshuJgGhhiVQFOtTE0v30ZrmyuKQrRxqCOOWUr9uicKXX/OifLN&#10;2jX7VSDBDVyMnt8plL1HdysWQD7QFAuVHnFI7YCDGyVKWhd+/u0++4MTsFLSgcwA6ceWBYGhv1mw&#10;5ewcTYP9RYEQinCBBYKyPtzarblxAG2KlfW8iNk36YMogzMv2LdlrgYTsxw1h2cYlZs0LBc2lovl&#10;sriB6Z6le/vkeU6eEctAP/cvLPiRHAlP9OAOhGfzdxwZfAeWLLfJSVUIdMQTxMsKtqRQcNzovIZv&#10;9eJ1/O4sfgEAAP//AwBQSwMEFAAGAAgAAAAhAJ9NfgfgAAAACwEAAA8AAABkcnMvZG93bnJldi54&#10;bWxMj09LxDAQxe+C3yGM4EXcpC5bpTZdRFwR9uS6B49pM7bVZlKa9I9+emdPylxmeI83v5dvF9eJ&#10;CYfQetKQrBQIpMrblmoNx7fd9R2IEA1Z03lCDd8YYFucn+Ums36mV5wOsRYcQiEzGpoY+0zKUDXo&#10;TFj5Hom1Dz84E/kcamkHM3O46+SNUql0piX+0JgeHxusvg6j0/DzPL77l6dRrnfp3pfHz6tp3qPW&#10;lxfLwz2IiEv8M8MJn9GhYKbSj2SD6DRs1CZlKwvpLYiTQfGAKHlL1gnIIpf/OxS/AAAA//8DAFBL&#10;AQItABQABgAIAAAAIQC2gziS/gAAAOEBAAATAAAAAAAAAAAAAAAAAAAAAABbQ29udGVudF9UeXBl&#10;c10ueG1sUEsBAi0AFAAGAAgAAAAhADj9If/WAAAAlAEAAAsAAAAAAAAAAAAAAAAALwEAAF9yZWxz&#10;Ly5yZWxzUEsBAi0AFAAGAAgAAAAhAOviCCBhAgAAvwQAAA4AAAAAAAAAAAAAAAAALgIAAGRycy9l&#10;Mm9Eb2MueG1sUEsBAi0AFAAGAAgAAAAhAJ9NfgfgAAAACwEAAA8AAAAAAAAAAAAAAAAAuwQAAGRy&#10;cy9kb3ducmV2LnhtbFBLBQYAAAAABAAEAPMAAADIBQAAAAA=&#10;" filled="f" strokecolor="windowText" strokeweight=".25pt">
                <v:textbox inset="1mm,0,2mm,0">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w:pict>
          </mc:Fallback>
        </mc:AlternateContent>
      </w:r>
    </w:p>
    <w:p w14:paraId="73529130" w14:textId="77777777" w:rsidR="000E67A6" w:rsidRDefault="000E67A6" w:rsidP="00C47881">
      <w:pPr>
        <w:autoSpaceDE w:val="0"/>
        <w:autoSpaceDN w:val="0"/>
        <w:adjustRightInd w:val="0"/>
        <w:spacing w:line="340" w:lineRule="exact"/>
        <w:jc w:val="left"/>
        <w:rPr>
          <w:rFonts w:ascii="ＭＳ 明朝" w:hAnsi="ＭＳ 明朝" w:cs="MS-Mincho"/>
          <w:kern w:val="0"/>
          <w:sz w:val="28"/>
          <w:szCs w:val="28"/>
        </w:rPr>
      </w:pPr>
    </w:p>
    <w:p w14:paraId="4198D353" w14:textId="77777777" w:rsidR="00652B36" w:rsidRPr="00721E12" w:rsidRDefault="00652B36"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7645469F"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AC6A54">
        <w:rPr>
          <w:rFonts w:ascii="ＭＳ ゴシック" w:eastAsia="ＭＳ ゴシック" w:hAnsi="ＭＳ ゴシック" w:cs="MS-Gothic" w:hint="eastAsia"/>
          <w:color w:val="FF0000"/>
          <w:kern w:val="0"/>
          <w:sz w:val="22"/>
        </w:rPr>
        <w:t>小学校就学の始期に達するまでの子</w:t>
      </w:r>
      <w:r w:rsidRPr="003A2B86">
        <w:rPr>
          <w:rFonts w:ascii="ＭＳ 明朝" w:hAnsi="ＭＳ 明朝" w:cs="MS-Gothic" w:hint="eastAsia"/>
          <w:strike/>
          <w:kern w:val="0"/>
          <w:sz w:val="22"/>
        </w:rPr>
        <w:t>３</w:t>
      </w:r>
      <w:r w:rsidR="00EC5DEC" w:rsidRPr="003A2B86">
        <w:rPr>
          <w:rFonts w:ascii="ＭＳ 明朝" w:hAnsi="ＭＳ 明朝" w:cs="MS-Gothic" w:hint="eastAsia"/>
          <w:strike/>
          <w:kern w:val="0"/>
          <w:sz w:val="22"/>
        </w:rPr>
        <w:t>歳に満たない子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w:t>
      </w:r>
      <w:r w:rsidR="00EC5DEC" w:rsidRPr="00B24EA8">
        <w:rPr>
          <w:rFonts w:ascii="ＭＳ 明朝" w:hAnsi="ＭＳ 明朝" w:cs="MS-Gothic" w:hint="eastAsia"/>
          <w:color w:val="000000" w:themeColor="text1"/>
          <w:kern w:val="0"/>
          <w:sz w:val="22"/>
        </w:rPr>
        <w:lastRenderedPageBreak/>
        <w:t>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期間の終了日は当該各号に掲げる日とする。</w:t>
      </w:r>
    </w:p>
    <w:p w14:paraId="703D4793" w14:textId="77777777"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１</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Pr="00B24EA8">
        <w:rPr>
          <w:rFonts w:ascii="ＭＳ 明朝" w:hAnsi="ＭＳ 明朝" w:cs="MS-Gothic" w:hint="eastAsia"/>
          <w:color w:val="000000" w:themeColor="text1"/>
          <w:kern w:val="0"/>
          <w:sz w:val="22"/>
        </w:rPr>
        <w:t>子</w:t>
      </w:r>
      <w:r w:rsidR="00B6312A" w:rsidRPr="00B24EA8">
        <w:rPr>
          <w:rFonts w:ascii="ＭＳ 明朝" w:hAnsi="ＭＳ 明朝" w:cs="MS-Gothic" w:hint="eastAsia"/>
          <w:color w:val="000000" w:themeColor="text1"/>
          <w:kern w:val="0"/>
          <w:sz w:val="22"/>
        </w:rPr>
        <w:t>又は家族</w:t>
      </w:r>
      <w:r w:rsidRPr="00B24EA8">
        <w:rPr>
          <w:rFonts w:ascii="ＭＳ 明朝" w:hAnsi="ＭＳ 明朝" w:cs="MS-Gothic" w:hint="eastAsia"/>
          <w:color w:val="000000" w:themeColor="text1"/>
          <w:kern w:val="0"/>
          <w:sz w:val="22"/>
        </w:rPr>
        <w:t>の死亡等</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に係る子を養育</w:t>
      </w:r>
      <w:r w:rsidR="00FA06C1"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79EFBAA0" w14:textId="77777777" w:rsidR="008C627B" w:rsidRPr="00B24EA8"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w:t>
      </w:r>
      <w:r w:rsidR="008C627B" w:rsidRPr="00B24EA8">
        <w:rPr>
          <w:rFonts w:ascii="ＭＳ 明朝" w:hAnsi="ＭＳ 明朝" w:cs="MS-Gothic" w:hint="eastAsia"/>
          <w:color w:val="000000" w:themeColor="text1"/>
          <w:kern w:val="0"/>
          <w:sz w:val="22"/>
        </w:rPr>
        <w:t>た日</w:t>
      </w:r>
    </w:p>
    <w:p w14:paraId="7CD77F70" w14:textId="1C499F39"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２</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に係る子が</w:t>
      </w:r>
      <w:r w:rsidR="00402D45" w:rsidRPr="000B2E62">
        <w:rPr>
          <w:rFonts w:ascii="ＭＳ ゴシック" w:eastAsia="ＭＳ ゴシック" w:hAnsi="ＭＳ ゴシック" w:cs="MS-Gothic" w:hint="eastAsia"/>
          <w:color w:val="FF0000"/>
          <w:kern w:val="0"/>
          <w:sz w:val="22"/>
        </w:rPr>
        <w:t>小学校就学の始期</w:t>
      </w:r>
      <w:r w:rsidR="00273AE1" w:rsidRPr="00402D45">
        <w:rPr>
          <w:rFonts w:ascii="ＭＳ 明朝" w:hAnsi="ＭＳ 明朝" w:cs="MS-Gothic" w:hint="eastAsia"/>
          <w:strike/>
          <w:color w:val="000000" w:themeColor="text1"/>
          <w:kern w:val="0"/>
          <w:sz w:val="22"/>
        </w:rPr>
        <w:t>３</w:t>
      </w:r>
      <w:r w:rsidRPr="00402D45">
        <w:rPr>
          <w:rFonts w:ascii="ＭＳ 明朝" w:hAnsi="ＭＳ 明朝" w:cs="MS-Gothic" w:hint="eastAsia"/>
          <w:strike/>
          <w:color w:val="000000" w:themeColor="text1"/>
          <w:kern w:val="0"/>
          <w:sz w:val="22"/>
        </w:rPr>
        <w:t>歳</w:t>
      </w:r>
      <w:r w:rsidRPr="00B24EA8">
        <w:rPr>
          <w:rFonts w:ascii="ＭＳ 明朝" w:hAnsi="ＭＳ 明朝" w:cs="MS-Gothic" w:hint="eastAsia"/>
          <w:color w:val="000000" w:themeColor="text1"/>
          <w:kern w:val="0"/>
          <w:sz w:val="22"/>
        </w:rPr>
        <w:t>に達した場合</w:t>
      </w:r>
    </w:p>
    <w:p w14:paraId="7240DA81" w14:textId="221558E2" w:rsidR="00EC5DEC" w:rsidRPr="00402D45"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0B2E62">
        <w:rPr>
          <w:rFonts w:ascii="ＭＳ ゴシック" w:eastAsia="ＭＳ ゴシック" w:hAnsi="ＭＳ ゴシック" w:cs="MS-Gothic" w:hint="eastAsia"/>
          <w:color w:val="FF0000"/>
          <w:kern w:val="0"/>
          <w:sz w:val="22"/>
        </w:rPr>
        <w:t>子が６歳に達する日の属する年度の３月３１日</w:t>
      </w:r>
      <w:r w:rsidR="00EC5DEC" w:rsidRPr="00402D45">
        <w:rPr>
          <w:rFonts w:ascii="ＭＳ 明朝" w:hAnsi="ＭＳ 明朝" w:cs="MS-Gothic" w:hint="eastAsia"/>
          <w:strike/>
          <w:color w:val="000000" w:themeColor="text1"/>
          <w:kern w:val="0"/>
          <w:sz w:val="22"/>
        </w:rPr>
        <w:t>当該</w:t>
      </w:r>
      <w:r w:rsidR="00273AE1" w:rsidRPr="00402D45">
        <w:rPr>
          <w:rFonts w:ascii="ＭＳ 明朝" w:hAnsi="ＭＳ 明朝" w:cs="MS-Gothic" w:hint="eastAsia"/>
          <w:strike/>
          <w:color w:val="000000" w:themeColor="text1"/>
          <w:kern w:val="0"/>
          <w:sz w:val="22"/>
        </w:rPr>
        <w:t>３</w:t>
      </w:r>
      <w:r w:rsidR="00EC5DEC" w:rsidRPr="00402D45">
        <w:rPr>
          <w:rFonts w:ascii="ＭＳ 明朝" w:hAnsi="ＭＳ 明朝" w:cs="MS-Gothic" w:hint="eastAsia"/>
          <w:strike/>
          <w:color w:val="000000" w:themeColor="text1"/>
          <w:kern w:val="0"/>
          <w:sz w:val="22"/>
        </w:rPr>
        <w:t>歳に達した日</w:t>
      </w:r>
    </w:p>
    <w:p w14:paraId="3D0B7994" w14:textId="77777777" w:rsidR="00273AE1" w:rsidRPr="00B1373D" w:rsidRDefault="00EC5DEC" w:rsidP="00C47881">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３</w:t>
      </w: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 xml:space="preserve">　</w:t>
      </w:r>
      <w:r w:rsidRPr="00B1373D">
        <w:rPr>
          <w:rFonts w:ascii="ＭＳ 明朝" w:hAnsi="ＭＳ 明朝" w:cs="MS-Gothic" w:hint="eastAsia"/>
          <w:color w:val="000000" w:themeColor="text1"/>
          <w:kern w:val="0"/>
          <w:sz w:val="22"/>
        </w:rPr>
        <w:t>申出者について、産前産後休業、育児休業</w:t>
      </w:r>
      <w:r w:rsidR="00B1053F" w:rsidRPr="00B1373D">
        <w:rPr>
          <w:rFonts w:ascii="ＭＳ 明朝" w:hAnsi="ＭＳ 明朝" w:cs="MS-Gothic" w:hint="eastAsia"/>
          <w:color w:val="0070C0"/>
          <w:kern w:val="0"/>
          <w:sz w:val="22"/>
        </w:rPr>
        <w:t>、</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又は介護休業が始まった場合</w:t>
      </w:r>
    </w:p>
    <w:p w14:paraId="7C440033" w14:textId="77777777" w:rsidR="00EC5DEC" w:rsidRPr="00B1373D"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又は介護休業の開始日の前日</w:t>
      </w:r>
    </w:p>
    <w:p w14:paraId="57C891C6" w14:textId="77777777" w:rsidR="00EC5DEC" w:rsidRPr="00B1373D"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 xml:space="preserve">８　</w:t>
      </w:r>
      <w:r w:rsidR="00B24EA8" w:rsidRPr="00B1373D">
        <w:rPr>
          <w:rFonts w:ascii="ＭＳ 明朝" w:hAnsi="ＭＳ 明朝" w:cs="MS-Gothic" w:hint="eastAsia"/>
          <w:kern w:val="0"/>
          <w:sz w:val="22"/>
        </w:rPr>
        <w:t>本条第７項第１号</w:t>
      </w:r>
      <w:r w:rsidR="00EC5DEC" w:rsidRPr="00B1373D">
        <w:rPr>
          <w:rFonts w:ascii="ＭＳ 明朝" w:hAnsi="ＭＳ 明朝" w:cs="MS-Gothic" w:hint="eastAsia"/>
          <w:kern w:val="0"/>
          <w:sz w:val="22"/>
        </w:rPr>
        <w:t>の事由が生じた場合には、申出者は原則とし</w:t>
      </w:r>
      <w:r w:rsidR="00EC5DEC"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C77B98"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申出者について、産前産後休業、育児休業</w:t>
      </w:r>
      <w:r w:rsidR="00B1053F" w:rsidRPr="009A1A60">
        <w:rPr>
          <w:rFonts w:ascii="ＭＳ ゴシック" w:eastAsia="ＭＳ ゴシック" w:hAnsi="ＭＳ ゴシック" w:cs="MS-Gothic" w:hint="eastAsia"/>
          <w:color w:val="0070C0"/>
          <w:kern w:val="0"/>
          <w:sz w:val="22"/>
        </w:rPr>
        <w:t>、</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又は介護休業が始まった場合</w:t>
      </w:r>
    </w:p>
    <w:p w14:paraId="6B0102D4"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C77B98">
        <w:rPr>
          <w:rFonts w:ascii="ＭＳ 明朝" w:hAnsi="ＭＳ 明朝" w:cs="MS-Gothic" w:hint="eastAsia"/>
          <w:kern w:val="0"/>
          <w:sz w:val="22"/>
        </w:rPr>
        <w:t>産前産後休業、育児休業</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w:t>
      </w:r>
      <w:r w:rsidRPr="00721E12">
        <w:rPr>
          <w:rFonts w:ascii="ＭＳ 明朝" w:hAnsi="ＭＳ 明朝" w:cs="MS-Gothic" w:hint="eastAsia"/>
          <w:kern w:val="0"/>
          <w:sz w:val="22"/>
        </w:rPr>
        <w:t>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46ADD7C7" w14:textId="77777777" w:rsidR="004B0078" w:rsidRPr="00721E12" w:rsidRDefault="004B0078" w:rsidP="00C47881">
      <w:pPr>
        <w:autoSpaceDE w:val="0"/>
        <w:autoSpaceDN w:val="0"/>
        <w:adjustRightInd w:val="0"/>
        <w:spacing w:line="340" w:lineRule="exact"/>
        <w:jc w:val="left"/>
        <w:rPr>
          <w:rFonts w:ascii="ＭＳ 明朝" w:hAnsi="ＭＳ 明朝" w:cs="MS-Mincho"/>
          <w:kern w:val="0"/>
          <w:sz w:val="28"/>
          <w:szCs w:val="28"/>
        </w:rPr>
      </w:pPr>
    </w:p>
    <w:p w14:paraId="163BC94F" w14:textId="77777777" w:rsidR="002D76FC" w:rsidRPr="00721E12" w:rsidRDefault="002D76FC" w:rsidP="00C47881">
      <w:pPr>
        <w:autoSpaceDE w:val="0"/>
        <w:autoSpaceDN w:val="0"/>
        <w:adjustRightInd w:val="0"/>
        <w:spacing w:line="34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4B0078" w:rsidRPr="00FD7F55">
        <w:rPr>
          <w:rFonts w:ascii="ＭＳ 明朝" w:hAnsi="ＭＳ 明朝" w:cs="MS-Gothic" w:hint="eastAsia"/>
          <w:kern w:val="0"/>
          <w:sz w:val="22"/>
        </w:rPr>
        <w:t>１３</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178C959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w:t>
      </w:r>
      <w:r w:rsidR="00970701" w:rsidRPr="00FD7F55">
        <w:rPr>
          <w:rFonts w:ascii="ＭＳ 明朝" w:hAnsi="ＭＳ 明朝" w:cs="MS-Gothic" w:hint="eastAsia"/>
          <w:kern w:val="0"/>
          <w:sz w:val="22"/>
        </w:rPr>
        <w:lastRenderedPageBreak/>
        <w:t>ものとみなす。</w:t>
      </w:r>
    </w:p>
    <w:p w14:paraId="0753A6A3" w14:textId="77777777" w:rsidR="002D76FC" w:rsidRPr="00FD7F55" w:rsidRDefault="002D76FC" w:rsidP="00C47881">
      <w:pPr>
        <w:autoSpaceDE w:val="0"/>
        <w:autoSpaceDN w:val="0"/>
        <w:adjustRightInd w:val="0"/>
        <w:spacing w:line="340" w:lineRule="exact"/>
        <w:jc w:val="left"/>
        <w:rPr>
          <w:rFonts w:ascii="ＭＳ 明朝" w:hAnsi="ＭＳ 明朝" w:cs="MS-Gothic"/>
          <w:kern w:val="0"/>
          <w:sz w:val="22"/>
        </w:rPr>
      </w:pPr>
    </w:p>
    <w:p w14:paraId="586299AB"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日雇有業員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31AE9D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第10条から第12条まで</w:t>
      </w:r>
      <w:r w:rsidR="00970701" w:rsidRPr="00FD7F55">
        <w:rPr>
          <w:rFonts w:ascii="ＭＳ 明朝" w:hAnsi="ＭＳ 明朝" w:cs="MS-Gothic" w:hint="eastAsia"/>
          <w:kern w:val="0"/>
          <w:sz w:val="22"/>
        </w:rPr>
        <w:t>の規定を準用する。</w:t>
      </w:r>
    </w:p>
    <w:p w14:paraId="4A7354F2"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DC8E4C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6EFE5BD2" w14:textId="77777777" w:rsidR="00482DB0" w:rsidRPr="00FD7F55" w:rsidRDefault="00482DB0" w:rsidP="0047320D">
      <w:pPr>
        <w:autoSpaceDE w:val="0"/>
        <w:autoSpaceDN w:val="0"/>
        <w:adjustRightInd w:val="0"/>
        <w:spacing w:line="340" w:lineRule="exact"/>
        <w:jc w:val="left"/>
        <w:rPr>
          <w:rFonts w:ascii="ＭＳ 明朝" w:hAnsi="ＭＳ 明朝" w:cs="MS-Gothic"/>
          <w:kern w:val="0"/>
          <w:sz w:val="22"/>
        </w:rPr>
      </w:pPr>
    </w:p>
    <w:p w14:paraId="2F156ED7" w14:textId="77777777" w:rsidR="0047320D" w:rsidRDefault="0047320D" w:rsidP="0047320D">
      <w:pPr>
        <w:autoSpaceDE w:val="0"/>
        <w:autoSpaceDN w:val="0"/>
        <w:adjustRightInd w:val="0"/>
        <w:spacing w:line="340" w:lineRule="exact"/>
        <w:jc w:val="left"/>
        <w:rPr>
          <w:rFonts w:ascii="ＭＳ 明朝" w:hAnsi="ＭＳ 明朝" w:cs="MS-Gothic"/>
          <w:kern w:val="0"/>
          <w:sz w:val="22"/>
        </w:rPr>
      </w:pPr>
    </w:p>
    <w:p w14:paraId="644A0924" w14:textId="77777777" w:rsidR="00970726" w:rsidRPr="00721E12" w:rsidRDefault="00970726" w:rsidP="00970726">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Pr>
          <w:rFonts w:ascii="ＭＳ 明朝" w:hAnsi="ＭＳ 明朝" w:cs="MS-Mincho" w:hint="eastAsia"/>
          <w:kern w:val="0"/>
          <w:sz w:val="28"/>
          <w:szCs w:val="28"/>
        </w:rPr>
        <w:t>１０章　育児休業・介護休業等に関するハラスメント等の防止</w:t>
      </w:r>
    </w:p>
    <w:p w14:paraId="074D9E85"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3B0F7692" w14:textId="77777777" w:rsidR="00970726" w:rsidRDefault="00970726" w:rsidP="0097072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p>
    <w:p w14:paraId="5B449F2C" w14:textId="3F061B6A" w:rsidR="00970726" w:rsidRDefault="003E3125" w:rsidP="00970726">
      <w:pPr>
        <w:autoSpaceDE w:val="0"/>
        <w:autoSpaceDN w:val="0"/>
        <w:adjustRightInd w:val="0"/>
        <w:spacing w:line="340" w:lineRule="exact"/>
        <w:ind w:left="280" w:hangingChars="100" w:hanging="280"/>
        <w:jc w:val="left"/>
        <w:rPr>
          <w:rFonts w:ascii="ＭＳ 明朝" w:hAnsi="ＭＳ 明朝" w:cs="MS-Gothic"/>
          <w:kern w:val="0"/>
          <w:sz w:val="22"/>
        </w:rPr>
      </w:pPr>
      <w:r w:rsidRPr="00721E12">
        <w:rPr>
          <w:rFonts w:ascii="ＭＳ 明朝" w:hAnsi="ＭＳ 明朝" w:hint="eastAsia"/>
          <w:noProof/>
          <w:color w:val="0070C0"/>
          <w:sz w:val="28"/>
          <w:szCs w:val="28"/>
        </w:rPr>
        <mc:AlternateContent>
          <mc:Choice Requires="wps">
            <w:drawing>
              <wp:anchor distT="0" distB="0" distL="114300" distR="114300" simplePos="0" relativeHeight="251649536" behindDoc="1" locked="0" layoutInCell="1" allowOverlap="1" wp14:anchorId="584CABE3" wp14:editId="398CEB8E">
                <wp:simplePos x="0" y="0"/>
                <wp:positionH relativeFrom="margin">
                  <wp:align>center</wp:align>
                </wp:positionH>
                <wp:positionV relativeFrom="paragraph">
                  <wp:posOffset>523875</wp:posOffset>
                </wp:positionV>
                <wp:extent cx="6339840" cy="1116000"/>
                <wp:effectExtent l="0" t="0" r="22860" b="27305"/>
                <wp:wrapThrough wrapText="bothSides">
                  <wp:wrapPolygon edited="0">
                    <wp:start x="0" y="0"/>
                    <wp:lineTo x="0" y="21760"/>
                    <wp:lineTo x="21613" y="21760"/>
                    <wp:lineTo x="21613" y="0"/>
                    <wp:lineTo x="0" y="0"/>
                  </wp:wrapPolygon>
                </wp:wrapThrough>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116000"/>
                        </a:xfrm>
                        <a:prstGeom prst="roundRect">
                          <a:avLst>
                            <a:gd name="adj" fmla="val 7655"/>
                          </a:avLst>
                        </a:prstGeom>
                        <a:solidFill>
                          <a:srgbClr val="FFFFFF"/>
                        </a:solidFill>
                        <a:ln w="3175">
                          <a:solidFill>
                            <a:schemeClr val="tx1"/>
                          </a:solidFill>
                          <a:round/>
                          <a:headEnd/>
                          <a:tailEnd/>
                        </a:ln>
                      </wps:spPr>
                      <wps:txbx>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CABE3" id="AutoShape 8" o:spid="_x0000_s1033" style="position:absolute;left:0;text-align:left;margin-left:0;margin-top:41.25pt;width:499.2pt;height:87.8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gfLgIAAEkEAAAOAAAAZHJzL2Uyb0RvYy54bWysVNuO0zAQfUfiHyy/0yTttttGTVerLkVI&#10;y0UsfIBjO4nB8RjbbdL9eiZOW7rwhsiDNfZ4zpw5M876rm81OUjnFZiCZpOUEmk4CGXqgn77unuz&#10;pMQHZgTTYGRBj9LTu83rV+vO5nIKDWghHUEQ4/POFrQJweZJ4nkjW+YnYKVBZwWuZQG3rk6EYx2i&#10;tzqZpuki6cAJ64BL7/H0YXTSTcSvKsnDp6ryMhBdUOQW4uriWg5rslmzvHbMNoqfaLB/YNEyZTDp&#10;BeqBBUb2Tv0F1SruwEMVJhzaBKpKcRlrwGqy9I9qnhpmZawFxfH2IpP/f7D84+HJfnYDdW8fgf/w&#10;xMC2YaaW985B10gmMF02CJV01ueXgGHjMZSU3QcQ2Fq2DxA16CvXDoBYHemj1MeL1LIPhOPhYjZb&#10;LW+wIxx9WZYt0jQ2I2H5Odw6H95JaMlgFNTB3ogv2NCYgx0efYiCC2JYO6QX3ympWo3tOzBNbhfz&#10;eSTN8tNdhD5DxnJBK7FTWseNq8utdgQjC7qL3ynYX1/ThnQFnWW380jihS+OrLyAhH7UDHW9RohV&#10;xKEblH1rRLQDU3q0kaQ2J6kHdYdB9nnoy54oUdBY0nBSgjii9g7GicYXiEYD7pmSDqe5oP7nnjlJ&#10;iX5vsH+3N9PVHMc/bpbLFQrvrh3llYMZjkAFDZSM5jaMD2ZvnaobzJPF6g3cY8crFc6jMXI6kcd5&#10;RevFg7jex1u//wCbXwAAAP//AwBQSwMEFAAGAAgAAAAhAOdA4tndAAAABwEAAA8AAABkcnMvZG93&#10;bnJldi54bWxMj8FOwzAQRO9I/IO1SFwQdQgUJWk2VYXUIwhKP2Abb+OQ2I5iNw18PeZEj6MZzbwp&#10;17PpxcSjb51FeFgkINjWTrW2Qdh/bu8zED6QVdQ7ywjf7GFdXV+VVCh3th887UIjYon1BSHoEIZC&#10;Sl9rNuQXbmAbvaMbDYUox0aqkc6x3PQyTZJnaai1cUHTwC+a6253MgiT2uZvP69fd8l7R8n+Mei5&#10;22jE25t5swIReA7/YfjDj+hQRaaDO1nlRY8QjwSELF2CiG6eZ08gDgjpMktBVqW85K9+AQAA//8D&#10;AFBLAQItABQABgAIAAAAIQC2gziS/gAAAOEBAAATAAAAAAAAAAAAAAAAAAAAAABbQ29udGVudF9U&#10;eXBlc10ueG1sUEsBAi0AFAAGAAgAAAAhADj9If/WAAAAlAEAAAsAAAAAAAAAAAAAAAAALwEAAF9y&#10;ZWxzLy5yZWxzUEsBAi0AFAAGAAgAAAAhAIzmeB8uAgAASQQAAA4AAAAAAAAAAAAAAAAALgIAAGRy&#10;cy9lMm9Eb2MueG1sUEsBAi0AFAAGAAgAAAAhAOdA4tndAAAABwEAAA8AAAAAAAAAAAAAAAAAiAQA&#10;AGRycy9kb3ducmV2LnhtbFBLBQYAAAAABAAEAPMAAACSBQAAAAA=&#10;" strokecolor="black [3213]" strokeweight=".25pt">
                <v:textbox inset="5.85pt,.7pt,5.85pt,.7pt">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v:textbox>
                <w10:wrap type="through" anchorx="margin"/>
              </v:roundrect>
            </w:pict>
          </mc:Fallback>
        </mc:AlternateContent>
      </w:r>
      <w:r w:rsidR="00970726">
        <w:rPr>
          <w:rFonts w:ascii="ＭＳ 明朝" w:hAnsi="ＭＳ 明朝" w:cs="MS-Gothic" w:hint="eastAsia"/>
          <w:kern w:val="0"/>
          <w:sz w:val="22"/>
        </w:rPr>
        <w:t>２　本条第１項の言動を行ったと認められる従業員に対しては、就業規則第〇条及び第△条に基づき、厳正に対処する。</w:t>
      </w:r>
    </w:p>
    <w:p w14:paraId="5871511A" w14:textId="7E37D57D" w:rsidR="0095733E" w:rsidRDefault="0095733E" w:rsidP="00C47881">
      <w:pPr>
        <w:autoSpaceDE w:val="0"/>
        <w:autoSpaceDN w:val="0"/>
        <w:adjustRightInd w:val="0"/>
        <w:spacing w:line="340" w:lineRule="exact"/>
        <w:jc w:val="left"/>
        <w:rPr>
          <w:rFonts w:ascii="ＭＳ 明朝" w:hAnsi="ＭＳ 明朝" w:cs="MS-Mincho"/>
          <w:kern w:val="0"/>
          <w:sz w:val="28"/>
          <w:szCs w:val="28"/>
        </w:rPr>
      </w:pPr>
    </w:p>
    <w:p w14:paraId="68911E47" w14:textId="77777777"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lastRenderedPageBreak/>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8D5A33C"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66E41920"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57A4C2C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77777777" w:rsidR="00970701" w:rsidRPr="003E3125" w:rsidRDefault="00970701" w:rsidP="00C47881">
      <w:pPr>
        <w:autoSpaceDE w:val="0"/>
        <w:autoSpaceDN w:val="0"/>
        <w:adjustRightInd w:val="0"/>
        <w:spacing w:line="340" w:lineRule="exact"/>
        <w:ind w:leftChars="105" w:left="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703D9E6E" w14:textId="648F040B" w:rsidR="00A973E8" w:rsidRPr="003E3125" w:rsidRDefault="00A973E8" w:rsidP="00C47881">
      <w:pPr>
        <w:autoSpaceDE w:val="0"/>
        <w:autoSpaceDN w:val="0"/>
        <w:adjustRightInd w:val="0"/>
        <w:spacing w:line="340" w:lineRule="exact"/>
        <w:jc w:val="left"/>
        <w:rPr>
          <w:rFonts w:ascii="ＭＳ 明朝" w:hAnsi="ＭＳ 明朝" w:cs="MS-Gothic"/>
          <w:strike/>
          <w:kern w:val="0"/>
          <w:sz w:val="22"/>
        </w:rPr>
      </w:pPr>
    </w:p>
    <w:p w14:paraId="5D37B53A" w14:textId="77777777" w:rsidR="00490BAA" w:rsidRPr="003E3125" w:rsidRDefault="00490BAA" w:rsidP="00C47881">
      <w:pPr>
        <w:spacing w:line="340" w:lineRule="exact"/>
        <w:rPr>
          <w:rFonts w:ascii="ＭＳ 明朝" w:hAnsi="ＭＳ 明朝" w:cs="ＭＳ 明朝"/>
          <w:sz w:val="22"/>
        </w:rPr>
      </w:pPr>
      <w:r w:rsidRPr="003E3125">
        <w:rPr>
          <w:rFonts w:ascii="ＭＳ 明朝" w:hAnsi="ＭＳ 明朝" w:cs="ＭＳ 明朝" w:hint="eastAsia"/>
          <w:sz w:val="22"/>
        </w:rPr>
        <w:t>（円滑な取得及び職場復帰支援）</w:t>
      </w:r>
    </w:p>
    <w:p w14:paraId="3D30604A" w14:textId="77777777" w:rsidR="00490BAA" w:rsidRPr="003E3125" w:rsidRDefault="00AD577C" w:rsidP="00C47881">
      <w:pPr>
        <w:tabs>
          <w:tab w:val="left" w:pos="1691"/>
        </w:tabs>
        <w:spacing w:line="340" w:lineRule="exact"/>
        <w:rPr>
          <w:rFonts w:ascii="ＭＳ 明朝" w:hAnsi="ＭＳ 明朝" w:cs="ＭＳ 明朝"/>
          <w:sz w:val="22"/>
        </w:rPr>
      </w:pPr>
      <w:r w:rsidRPr="003E3125">
        <w:rPr>
          <w:rFonts w:ascii="ＭＳ 明朝" w:hAnsi="ＭＳ 明朝" w:cs="ＭＳ 明朝" w:hint="eastAsia"/>
          <w:sz w:val="22"/>
        </w:rPr>
        <w:t>第２４</w:t>
      </w:r>
      <w:r w:rsidR="00490BAA" w:rsidRPr="003E3125">
        <w:rPr>
          <w:rFonts w:ascii="ＭＳ 明朝" w:hAnsi="ＭＳ 明朝" w:cs="ＭＳ 明朝" w:hint="eastAsia"/>
          <w:sz w:val="22"/>
        </w:rPr>
        <w:t>条</w:t>
      </w:r>
      <w:r w:rsidR="00490BAA" w:rsidRPr="003E3125">
        <w:rPr>
          <w:rFonts w:ascii="ＭＳ 明朝" w:hAnsi="ＭＳ 明朝" w:cs="ＭＳ 明朝"/>
          <w:sz w:val="22"/>
        </w:rPr>
        <w:tab/>
      </w:r>
    </w:p>
    <w:p w14:paraId="5A55805C" w14:textId="78936443" w:rsidR="00071BC3" w:rsidRDefault="00490BAA" w:rsidP="00D263A1">
      <w:pPr>
        <w:spacing w:line="340" w:lineRule="exact"/>
        <w:ind w:leftChars="48" w:left="101"/>
        <w:rPr>
          <w:rFonts w:ascii="ＭＳ 明朝" w:hAnsi="ＭＳ 明朝" w:cs="ＭＳ 明朝"/>
          <w:color w:val="FF0000"/>
          <w:sz w:val="22"/>
        </w:rPr>
      </w:pPr>
      <w:r w:rsidRPr="003E3125">
        <w:rPr>
          <w:rFonts w:ascii="ＭＳ 明朝" w:hAnsi="ＭＳ 明朝" w:cs="ＭＳ 明朝" w:hint="eastAsia"/>
          <w:sz w:val="22"/>
        </w:rPr>
        <w:t xml:space="preserve">　会社は、</w:t>
      </w:r>
      <w:r w:rsidR="00AD577C" w:rsidRPr="003E3125">
        <w:rPr>
          <w:rFonts w:ascii="ＭＳ 明朝" w:hAnsi="ＭＳ 明朝" w:cs="ＭＳ 明朝" w:hint="eastAsia"/>
          <w:sz w:val="22"/>
        </w:rPr>
        <w:t>従業員から本人又は配偶者が妊娠・出産等したこと又は本人が対象家族を介護していることの申出があった場合は、当該従業員に対して、円滑な休業取得及び職場復帰を支援するために、以下（１）（２）の措置を実施する。</w:t>
      </w:r>
      <w:r w:rsidR="00071BC3" w:rsidRPr="000B2E62">
        <w:rPr>
          <w:rFonts w:ascii="ＭＳ ゴシック" w:eastAsia="ＭＳ ゴシック" w:hAnsi="ＭＳ ゴシック" w:cs="ＭＳ 明朝" w:hint="eastAsia"/>
          <w:color w:val="FF0000"/>
          <w:sz w:val="22"/>
        </w:rPr>
        <w:t>また、労働者が40歳に達する日の属する年度又は40歳に達した日の翌日から１年以内に、（１）</w:t>
      </w:r>
      <w:r w:rsidR="001772DF" w:rsidRPr="000B2E62">
        <w:rPr>
          <w:rFonts w:ascii="ＭＳ ゴシック" w:eastAsia="ＭＳ ゴシック" w:hAnsi="ＭＳ ゴシック" w:cs="ＭＳ 明朝" w:hint="eastAsia"/>
          <w:color w:val="FF0000"/>
          <w:sz w:val="22"/>
        </w:rPr>
        <w:t>に定める</w:t>
      </w:r>
      <w:r w:rsidR="00071BC3" w:rsidRPr="000B2E62">
        <w:rPr>
          <w:rFonts w:ascii="ＭＳ ゴシック" w:eastAsia="ＭＳ ゴシック" w:hAnsi="ＭＳ ゴシック" w:cs="ＭＳ 明朝" w:hint="eastAsia"/>
          <w:color w:val="FF0000"/>
          <w:sz w:val="22"/>
        </w:rPr>
        <w:t>介護休業に関する制度等を情報提供する。</w:t>
      </w:r>
    </w:p>
    <w:p w14:paraId="03EAD825" w14:textId="70752D3D" w:rsidR="00D263A1" w:rsidRPr="003E3125" w:rsidRDefault="00071BC3" w:rsidP="00071BC3">
      <w:pPr>
        <w:spacing w:line="340" w:lineRule="exact"/>
        <w:ind w:leftChars="48" w:left="101" w:firstLineChars="100" w:firstLine="220"/>
        <w:rPr>
          <w:rFonts w:ascii="ＭＳ 明朝" w:hAnsi="ＭＳ 明朝" w:cs="ＭＳ 明朝"/>
          <w:strike/>
          <w:sz w:val="22"/>
        </w:rPr>
      </w:pPr>
      <w:r w:rsidRPr="000B2E62">
        <w:rPr>
          <w:rFonts w:ascii="ＭＳ ゴシック" w:eastAsia="ＭＳ ゴシック" w:hAnsi="ＭＳ ゴシック" w:cs="ＭＳ 明朝" w:hint="eastAsia"/>
          <w:color w:val="FF0000"/>
          <w:sz w:val="22"/>
        </w:rPr>
        <w:t>さらに</w:t>
      </w:r>
      <w:r w:rsidR="00AD577C" w:rsidRPr="00071BC3">
        <w:rPr>
          <w:rFonts w:ascii="ＭＳ 明朝" w:hAnsi="ＭＳ 明朝" w:cs="ＭＳ 明朝" w:hint="eastAsia"/>
          <w:strike/>
          <w:sz w:val="22"/>
        </w:rPr>
        <w:t>また</w:t>
      </w:r>
      <w:r w:rsidR="00AD577C" w:rsidRPr="003E3125">
        <w:rPr>
          <w:rFonts w:ascii="ＭＳ 明朝" w:hAnsi="ＭＳ 明朝" w:cs="ＭＳ 明朝" w:hint="eastAsia"/>
          <w:sz w:val="22"/>
        </w:rPr>
        <w:t>、育児休業及び出生時育児休業の</w:t>
      </w:r>
      <w:r w:rsidR="00D263A1" w:rsidRPr="003E3125">
        <w:rPr>
          <w:rFonts w:ascii="ＭＳ 明朝" w:hAnsi="ＭＳ 明朝" w:cs="ＭＳ 明朝" w:hint="eastAsia"/>
          <w:sz w:val="22"/>
        </w:rPr>
        <w:t>申出</w:t>
      </w:r>
      <w:r w:rsidR="00867C1D" w:rsidRPr="000B2E62">
        <w:rPr>
          <w:rFonts w:ascii="ＭＳ ゴシック" w:eastAsia="ＭＳ ゴシック" w:hAnsi="ＭＳ ゴシック" w:cs="ＭＳ 明朝" w:hint="eastAsia"/>
          <w:color w:val="FF0000"/>
          <w:sz w:val="22"/>
        </w:rPr>
        <w:t>や、介護休業及び介護両立支援制度等の申出</w:t>
      </w:r>
      <w:r w:rsidR="00867C1D" w:rsidRPr="000B2E62">
        <w:rPr>
          <w:rFonts w:ascii="ＭＳ 明朝" w:hAnsi="ＭＳ 明朝" w:cs="ＭＳ 明朝" w:hint="eastAsia"/>
          <w:color w:val="000000" w:themeColor="text1"/>
          <w:sz w:val="22"/>
        </w:rPr>
        <w:t>が</w:t>
      </w:r>
      <w:r w:rsidR="00D263A1" w:rsidRPr="003E3125">
        <w:rPr>
          <w:rFonts w:ascii="ＭＳ 明朝" w:hAnsi="ＭＳ 明朝" w:cs="ＭＳ 明朝" w:hint="eastAsia"/>
          <w:sz w:val="22"/>
        </w:rPr>
        <w:t>円滑に行われるようにするため、（３）の措置を実施する。</w:t>
      </w:r>
    </w:p>
    <w:p w14:paraId="6372AE13" w14:textId="5F1C4B07" w:rsidR="00D263A1" w:rsidRPr="003E3125" w:rsidRDefault="00D263A1" w:rsidP="00452CDE">
      <w:pPr>
        <w:spacing w:line="340" w:lineRule="exact"/>
        <w:rPr>
          <w:rFonts w:ascii="ＭＳ 明朝" w:hAnsi="ＭＳ 明朝" w:cs="ＭＳ 明朝"/>
          <w:sz w:val="22"/>
        </w:rPr>
      </w:pPr>
      <w:r w:rsidRPr="003E3125">
        <w:rPr>
          <w:rFonts w:ascii="ＭＳ 明朝" w:hAnsi="ＭＳ 明朝" w:cs="ＭＳ 明朝" w:hint="eastAsia"/>
          <w:sz w:val="22"/>
        </w:rPr>
        <w:t>（１）当該従業員に個別に育児休業に関する制度等（育児休業、出生時育児休業、パパ・ママ育休</w:t>
      </w:r>
    </w:p>
    <w:p w14:paraId="418CF64E" w14:textId="77777777" w:rsidR="00452CDE" w:rsidRPr="003E3125" w:rsidRDefault="00D263A1" w:rsidP="00452CDE">
      <w:pPr>
        <w:spacing w:line="340" w:lineRule="exact"/>
        <w:ind w:firstLineChars="100" w:firstLine="220"/>
        <w:rPr>
          <w:rFonts w:ascii="ＭＳ 明朝" w:hAnsi="ＭＳ 明朝" w:cs="ＭＳ 明朝"/>
          <w:sz w:val="22"/>
        </w:rPr>
      </w:pPr>
      <w:r w:rsidRPr="003E3125">
        <w:rPr>
          <w:rFonts w:ascii="ＭＳ 明朝" w:hAnsi="ＭＳ 明朝" w:cs="ＭＳ 明朝" w:hint="eastAsia"/>
          <w:sz w:val="22"/>
        </w:rPr>
        <w:t>プラス、</w:t>
      </w:r>
      <w:r w:rsidRPr="001772DF">
        <w:rPr>
          <w:rFonts w:ascii="ＭＳ 明朝" w:hAnsi="ＭＳ 明朝" w:cs="ＭＳ 明朝" w:hint="eastAsia"/>
          <w:strike/>
          <w:sz w:val="22"/>
        </w:rPr>
        <w:t>その他の両立支援制度、</w:t>
      </w:r>
      <w:r w:rsidRPr="003E3125">
        <w:rPr>
          <w:rFonts w:ascii="ＭＳ 明朝" w:hAnsi="ＭＳ 明朝" w:cs="ＭＳ 明朝" w:hint="eastAsia"/>
          <w:sz w:val="22"/>
        </w:rPr>
        <w:t>育児休業等の申出先、</w:t>
      </w:r>
      <w:r w:rsidRPr="00071BC3">
        <w:rPr>
          <w:rFonts w:ascii="ＭＳ 明朝" w:hAnsi="ＭＳ 明朝" w:cs="ＭＳ 明朝" w:hint="eastAsia"/>
          <w:sz w:val="22"/>
        </w:rPr>
        <w:t>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休業給付に関すること、休業期</w:t>
      </w:r>
    </w:p>
    <w:p w14:paraId="28D66E44" w14:textId="4DC9CC7C" w:rsidR="00D263A1" w:rsidRPr="003E3125" w:rsidRDefault="00D263A1" w:rsidP="00071BC3">
      <w:pPr>
        <w:spacing w:line="340" w:lineRule="exact"/>
        <w:ind w:leftChars="100" w:left="210"/>
        <w:rPr>
          <w:rFonts w:ascii="ＭＳ 明朝" w:hAnsi="ＭＳ 明朝" w:cs="ＭＳ 明朝"/>
          <w:sz w:val="22"/>
        </w:rPr>
      </w:pPr>
      <w:r w:rsidRPr="003E3125">
        <w:rPr>
          <w:rFonts w:ascii="ＭＳ 明朝" w:hAnsi="ＭＳ 明朝" w:cs="ＭＳ 明朝" w:hint="eastAsia"/>
          <w:sz w:val="22"/>
        </w:rPr>
        <w:t>間中の社会保険料の取扱い、育児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休業中及び休業後の待遇や労働条件など）</w:t>
      </w:r>
      <w:r w:rsidR="001157CE" w:rsidRPr="000B2E62">
        <w:rPr>
          <w:rFonts w:ascii="ＭＳ ゴシック" w:eastAsia="ＭＳ ゴシック" w:hAnsi="ＭＳ ゴシック" w:cs="ＭＳ 明朝" w:hint="eastAsia"/>
          <w:color w:val="FF0000"/>
          <w:sz w:val="22"/>
        </w:rPr>
        <w:t>又は介護休業に関する制度等（介護休業・介護両立支援制度等の内容、介護休業・介護両立支援制度等の申出先、介護休業給付に関すること</w:t>
      </w:r>
      <w:r w:rsidR="00071BC3" w:rsidRPr="000B2E62">
        <w:rPr>
          <w:rFonts w:ascii="ＭＳ ゴシック" w:eastAsia="ＭＳ ゴシック" w:hAnsi="ＭＳ ゴシック" w:cs="ＭＳ 明朝" w:hint="eastAsia"/>
          <w:color w:val="FF0000"/>
          <w:sz w:val="22"/>
        </w:rPr>
        <w:t>、介護休業中及び休業後の待遇や労働条件など）</w:t>
      </w:r>
      <w:r w:rsidR="00071BC3" w:rsidRPr="00071BC3">
        <w:rPr>
          <w:rFonts w:ascii="ＭＳ 明朝" w:hAnsi="ＭＳ 明朝" w:cs="ＭＳ 明朝" w:hint="eastAsia"/>
          <w:color w:val="000000" w:themeColor="text1"/>
          <w:sz w:val="22"/>
        </w:rPr>
        <w:t>の周知及び制度</w:t>
      </w:r>
      <w:r w:rsidRPr="003E3125">
        <w:rPr>
          <w:rFonts w:ascii="ＭＳ 明朝" w:hAnsi="ＭＳ 明朝" w:cs="ＭＳ 明朝" w:hint="eastAsia"/>
          <w:sz w:val="22"/>
        </w:rPr>
        <w:t>利用の意向確認を実施する。</w:t>
      </w:r>
    </w:p>
    <w:p w14:paraId="6811FEC1" w14:textId="77777777" w:rsidR="00490BAA" w:rsidRPr="003E3125" w:rsidRDefault="00D263A1" w:rsidP="00452CDE">
      <w:pPr>
        <w:spacing w:line="340" w:lineRule="exact"/>
        <w:ind w:left="220" w:hangingChars="100" w:hanging="220"/>
        <w:rPr>
          <w:rFonts w:ascii="ＭＳ 明朝" w:hAnsi="ＭＳ 明朝" w:cs="ＭＳ 明朝"/>
          <w:color w:val="000000"/>
          <w:sz w:val="22"/>
        </w:rPr>
      </w:pPr>
      <w:r w:rsidRPr="003E3125">
        <w:rPr>
          <w:rFonts w:ascii="ＭＳ 明朝" w:hAnsi="ＭＳ 明朝" w:cs="ＭＳ 明朝" w:hint="eastAsia"/>
          <w:sz w:val="22"/>
        </w:rPr>
        <w:t>（２）</w:t>
      </w:r>
      <w:r w:rsidR="001D2EA2" w:rsidRPr="003E3125">
        <w:rPr>
          <w:rFonts w:ascii="ＭＳ 明朝" w:hAnsi="ＭＳ 明朝" w:cs="ＭＳ 明朝" w:hint="eastAsia"/>
          <w:sz w:val="22"/>
        </w:rPr>
        <w:t>当該</w:t>
      </w:r>
      <w:r w:rsidR="00490BAA" w:rsidRPr="003E3125">
        <w:rPr>
          <w:rFonts w:ascii="ＭＳ 明朝" w:hAnsi="ＭＳ 明朝" w:cs="ＭＳ 明朝" w:hint="eastAsia"/>
          <w:sz w:val="22"/>
        </w:rPr>
        <w:t>従業員ごとに育休復帰支援プラン又は介護支援プラン</w:t>
      </w:r>
      <w:r w:rsidR="00490BAA" w:rsidRPr="003E3125">
        <w:rPr>
          <w:rFonts w:ascii="ＭＳ 明朝" w:hAnsi="ＭＳ 明朝" w:cs="ＭＳ 明朝" w:hint="eastAsia"/>
          <w:color w:val="000000"/>
          <w:sz w:val="22"/>
        </w:rPr>
        <w:t>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31C5ED53" w14:textId="256E8B0B" w:rsidR="00D263A1" w:rsidRPr="003E3125" w:rsidRDefault="00D263A1" w:rsidP="00867C1D">
      <w:pPr>
        <w:spacing w:line="340" w:lineRule="exact"/>
        <w:ind w:left="220" w:hangingChars="100" w:hanging="220"/>
        <w:rPr>
          <w:rFonts w:ascii="ＭＳ 明朝" w:hAnsi="ＭＳ 明朝"/>
          <w:sz w:val="22"/>
        </w:rPr>
      </w:pPr>
      <w:r w:rsidRPr="003E3125">
        <w:rPr>
          <w:rFonts w:ascii="ＭＳ 明朝" w:hAnsi="ＭＳ 明朝" w:hint="eastAsia"/>
          <w:sz w:val="22"/>
        </w:rPr>
        <w:t>（３）従業員に対して育児休業（出生時育児休業含む）</w:t>
      </w:r>
      <w:r w:rsidR="001772DF" w:rsidRPr="000B2E62">
        <w:rPr>
          <w:rFonts w:ascii="ＭＳ ゴシック" w:eastAsia="ＭＳ ゴシック" w:hAnsi="ＭＳ ゴシック" w:hint="eastAsia"/>
          <w:color w:val="FF0000"/>
          <w:sz w:val="22"/>
        </w:rPr>
        <w:t>及び</w:t>
      </w:r>
      <w:r w:rsidR="00867C1D" w:rsidRPr="000B2E62">
        <w:rPr>
          <w:rFonts w:ascii="ＭＳ ゴシック" w:eastAsia="ＭＳ ゴシック" w:hAnsi="ＭＳ ゴシック" w:hint="eastAsia"/>
          <w:color w:val="FF0000"/>
          <w:sz w:val="22"/>
        </w:rPr>
        <w:t>介護休業・介護両立支援制度等</w:t>
      </w:r>
      <w:r w:rsidR="00452CDE" w:rsidRPr="003E3125">
        <w:rPr>
          <w:rFonts w:ascii="ＭＳ 明朝" w:hAnsi="ＭＳ 明朝" w:hint="eastAsia"/>
          <w:sz w:val="22"/>
        </w:rPr>
        <w:t>に係る研修を実施する。</w:t>
      </w:r>
    </w:p>
    <w:p w14:paraId="112E5B80" w14:textId="7BC9A7D8" w:rsidR="00490BAA" w:rsidRPr="00721E12" w:rsidRDefault="00071BC3" w:rsidP="00C47881">
      <w:pPr>
        <w:autoSpaceDE w:val="0"/>
        <w:autoSpaceDN w:val="0"/>
        <w:adjustRightInd w:val="0"/>
        <w:spacing w:line="340" w:lineRule="exact"/>
        <w:jc w:val="left"/>
        <w:rPr>
          <w:rFonts w:ascii="ＭＳ 明朝" w:hAnsi="ＭＳ 明朝" w:cs="MS-Gothic"/>
          <w:color w:val="FF0000"/>
          <w:kern w:val="0"/>
          <w:sz w:val="22"/>
        </w:rPr>
      </w:pPr>
      <w:r>
        <w:rPr>
          <w:rFonts w:ascii="ＭＳ 明朝" w:hAnsi="ＭＳ 明朝" w:hint="eastAsia"/>
          <w:noProof/>
          <w:sz w:val="22"/>
          <w:lang w:val="ja-JP"/>
        </w:rPr>
        <mc:AlternateContent>
          <mc:Choice Requires="wps">
            <w:drawing>
              <wp:anchor distT="0" distB="0" distL="114300" distR="114300" simplePos="0" relativeHeight="251703808" behindDoc="0" locked="0" layoutInCell="1" allowOverlap="1" wp14:anchorId="3CBC106C" wp14:editId="3116381D">
                <wp:simplePos x="0" y="0"/>
                <wp:positionH relativeFrom="column">
                  <wp:posOffset>516752</wp:posOffset>
                </wp:positionH>
                <wp:positionV relativeFrom="paragraph">
                  <wp:posOffset>71258</wp:posOffset>
                </wp:positionV>
                <wp:extent cx="5702438" cy="1486894"/>
                <wp:effectExtent l="0" t="0" r="12700" b="18415"/>
                <wp:wrapNone/>
                <wp:docPr id="13" name="正方形/長方形 4"/>
                <wp:cNvGraphicFramePr/>
                <a:graphic xmlns:a="http://schemas.openxmlformats.org/drawingml/2006/main">
                  <a:graphicData uri="http://schemas.microsoft.com/office/word/2010/wordprocessingShape">
                    <wps:wsp>
                      <wps:cNvSpPr/>
                      <wps:spPr>
                        <a:xfrm>
                          <a:off x="0" y="0"/>
                          <a:ext cx="5702438" cy="1486894"/>
                        </a:xfrm>
                        <a:prstGeom prst="rect">
                          <a:avLst/>
                        </a:prstGeom>
                        <a:noFill/>
                        <a:ln w="3175" cap="flat" cmpd="sng" algn="ctr">
                          <a:solidFill>
                            <a:sysClr val="windowText" lastClr="000000"/>
                          </a:solidFill>
                          <a:prstDash val="solid"/>
                          <a:miter lim="800000"/>
                        </a:ln>
                        <a:effectLst/>
                      </wps:spPr>
                      <wps:txbx>
                        <w:txbxContent>
                          <w:p w14:paraId="1FBE94A7" w14:textId="05323B04" w:rsidR="001772DF" w:rsidRPr="00B50446" w:rsidRDefault="001772DF" w:rsidP="001772DF">
                            <w:pPr>
                              <w:pStyle w:val="aa"/>
                              <w:numPr>
                                <w:ilvl w:val="0"/>
                                <w:numId w:val="5"/>
                              </w:numPr>
                              <w:spacing w:line="280" w:lineRule="exact"/>
                              <w:ind w:leftChars="0"/>
                              <w:rPr>
                                <w:rFonts w:ascii="ＭＳ ゴシック" w:eastAsia="ＭＳ ゴシック" w:hAnsi="ＭＳ ゴシック"/>
                                <w:sz w:val="20"/>
                                <w:szCs w:val="20"/>
                              </w:rPr>
                            </w:pPr>
                            <w:r w:rsidRPr="00B50446">
                              <w:rPr>
                                <w:rFonts w:ascii="ＭＳ ゴシック" w:eastAsia="ＭＳ ゴシック" w:hAnsi="ＭＳ ゴシック" w:hint="eastAsia"/>
                                <w:sz w:val="20"/>
                                <w:szCs w:val="20"/>
                              </w:rPr>
                              <w:t>（１）のうち、休業中及び休業後の待遇や労働条件に関する周知は努力義務に関する内容です。</w:t>
                            </w:r>
                          </w:p>
                          <w:p w14:paraId="1EF64649" w14:textId="77777777" w:rsidR="0047320D" w:rsidRPr="001772DF" w:rsidRDefault="0047320D" w:rsidP="009D7FF1">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w:t>
                            </w:r>
                            <w:r w:rsidRPr="001772DF">
                              <w:rPr>
                                <w:rFonts w:ascii="ＭＳ ゴシック" w:eastAsia="ＭＳ ゴシック" w:hAnsi="ＭＳ ゴシック"/>
                                <w:color w:val="000000" w:themeColor="text1"/>
                                <w:sz w:val="20"/>
                                <w:szCs w:val="20"/>
                              </w:rPr>
                              <w:t>２）</w:t>
                            </w:r>
                            <w:r w:rsidRPr="001772DF">
                              <w:rPr>
                                <w:rFonts w:ascii="ＭＳ ゴシック" w:eastAsia="ＭＳ ゴシック" w:hAnsi="ＭＳ ゴシック" w:hint="eastAsia"/>
                                <w:color w:val="000000" w:themeColor="text1"/>
                                <w:sz w:val="20"/>
                                <w:szCs w:val="20"/>
                              </w:rPr>
                              <w:t>の</w:t>
                            </w:r>
                            <w:r w:rsidRPr="001772DF">
                              <w:rPr>
                                <w:rFonts w:ascii="ＭＳ ゴシック" w:eastAsia="ＭＳ ゴシック" w:hAnsi="ＭＳ ゴシック"/>
                                <w:color w:val="000000" w:themeColor="text1"/>
                                <w:sz w:val="20"/>
                                <w:szCs w:val="20"/>
                              </w:rPr>
                              <w:t>措置は</w:t>
                            </w:r>
                            <w:r w:rsidRPr="001772DF">
                              <w:rPr>
                                <w:rFonts w:ascii="ＭＳ ゴシック" w:eastAsia="ＭＳ ゴシック" w:hAnsi="ＭＳ ゴシック" w:hint="eastAsia"/>
                                <w:color w:val="000000" w:themeColor="text1"/>
                                <w:sz w:val="20"/>
                                <w:szCs w:val="20"/>
                              </w:rPr>
                              <w:t>努力義務に</w:t>
                            </w:r>
                            <w:r w:rsidRPr="001772DF">
                              <w:rPr>
                                <w:rFonts w:ascii="ＭＳ ゴシック" w:eastAsia="ＭＳ ゴシック" w:hAnsi="ＭＳ ゴシック"/>
                                <w:color w:val="000000" w:themeColor="text1"/>
                                <w:sz w:val="20"/>
                                <w:szCs w:val="20"/>
                              </w:rPr>
                              <w:t>関する内容です。</w:t>
                            </w:r>
                          </w:p>
                          <w:p w14:paraId="698FF074" w14:textId="49798CD4"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w:t>
                            </w:r>
                            <w:r w:rsidRPr="001772DF">
                              <w:rPr>
                                <w:rFonts w:ascii="ＭＳ ゴシック" w:eastAsia="ＭＳ ゴシック" w:hAnsi="ＭＳ ゴシック"/>
                                <w:color w:val="000000" w:themeColor="text1"/>
                                <w:sz w:val="20"/>
                                <w:szCs w:val="20"/>
                              </w:rPr>
                              <w:t>３）は、</w:t>
                            </w:r>
                            <w:r w:rsidRPr="001772DF">
                              <w:rPr>
                                <w:rFonts w:ascii="ＭＳ ゴシック" w:eastAsia="ＭＳ ゴシック" w:hAnsi="ＭＳ ゴシック" w:hint="eastAsia"/>
                                <w:color w:val="000000" w:themeColor="text1"/>
                                <w:sz w:val="20"/>
                                <w:szCs w:val="20"/>
                              </w:rPr>
                              <w:t>措置義務</w:t>
                            </w:r>
                            <w:r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106C" id="正方形/長方形 4" o:spid="_x0000_s1034" style="position:absolute;margin-left:40.7pt;margin-top:5.6pt;width:449pt;height:117.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sXZQIAAMAEAAAOAAAAZHJzL2Uyb0RvYy54bWysVMlu2zAQvRfoPxC8N7KzOK4ROTASpCgQ&#10;pAGSImeaIi0C3ErSltyv7yMlx2naU1Ef6BnOcJY3b3R13RtNdiJE5WxNpycTSoTlrlF2U9Pvz3ef&#10;5pTExGzDtLOipnsR6fXy44erzi/EqWudbkQgCGLjovM1bVPyi6qKvBWGxRPnhYVRumBYgho2VRNY&#10;h+hGV6eTyazqXGh8cFzEiNvbwUiXJb6UgqdvUkaRiK4pakvlDOVc57NaXrHFJjDfKj6Wwf6hCsOU&#10;RdLXULcsMbIN6o9QRvHgopPphDtTOSkVF6UHdDOdvOvmqWVelF4ATvSvMMX/F5Y/7J78YwAMnY+L&#10;CDF30ctg8j/qI30Ba/8KlugT4bi8uJycnp9hvBy26fl8Nv98nuGsjs99iOmLcIZkoaYB0yggsd19&#10;TIPrwSVns+5OaV0moi3pano2vbxAfAZeSM0SROObmka7oYTpDQjHUygRo9Oqya9znLiPNzqQHcPM&#10;QZXGdc8omhLNYoIBnZTfWOxvT3M5tyy2w+NiGihiVAJPtTI1nb99rW3OKArTxqaOQGYp9eueKFQ9&#10;y4Hyzdo1+8dAghvIGD2/U0h7j+oeWQD7wFNsVPqGQ2oHHNwoUdK68PNv99kfpICVkg5sBkg/tiwI&#10;NP3Vgi5nMxQN+hcFQijCJTYIyvpwa7fmxgG0KXbW8yJm36QPogzOvGDhVjkbTMxy5BzGMCo3adgu&#10;rCwXq1VxA9U9S/f2yfMcPCOWgX7uX1jwIzkSRvTgDoxni3ccGXwHlqy2yUlVCHTEE8TLCtakUHBc&#10;6byHb/XidfzwLH8BAAD//wMAUEsDBBQABgAIAAAAIQDNB2zv4AAAAAkBAAAPAAAAZHJzL2Rvd25y&#10;ZXYueG1sTI/NTsMwEITvSLyDtUhcUOskhNKGOBVCFFXqibYHjk6yJIF4HcXODzw9ywmOOzOa/Sbd&#10;zqYVI/ausaQgXAYgkApbNlQpOJ92izUI5zWVurWECr7QwTa7vEh1UtqJXnE8+kpwCblEK6i97xIp&#10;XVGj0W5pOyT23m1vtOezr2TZ64nLTSujIFhJoxviD7Xu8KnG4vM4GAXfL8Ob3T8P8na3Otj8/HEz&#10;TgdU6vpqfnwA4XH2f2H4xWd0yJgptwOVTrQK1mHMSdbDCAT7m/sNC7mCKL6LQWap/L8g+wEAAP//&#10;AwBQSwECLQAUAAYACAAAACEAtoM4kv4AAADhAQAAEwAAAAAAAAAAAAAAAAAAAAAAW0NvbnRlbnRf&#10;VHlwZXNdLnhtbFBLAQItABQABgAIAAAAIQA4/SH/1gAAAJQBAAALAAAAAAAAAAAAAAAAAC8BAABf&#10;cmVscy8ucmVsc1BLAQItABQABgAIAAAAIQBNwusXZQIAAMAEAAAOAAAAAAAAAAAAAAAAAC4CAABk&#10;cnMvZTJvRG9jLnhtbFBLAQItABQABgAIAAAAIQDNB2zv4AAAAAkBAAAPAAAAAAAAAAAAAAAAAL8E&#10;AABkcnMvZG93bnJldi54bWxQSwUGAAAAAAQABADzAAAAzAUAAAAA&#10;" filled="f" strokecolor="windowText" strokeweight=".25pt">
                <v:textbox inset="1mm,0,2mm,0">
                  <w:txbxContent>
                    <w:p w14:paraId="1FBE94A7" w14:textId="05323B04" w:rsidR="001772DF" w:rsidRPr="00B50446" w:rsidRDefault="001772DF" w:rsidP="001772DF">
                      <w:pPr>
                        <w:pStyle w:val="aa"/>
                        <w:numPr>
                          <w:ilvl w:val="0"/>
                          <w:numId w:val="5"/>
                        </w:numPr>
                        <w:spacing w:line="280" w:lineRule="exact"/>
                        <w:ind w:leftChars="0"/>
                        <w:rPr>
                          <w:rFonts w:ascii="ＭＳ ゴシック" w:eastAsia="ＭＳ ゴシック" w:hAnsi="ＭＳ ゴシック"/>
                          <w:sz w:val="20"/>
                          <w:szCs w:val="20"/>
                        </w:rPr>
                      </w:pPr>
                      <w:r w:rsidRPr="00B50446">
                        <w:rPr>
                          <w:rFonts w:ascii="ＭＳ ゴシック" w:eastAsia="ＭＳ ゴシック" w:hAnsi="ＭＳ ゴシック" w:hint="eastAsia"/>
                          <w:sz w:val="20"/>
                          <w:szCs w:val="20"/>
                        </w:rPr>
                        <w:t>（１）のうち、休業中及び休業後の待遇や労働条件に関する周知は努力義務に関する内容です。</w:t>
                      </w:r>
                    </w:p>
                    <w:p w14:paraId="1EF64649" w14:textId="77777777" w:rsidR="0047320D" w:rsidRPr="001772DF" w:rsidRDefault="0047320D" w:rsidP="009D7FF1">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w:t>
                      </w:r>
                      <w:r w:rsidRPr="001772DF">
                        <w:rPr>
                          <w:rFonts w:ascii="ＭＳ ゴシック" w:eastAsia="ＭＳ ゴシック" w:hAnsi="ＭＳ ゴシック"/>
                          <w:color w:val="000000" w:themeColor="text1"/>
                          <w:sz w:val="20"/>
                          <w:szCs w:val="20"/>
                        </w:rPr>
                        <w:t>２）</w:t>
                      </w:r>
                      <w:r w:rsidRPr="001772DF">
                        <w:rPr>
                          <w:rFonts w:ascii="ＭＳ ゴシック" w:eastAsia="ＭＳ ゴシック" w:hAnsi="ＭＳ ゴシック" w:hint="eastAsia"/>
                          <w:color w:val="000000" w:themeColor="text1"/>
                          <w:sz w:val="20"/>
                          <w:szCs w:val="20"/>
                        </w:rPr>
                        <w:t>の</w:t>
                      </w:r>
                      <w:r w:rsidRPr="001772DF">
                        <w:rPr>
                          <w:rFonts w:ascii="ＭＳ ゴシック" w:eastAsia="ＭＳ ゴシック" w:hAnsi="ＭＳ ゴシック"/>
                          <w:color w:val="000000" w:themeColor="text1"/>
                          <w:sz w:val="20"/>
                          <w:szCs w:val="20"/>
                        </w:rPr>
                        <w:t>措置は</w:t>
                      </w:r>
                      <w:r w:rsidRPr="001772DF">
                        <w:rPr>
                          <w:rFonts w:ascii="ＭＳ ゴシック" w:eastAsia="ＭＳ ゴシック" w:hAnsi="ＭＳ ゴシック" w:hint="eastAsia"/>
                          <w:color w:val="000000" w:themeColor="text1"/>
                          <w:sz w:val="20"/>
                          <w:szCs w:val="20"/>
                        </w:rPr>
                        <w:t>努力義務に</w:t>
                      </w:r>
                      <w:r w:rsidRPr="001772DF">
                        <w:rPr>
                          <w:rFonts w:ascii="ＭＳ ゴシック" w:eastAsia="ＭＳ ゴシック" w:hAnsi="ＭＳ ゴシック"/>
                          <w:color w:val="000000" w:themeColor="text1"/>
                          <w:sz w:val="20"/>
                          <w:szCs w:val="20"/>
                        </w:rPr>
                        <w:t>関する内容です。</w:t>
                      </w:r>
                    </w:p>
                    <w:p w14:paraId="698FF074" w14:textId="49798CD4"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w:t>
                      </w:r>
                      <w:r w:rsidRPr="001772DF">
                        <w:rPr>
                          <w:rFonts w:ascii="ＭＳ ゴシック" w:eastAsia="ＭＳ ゴシック" w:hAnsi="ＭＳ ゴシック"/>
                          <w:color w:val="000000" w:themeColor="text1"/>
                          <w:sz w:val="20"/>
                          <w:szCs w:val="20"/>
                        </w:rPr>
                        <w:t>３）は、</w:t>
                      </w:r>
                      <w:r w:rsidRPr="001772DF">
                        <w:rPr>
                          <w:rFonts w:ascii="ＭＳ ゴシック" w:eastAsia="ＭＳ ゴシック" w:hAnsi="ＭＳ ゴシック" w:hint="eastAsia"/>
                          <w:color w:val="000000" w:themeColor="text1"/>
                          <w:sz w:val="20"/>
                          <w:szCs w:val="20"/>
                        </w:rPr>
                        <w:t>措置義務</w:t>
                      </w:r>
                      <w:r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v:textbox>
              </v:rect>
            </w:pict>
          </mc:Fallback>
        </mc:AlternateContent>
      </w:r>
    </w:p>
    <w:p w14:paraId="54B1FF82" w14:textId="77777777" w:rsidR="002D76FC" w:rsidRDefault="002D76FC" w:rsidP="00C47881">
      <w:pPr>
        <w:autoSpaceDE w:val="0"/>
        <w:autoSpaceDN w:val="0"/>
        <w:adjustRightInd w:val="0"/>
        <w:spacing w:line="340" w:lineRule="exact"/>
        <w:jc w:val="left"/>
        <w:rPr>
          <w:rFonts w:ascii="ＭＳ 明朝" w:hAnsi="ＭＳ 明朝" w:cs="MS-Gothic"/>
          <w:kern w:val="0"/>
          <w:sz w:val="22"/>
        </w:rPr>
      </w:pPr>
    </w:p>
    <w:p w14:paraId="74E80F63"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641E09A9"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2343894E"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58215FFD"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3C3381CD"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23ED6139" w14:textId="77777777" w:rsidR="00303C4F" w:rsidRDefault="00303C4F" w:rsidP="00C47881">
      <w:pPr>
        <w:autoSpaceDE w:val="0"/>
        <w:autoSpaceDN w:val="0"/>
        <w:adjustRightInd w:val="0"/>
        <w:spacing w:line="340" w:lineRule="exact"/>
        <w:jc w:val="left"/>
        <w:rPr>
          <w:rFonts w:ascii="ＭＳ 明朝" w:hAnsi="ＭＳ 明朝" w:cs="MS-Gothic"/>
          <w:kern w:val="0"/>
          <w:sz w:val="22"/>
        </w:rPr>
      </w:pPr>
    </w:p>
    <w:p w14:paraId="79651A45" w14:textId="6E649678"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（復職後の勤務）</w:t>
      </w:r>
    </w:p>
    <w:p w14:paraId="36ADC23A" w14:textId="77777777"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8141AE" w:rsidRPr="00A939B3">
        <w:rPr>
          <w:rFonts w:ascii="ＭＳ 明朝" w:hAnsi="ＭＳ 明朝" w:cs="MS-Gothic" w:hint="eastAsia"/>
          <w:kern w:val="0"/>
          <w:sz w:val="22"/>
        </w:rPr>
        <w:t>２５</w:t>
      </w:r>
      <w:r w:rsidRPr="00C77B98">
        <w:rPr>
          <w:rFonts w:ascii="ＭＳ 明朝" w:hAnsi="ＭＳ 明朝" w:cs="MS-Gothic" w:hint="eastAsia"/>
          <w:kern w:val="0"/>
          <w:sz w:val="22"/>
        </w:rPr>
        <w:t>条</w:t>
      </w:r>
    </w:p>
    <w:p w14:paraId="4300F9F8" w14:textId="77777777"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77777777"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77777777"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77777777"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第２６</w:t>
      </w:r>
      <w:r w:rsidR="001D2EA2" w:rsidRPr="003E3125">
        <w:rPr>
          <w:rFonts w:ascii="ＭＳ 明朝" w:hAnsi="ＭＳ 明朝" w:cs="MS-Gothic" w:hint="eastAsia"/>
          <w:kern w:val="0"/>
          <w:sz w:val="22"/>
        </w:rPr>
        <w:t>条</w:t>
      </w:r>
    </w:p>
    <w:p w14:paraId="59F4745F" w14:textId="77777777"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7777777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77777777"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74D96479" w14:textId="77777777" w:rsidR="00C907DD" w:rsidRDefault="00134130"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7904" behindDoc="0" locked="0" layoutInCell="1" allowOverlap="1" wp14:anchorId="341482AB" wp14:editId="49C26FD6">
                <wp:simplePos x="0" y="0"/>
                <wp:positionH relativeFrom="column">
                  <wp:posOffset>2175560</wp:posOffset>
                </wp:positionH>
                <wp:positionV relativeFrom="paragraph">
                  <wp:posOffset>8298</wp:posOffset>
                </wp:positionV>
                <wp:extent cx="3936344" cy="518605"/>
                <wp:effectExtent l="76200" t="38100" r="26670" b="15240"/>
                <wp:wrapNone/>
                <wp:docPr id="40" name="グループ化 40"/>
                <wp:cNvGraphicFramePr/>
                <a:graphic xmlns:a="http://schemas.openxmlformats.org/drawingml/2006/main">
                  <a:graphicData uri="http://schemas.microsoft.com/office/word/2010/wordprocessingGroup">
                    <wpg:wgp>
                      <wpg:cNvGrpSpPr/>
                      <wpg:grpSpPr>
                        <a:xfrm>
                          <a:off x="0" y="0"/>
                          <a:ext cx="3936344" cy="518605"/>
                          <a:chOff x="97074" y="-187282"/>
                          <a:chExt cx="3936614" cy="518713"/>
                        </a:xfrm>
                      </wpg:grpSpPr>
                      <wps:wsp>
                        <wps:cNvPr id="41" name="正方形/長方形 41"/>
                        <wps:cNvSpPr/>
                        <wps:spPr>
                          <a:xfrm>
                            <a:off x="334458" y="-100659"/>
                            <a:ext cx="3699230" cy="432090"/>
                          </a:xfrm>
                          <a:prstGeom prst="rect">
                            <a:avLst/>
                          </a:prstGeom>
                          <a:noFill/>
                          <a:ln w="3175" cap="flat" cmpd="sng" algn="ctr">
                            <a:solidFill>
                              <a:sysClr val="windowText" lastClr="000000"/>
                            </a:solidFill>
                            <a:prstDash val="solid"/>
                            <a:miter lim="800000"/>
                          </a:ln>
                          <a:effectLst/>
                        </wps:spPr>
                        <wps:txbx>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2" name="カギ線コネクタ 42"/>
                        <wps:cNvCnPr/>
                        <wps:spPr>
                          <a:xfrm rot="16200000" flipV="1">
                            <a:off x="38827" y="-129035"/>
                            <a:ext cx="353992" cy="237497"/>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1482AB" id="グループ化 40" o:spid="_x0000_s1035" style="position:absolute;margin-left:171.3pt;margin-top:.65pt;width:309.95pt;height:40.85pt;z-index:251707904;mso-width-relative:margin;mso-height-relative:margin" coordorigin="970,-1872" coordsize="393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yxtQMAAIkIAAAOAAAAZHJzL2Uyb0RvYy54bWzUVk1v3DYQvRfofyB0j7WS9lPwOjDWsVHA&#10;SAzYbc5cidKqoEiW5Fq7PW7OPbaHHttj0faQQ5BD0R+zaIr+iz5S0tpxUxRIgQDxgSY55HDmzXuj&#10;PX68qTm5ZdpUUsyD6GgQECYymVeinAef35w/mgbEWCpyyqVg82DLTPD45NNPjhuVsliuJM+ZJnAi&#10;TNqoebCyVqVhaLIVq6k5kooJGAupa2qx1GWYa9rAe83DeDAYh43UudIyY8Zg96w1Bifef1GwzD4r&#10;CsMs4fMAsVk/aj8u3RieHNO01FStqqwLg75HFDWtBB49uDqjlpK1rv7hqq4yLY0s7FEm61AWRZUx&#10;nwOyiQYPsrnQcq18LmXalOoAE6B9gNN7u82e3l5oda2uNJBoVAks/Mrlsil07f4jSrLxkG0PkLGN&#10;JRk2k1kyTobDgGSwjaLpeDBqMc1WAN5dm00GE9hhfhRNJ/E07u1P7rkYR3cuJlHijoR9AOFbYTUK&#10;RDF3WJj/h8X1iirmITYpsLjSpMrnwTAKiKA1+Prm5x/ffPf6j99+CP/69lU7I7B6sPyNA3QmNUDx&#10;HbglwGcEGXgEQNnRrEXgAOF4NosTkNNBOEziwczT8pA/TZU29oLJmrjJPNBgtScbvb00toWqP+Le&#10;F/K84hz7NOWCNChSNBnBPYW+Ck4tprVClkaUAaG8hHAzq71HI3mVu9vustmaBdfklkI7kFwumxvE&#10;HBBOjYUBXPB/XbHeuurCOaNm1V72pjbpurLQO6/qeTC9f5sL9yLziu2ScpVuIXUzu1lufG0mPfhL&#10;mW9RLy1bURuVnVd49hLRXVENFQNSdCb7DEPBJXCQ3SwgK6m/fte+Ow9CwRqQBl0BIH21ppoh6c8E&#10;qJaMETTaiF9gov1kgk6ExbLfFet6IQEaWISo/NSdtbyfFlrWz9G4Tt1rMFGR4c22DN1iYdsuhdaX&#10;sdNTfwwtQ1F7Ka5V5pw7xBzQN5vnVKuOHBYleip7WtP0AUfas+6mkKdrK4vKE8gh3OIJ4XUSc/3g&#10;Q2gt7rW23/203/3y56vv97uX+xff7He/7ne/k6FvGC4U6HMhukbVU6NtEi0JorGrg6tEwSv1RQ9R&#10;176S6TSedCqMZ4Ok61MHFY4SyLAVYZxMhjPPs38X4ZIJu5BCQItSJ3dydNCWedc9aP4lOFDUHGyE&#10;jMjIh9cq1hfGt7mPWrs0tbTiT0RO7FahYVpdUVFy1nWF/9R1yzoHyYF2vuHje+fB6b7N7oN6f+3P&#10;3/2COPkbAAD//wMAUEsDBBQABgAIAAAAIQC3FaQQ3wAAAAgBAAAPAAAAZHJzL2Rvd25yZXYueG1s&#10;TI9NS8NAEIbvgv9hGcGb3XzYUGM2pRT1VARbQbxts9MkNDsbstsk/feOJz0Oz8v7PlOsZ9uJEQff&#10;OlIQLyIQSJUzLdUKPg+vDysQPmgyunOECq7oYV3e3hQ6N26iDxz3oRZcQj7XCpoQ+lxKXzVotV+4&#10;HonZyQ1WBz6HWppBT1xuO5lEUSatbokXGt3jtsHqvL9YBW+TnjZp/DLuzqft9fuwfP/axajU/d28&#10;eQYRcA5/YfjVZ3Uo2enoLmS86BSkj0nGUQYpCOZPWbIEcVSwSiOQZSH/P1D+AAAA//8DAFBLAQIt&#10;ABQABgAIAAAAIQC2gziS/gAAAOEBAAATAAAAAAAAAAAAAAAAAAAAAABbQ29udGVudF9UeXBlc10u&#10;eG1sUEsBAi0AFAAGAAgAAAAhADj9If/WAAAAlAEAAAsAAAAAAAAAAAAAAAAALwEAAF9yZWxzLy5y&#10;ZWxzUEsBAi0AFAAGAAgAAAAhAPYyPLG1AwAAiQgAAA4AAAAAAAAAAAAAAAAALgIAAGRycy9lMm9E&#10;b2MueG1sUEsBAi0AFAAGAAgAAAAhALcVpBDfAAAACAEAAA8AAAAAAAAAAAAAAAAADwYAAGRycy9k&#10;b3ducmV2LnhtbFBLBQYAAAAABAAEAPMAAAAbBwAAAAA=&#10;">
                <v:rect id="正方形/長方形 41" o:spid="_x0000_s1036" style="position:absolute;left:3344;top:-1006;width:3699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xQAAANsAAAAPAAAAZHJzL2Rvd25yZXYueG1sRI9Pa8JA&#10;FMTvBb/D8gQvRTfWIpJmIyJVBE9aDx6f2dckbfZtyG7+2E/fFQo9DjPzGyZZD6YSHTWutKxgPotA&#10;EGdWl5wruHzspisQziNrrCyTgjs5WKejpwRjbXs+UXf2uQgQdjEqKLyvYyldVpBBN7M1cfA+bWPQ&#10;B9nkUjfYB7ip5EsULaXBksNCgTVtC8q+z61R8LNvr/bw3srFbnm0t8vXc9cfSanJeNi8gfA0+P/w&#10;X/ugFbzO4fEl/ACZ/gIAAP//AwBQSwECLQAUAAYACAAAACEA2+H2y+4AAACFAQAAEwAAAAAAAAAA&#10;AAAAAAAAAAAAW0NvbnRlbnRfVHlwZXNdLnhtbFBLAQItABQABgAIAAAAIQBa9CxbvwAAABUBAAAL&#10;AAAAAAAAAAAAAAAAAB8BAABfcmVscy8ucmVsc1BLAQItABQABgAIAAAAIQDY+BS/xQAAANsAAAAP&#10;AAAAAAAAAAAAAAAAAAcCAABkcnMvZG93bnJldi54bWxQSwUGAAAAAAMAAwC3AAAA+QIAAAAA&#10;" filled="f" strokecolor="windowText" strokeweight=".25pt">
                  <v:textbox inset="1mm,0,2mm,0">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v:textbox>
                </v:rect>
                <v:shape id="カギ線コネクタ 42" o:spid="_x0000_s1037" type="#_x0000_t34" style="position:absolute;left:388;top:-1290;width:3539;height:23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ewwAAANsAAAAPAAAAZHJzL2Rvd25yZXYueG1sRI9Bi8Iw&#10;FITvC/6H8IS9rakiy1KNIqIgwqJbRfD2bJ5NsXkpTdTuvzeC4HGYmW+Y8bS1lbhR40vHCvq9BARx&#10;7nTJhYL9bvn1A8IHZI2VY1LwTx6mk87HGFPt7vxHtywUIkLYp6jAhFCnUvrckEXfczVx9M6usRii&#10;bAqpG7xHuK3kIEm+pcWS44LBmuaG8kt2tQo2x83aLGz/cJpvT78ZL8+LdSKV+uy2sxGIQG14h1/t&#10;lVYwHMDzS/wBcvIAAAD//wMAUEsBAi0AFAAGAAgAAAAhANvh9svuAAAAhQEAABMAAAAAAAAAAAAA&#10;AAAAAAAAAFtDb250ZW50X1R5cGVzXS54bWxQSwECLQAUAAYACAAAACEAWvQsW78AAAAVAQAACwAA&#10;AAAAAAAAAAAAAAAfAQAAX3JlbHMvLnJlbHNQSwECLQAUAAYACAAAACEAzgVIXsMAAADbAAAADwAA&#10;AAAAAAAAAAAAAAAHAgAAZHJzL2Rvd25yZXYueG1sUEsFBgAAAAADAAMAtwAAAPcCAAAAAA==&#10;" strokecolor="windowText" strokeweight=".25pt">
                  <v:stroke endarrow="block"/>
                </v:shape>
              </v:group>
            </w:pict>
          </mc:Fallback>
        </mc:AlternateContent>
      </w:r>
    </w:p>
    <w:p w14:paraId="6F81DF82" w14:textId="77777777" w:rsidR="008141AE" w:rsidRPr="00721E12" w:rsidRDefault="008141AE" w:rsidP="00C47881">
      <w:pPr>
        <w:autoSpaceDE w:val="0"/>
        <w:autoSpaceDN w:val="0"/>
        <w:adjustRightInd w:val="0"/>
        <w:spacing w:line="340" w:lineRule="exact"/>
        <w:jc w:val="left"/>
        <w:rPr>
          <w:rFonts w:ascii="ＭＳ 明朝" w:hAnsi="ＭＳ 明朝" w:cs="MS-Gothic"/>
          <w:kern w:val="0"/>
          <w:sz w:val="22"/>
        </w:rPr>
      </w:pPr>
    </w:p>
    <w:p w14:paraId="6468667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（年次有給休暇）</w:t>
      </w:r>
    </w:p>
    <w:p w14:paraId="142F3D1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２７</w:t>
      </w:r>
      <w:r w:rsidRPr="003E3125">
        <w:rPr>
          <w:rFonts w:ascii="ＭＳ 明朝" w:hAnsi="ＭＳ 明朝" w:cs="MS-Gothic" w:hint="eastAsia"/>
          <w:kern w:val="0"/>
          <w:sz w:val="22"/>
        </w:rPr>
        <w:t>条</w:t>
      </w:r>
    </w:p>
    <w:p w14:paraId="73478A19" w14:textId="2A651CBC"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5504D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休暇及び介護休暇を取得した日は出勤したものとみなす。</w:t>
      </w:r>
    </w:p>
    <w:p w14:paraId="1A89CCC2" w14:textId="77777777" w:rsidR="00051991" w:rsidRPr="00721E12" w:rsidRDefault="000A1396"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9952" behindDoc="0" locked="0" layoutInCell="1" allowOverlap="1" wp14:anchorId="1F5A5F82" wp14:editId="43492E06">
                <wp:simplePos x="0" y="0"/>
                <wp:positionH relativeFrom="column">
                  <wp:posOffset>1560226</wp:posOffset>
                </wp:positionH>
                <wp:positionV relativeFrom="paragraph">
                  <wp:posOffset>18150</wp:posOffset>
                </wp:positionV>
                <wp:extent cx="4554565" cy="602824"/>
                <wp:effectExtent l="76200" t="38100" r="17780" b="26035"/>
                <wp:wrapNone/>
                <wp:docPr id="43" name="グループ化 43"/>
                <wp:cNvGraphicFramePr/>
                <a:graphic xmlns:a="http://schemas.openxmlformats.org/drawingml/2006/main">
                  <a:graphicData uri="http://schemas.microsoft.com/office/word/2010/wordprocessingGroup">
                    <wpg:wgp>
                      <wpg:cNvGrpSpPr/>
                      <wpg:grpSpPr>
                        <a:xfrm>
                          <a:off x="0" y="0"/>
                          <a:ext cx="4554565" cy="602824"/>
                          <a:chOff x="-281164" y="-157131"/>
                          <a:chExt cx="4554877" cy="602951"/>
                        </a:xfrm>
                      </wpg:grpSpPr>
                      <wps:wsp>
                        <wps:cNvPr id="44" name="正方形/長方形 44"/>
                        <wps:cNvSpPr/>
                        <wps:spPr>
                          <a:xfrm>
                            <a:off x="-43655" y="-100899"/>
                            <a:ext cx="4317368" cy="546719"/>
                          </a:xfrm>
                          <a:prstGeom prst="rect">
                            <a:avLst/>
                          </a:prstGeom>
                          <a:noFill/>
                          <a:ln w="3175" cap="flat" cmpd="sng" algn="ctr">
                            <a:solidFill>
                              <a:sysClr val="windowText" lastClr="000000"/>
                            </a:solidFill>
                            <a:prstDash val="solid"/>
                            <a:miter lim="800000"/>
                          </a:ln>
                          <a:effectLst/>
                        </wps:spPr>
                        <wps:txbx>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5" name="カギ線コネクタ 45"/>
                        <wps:cNvCnPr/>
                        <wps:spPr>
                          <a:xfrm rot="16200000" flipV="1">
                            <a:off x="-379611" y="-58684"/>
                            <a:ext cx="434464" cy="237570"/>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5A5F82" id="グループ化 43" o:spid="_x0000_s1038" style="position:absolute;margin-left:122.85pt;margin-top:1.45pt;width:358.65pt;height:47.45pt;z-index:251709952;mso-width-relative:margin;mso-height-relative:margin" coordorigin="-2811,-1571" coordsize="4554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4eugMAAIwIAAAOAAAAZHJzL2Uyb0RvYy54bWzUVsFu4zYQvRfoPxC6O7JsS3aEOIvA2QQF&#10;gt0ASbtnWqJkFRTJknRk9+g999geetw9Fm0PPSx6KPoxRrfoX/SRkpxsukWBLVCgOShDcTicefPe&#10;yCdPNjUnd0ybSop5EB0NA8JEJvNKlPPg09uLwSwgxlKRUy4FmwdbZoInpx9/dNKolI3kSvKcaYIg&#10;wqSNmgcra1UahiZbsZqaI6mYwGYhdU0tlroMc00bRK95OBoOk7CROldaZswYvD1vN4NTH78oWGaf&#10;F4VhlvB5gNysf2r/XLpneHpC01JTtaqyLg36AVnUtBK49BDqnFpK1rr6S6i6yrQ0srBHmaxDWRRV&#10;xnwNqCYaPqrmUsu18rWUaVOqA0yA9hFOHxw2e3Z3qdWNutZAolElsPArV8um0LX7jyzJxkO2PUDG&#10;NpZkeDmJ40mcxAHJsJcMR7PRpMU0WwF4d2wwmkVRMgkIHAZRPI3GUe/x9EGQ2XR6CHIce5ewTyF8&#10;J7FGgSrmHg3z79C4WVHFPMgmBRrXmlQ56kLCgtZg7NvvX7/95ufffnkV/vH1m9Yi2PVw+RMH8Exq&#10;gON7kBtMxkkMjDwCw+Hs+LhF4ADiOJqOEyjFgRhPkmnkHQ7101RpYy+ZrIkz5oEGrz3d6N2VsUgF&#10;rr2Lu1/Ii4pzz20uSDMPcIHrEYXCCk4tzFqhSiPKgFBeQrqZ1T6ikbzK3WkXx2zNgmtyR6EeiC6X&#10;zS1yDginxmIDbPB/rhpk8M5Rl845Nav2sN9qi64rC8Xzqp4Hs4enuXA3Mq/ZrijX6RZSZ9nNcuN7&#10;M+vBX8p8i35p2craqOyiwrVXyO6aaugYisdsss/xKLgEDrKzArKS+sv3vXf+IBR2A9JgLgCkL9ZU&#10;MxT9iQDVxgmSxiDxCxjaG1PMIiyW/VuxrhcSoEWYfirzpvO1vDcLLesXGF1n7jZsUZHhzrYN3WJh&#10;2zmF4ZexszPvhqGhqL0SNypzwR1iDujbzQuqVUcOixY9kz2tafqII61vy5KztZVF5QnkEG7xRC87&#10;ibmJ8F9oDdRstbbffbff/fD7m2/3u5/2L7/a737c734lk7hvOPS5EN2o6qnRDomWBFHi+uA6UfBK&#10;fdZD1A2wwXh6nERoidNhPEtm3ai6l+Fk4gaVU+FoPI2n/vPw9ypcMmEXUgiIUerxvR4dtmXelUTz&#10;z3FjUXPQEToisc+vFYzvzP9fvDS1tOJPRU7sVmFiWl1RUXLWjYV/FHZLOwfJgXd+4uOT58HpPs/u&#10;m/pw7f3vf0Sc/gkAAP//AwBQSwMEFAAGAAgAAAAhAI8IGfPfAAAACAEAAA8AAABkcnMvZG93bnJl&#10;di54bWxMj81uwjAQhO+V+g7WVuqtOIHyF+IghNqeEFKhUsVtiZckIraj2CTh7bs9tbdZzWj2m3Q9&#10;mFp01PrKWQXxKAJBNne6soWCr+P7ywKED2g11s6Sgjt5WGePDykm2vX2k7pDKASXWJ+ggjKEJpHS&#10;5yUZ9CPXkGXv4lqDgc+2kLrFnstNLcdRNJMGK8sfSmxoW1J+PdyMgo8e+80kfut218v2fjpO99+7&#10;mJR6fho2KxCBhvAXhl98RoeMmc7uZrUXtYLx63TOURZLEOwvZxPedmYxX4DMUvl/QPYDAAD//wMA&#10;UEsBAi0AFAAGAAgAAAAhALaDOJL+AAAA4QEAABMAAAAAAAAAAAAAAAAAAAAAAFtDb250ZW50X1R5&#10;cGVzXS54bWxQSwECLQAUAAYACAAAACEAOP0h/9YAAACUAQAACwAAAAAAAAAAAAAAAAAvAQAAX3Jl&#10;bHMvLnJlbHNQSwECLQAUAAYACAAAACEAs4feHroDAACMCAAADgAAAAAAAAAAAAAAAAAuAgAAZHJz&#10;L2Uyb0RvYy54bWxQSwECLQAUAAYACAAAACEAjwgZ898AAAAIAQAADwAAAAAAAAAAAAAAAAAUBgAA&#10;ZHJzL2Rvd25yZXYueG1sUEsFBgAAAAAEAAQA8wAAACAHAAAAAA==&#10;">
                <v:rect id="正方形/長方形 44" o:spid="_x0000_s1039" style="position:absolute;left:-436;top:-1008;width:43173;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cnxQAAANsAAAAPAAAAZHJzL2Rvd25yZXYueG1sRI9Pa8JA&#10;FMTvQr/D8gq9iG6sIiXNRkpRETxpPfT4zL4mabNvQ3bzRz+9Kwg9DjPzGyZZDaYSHTWutKxgNo1A&#10;EGdWl5wrOH1tJm8gnEfWWFkmBRdysEqfRgnG2vZ8oO7ocxEg7GJUUHhfx1K6rCCDbmpr4uD92Mag&#10;D7LJpW6wD3BTydcoWkqDJYeFAmv6LCj7O7ZGwXXbftvdupXzzXJvz6ffcdfvSamX5+HjHYSnwf+H&#10;H+2dVrBYwP1L+AEyvQEAAP//AwBQSwECLQAUAAYACAAAACEA2+H2y+4AAACFAQAAEwAAAAAAAAAA&#10;AAAAAAAAAAAAW0NvbnRlbnRfVHlwZXNdLnhtbFBLAQItABQABgAIAAAAIQBa9CxbvwAAABUBAAAL&#10;AAAAAAAAAAAAAAAAAB8BAABfcmVscy8ucmVsc1BLAQItABQABgAIAAAAIQDIj7cnxQAAANsAAAAP&#10;AAAAAAAAAAAAAAAAAAcCAABkcnMvZG93bnJldi54bWxQSwUGAAAAAAMAAwC3AAAA+QIAAAAA&#10;" filled="f" strokecolor="windowText" strokeweight=".25pt">
                  <v:textbox inset="1mm,0,2mm,0">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5" o:spid="_x0000_s1040" type="#_x0000_t34" style="position:absolute;left:-3795;top:-587;width:4344;height:237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AqxQAAANsAAAAPAAAAZHJzL2Rvd25yZXYueG1sRI9Ba8JA&#10;FITvBf/D8oTe6kZpS4luRERBhGJNRfD2zL5kg9m3IbvV9N+7QqHHYWa+YWbz3jbiSp2vHSsYjxIQ&#10;xIXTNVcKDt/rlw8QPiBrbByTgl/yMM8GTzNMtbvxnq55qESEsE9RgQmhTaX0hSGLfuRa4uiVrrMY&#10;ouwqqTu8Rbht5CRJ3qXFmuOCwZaWhopL/mMV7E67rVnZ8fG8/Dp/5rwuV9tEKvU87BdTEIH68B/+&#10;a2+0gtc3eHyJP0BmdwAAAP//AwBQSwECLQAUAAYACAAAACEA2+H2y+4AAACFAQAAEwAAAAAAAAAA&#10;AAAAAAAAAAAAW0NvbnRlbnRfVHlwZXNdLnhtbFBLAQItABQABgAIAAAAIQBa9CxbvwAAABUBAAAL&#10;AAAAAAAAAAAAAAAAAB8BAABfcmVscy8ucmVsc1BLAQItABQABgAIAAAAIQBB7NAqxQAAANsAAAAP&#10;AAAAAAAAAAAAAAAAAAcCAABkcnMvZG93bnJldi54bWxQSwUGAAAAAAMAAwC3AAAA+QIAAAAA&#10;" strokecolor="windowText" strokeweight=".25pt">
                  <v:stroke endarrow="block"/>
                </v:shape>
              </v:group>
            </w:pict>
          </mc:Fallback>
        </mc:AlternateContent>
      </w:r>
    </w:p>
    <w:p w14:paraId="554F6778"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BB95AD9"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（法令との関係）</w:t>
      </w:r>
    </w:p>
    <w:p w14:paraId="10DF2AD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２８</w:t>
      </w:r>
      <w:r w:rsidRPr="003E3125">
        <w:rPr>
          <w:rFonts w:ascii="ＭＳ 明朝" w:hAnsi="ＭＳ 明朝" w:cs="MS-Gothic" w:hint="eastAsia"/>
          <w:kern w:val="0"/>
          <w:sz w:val="22"/>
        </w:rPr>
        <w:t>条</w:t>
      </w:r>
    </w:p>
    <w:p w14:paraId="5C7A9B05" w14:textId="2B48CBFA" w:rsidR="00CD6C73" w:rsidRPr="003E3125" w:rsidRDefault="00970701" w:rsidP="00267A3B">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育児・介護休業、</w:t>
      </w:r>
      <w:r w:rsidR="000A1396" w:rsidRPr="003E3125">
        <w:rPr>
          <w:rFonts w:ascii="ＭＳ 明朝" w:hAnsi="ＭＳ 明朝" w:cs="MS-Gothic" w:hint="eastAsia"/>
          <w:kern w:val="0"/>
          <w:sz w:val="22"/>
        </w:rPr>
        <w:t>出生時育児休業</w:t>
      </w:r>
      <w:r w:rsidR="000A1396" w:rsidRPr="003E3125">
        <w:rPr>
          <w:rFonts w:ascii="ＭＳ 明朝" w:hAnsi="ＭＳ 明朝" w:cs="MS-Gothic" w:hint="eastAsia"/>
          <w:color w:val="0070C0"/>
          <w:kern w:val="0"/>
          <w:sz w:val="22"/>
        </w:rPr>
        <w:t>、</w:t>
      </w:r>
      <w:r w:rsidRPr="003E3125">
        <w:rPr>
          <w:rFonts w:ascii="ＭＳ 明朝" w:hAnsi="ＭＳ 明朝" w:cs="MS-Gothic" w:hint="eastAsia"/>
          <w:kern w:val="0"/>
          <w:sz w:val="22"/>
        </w:rPr>
        <w:t>子の看護</w:t>
      </w:r>
      <w:r w:rsidR="003152E4" w:rsidRPr="00B63C6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休暇、介護休暇、育児</w:t>
      </w:r>
      <w:r w:rsidR="00490BAA" w:rsidRPr="003E3125">
        <w:rPr>
          <w:rFonts w:ascii="ＭＳ 明朝" w:hAnsi="ＭＳ 明朝" w:cs="MS-Gothic" w:hint="eastAsia"/>
          <w:color w:val="000000" w:themeColor="text1"/>
          <w:kern w:val="0"/>
          <w:sz w:val="22"/>
        </w:rPr>
        <w:t>・介護</w:t>
      </w:r>
      <w:r w:rsidRPr="003E3125">
        <w:rPr>
          <w:rFonts w:ascii="ＭＳ 明朝" w:hAnsi="ＭＳ 明朝" w:cs="MS-Gothic" w:hint="eastAsia"/>
          <w:color w:val="000000" w:themeColor="text1"/>
          <w:kern w:val="0"/>
          <w:sz w:val="22"/>
        </w:rPr>
        <w:t>の</w:t>
      </w:r>
      <w:r w:rsidRPr="003E3125">
        <w:rPr>
          <w:rFonts w:ascii="ＭＳ 明朝" w:hAnsi="ＭＳ 明朝" w:cs="MS-Gothic" w:hint="eastAsia"/>
          <w:kern w:val="0"/>
          <w:sz w:val="22"/>
        </w:rPr>
        <w:t>ための所定外労働の</w:t>
      </w:r>
      <w:r w:rsidR="00734F89" w:rsidRPr="003E3125">
        <w:rPr>
          <w:rFonts w:ascii="ＭＳ 明朝" w:hAnsi="ＭＳ 明朝" w:cs="MS-Gothic" w:hint="eastAsia"/>
          <w:kern w:val="0"/>
          <w:sz w:val="22"/>
        </w:rPr>
        <w:t>制限</w:t>
      </w:r>
      <w:r w:rsidRPr="003E3125">
        <w:rPr>
          <w:rFonts w:ascii="ＭＳ 明朝" w:hAnsi="ＭＳ 明朝" w:cs="MS-Gothic" w:hint="eastAsia"/>
          <w:kern w:val="0"/>
          <w:sz w:val="22"/>
        </w:rPr>
        <w:t>、育児・介護のため</w:t>
      </w:r>
      <w:r w:rsidR="00CD6C73" w:rsidRPr="003E3125">
        <w:rPr>
          <w:rFonts w:ascii="ＭＳ 明朝" w:hAnsi="ＭＳ 明朝" w:cs="MS-Gothic" w:hint="eastAsia"/>
          <w:kern w:val="0"/>
          <w:sz w:val="22"/>
        </w:rPr>
        <w:t>の時間外労働及び深夜業の制限並びに所定労働時間の短縮措置等に関して</w:t>
      </w:r>
      <w:r w:rsidRPr="003E3125">
        <w:rPr>
          <w:rFonts w:ascii="ＭＳ 明朝" w:hAnsi="ＭＳ 明朝" w:cs="MS-Gothic" w:hint="eastAsia"/>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8"/>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1"/>
  </w:num>
  <w:num w:numId="2" w16cid:durableId="2071030419">
    <w:abstractNumId w:val="5"/>
  </w:num>
  <w:num w:numId="3" w16cid:durableId="583875357">
    <w:abstractNumId w:val="2"/>
  </w:num>
  <w:num w:numId="4" w16cid:durableId="1640576587">
    <w:abstractNumId w:val="4"/>
  </w:num>
  <w:num w:numId="5" w16cid:durableId="420835847">
    <w:abstractNumId w:val="3"/>
  </w:num>
  <w:num w:numId="6" w16cid:durableId="166651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1BC3"/>
    <w:rsid w:val="000773A3"/>
    <w:rsid w:val="000973B5"/>
    <w:rsid w:val="000A1396"/>
    <w:rsid w:val="000A33CA"/>
    <w:rsid w:val="000A77AE"/>
    <w:rsid w:val="000B29A2"/>
    <w:rsid w:val="000B2E62"/>
    <w:rsid w:val="000C2E19"/>
    <w:rsid w:val="000E67A6"/>
    <w:rsid w:val="000F74DD"/>
    <w:rsid w:val="00101AF3"/>
    <w:rsid w:val="001034AC"/>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EA2"/>
    <w:rsid w:val="001D4351"/>
    <w:rsid w:val="001E2D57"/>
    <w:rsid w:val="001E36BB"/>
    <w:rsid w:val="001E7551"/>
    <w:rsid w:val="001F1EA3"/>
    <w:rsid w:val="0020296F"/>
    <w:rsid w:val="002148B4"/>
    <w:rsid w:val="00234290"/>
    <w:rsid w:val="00236660"/>
    <w:rsid w:val="00256B86"/>
    <w:rsid w:val="00267A3B"/>
    <w:rsid w:val="00273AE1"/>
    <w:rsid w:val="00280681"/>
    <w:rsid w:val="002B4267"/>
    <w:rsid w:val="002B4EFA"/>
    <w:rsid w:val="002C6535"/>
    <w:rsid w:val="002C7B32"/>
    <w:rsid w:val="002D203B"/>
    <w:rsid w:val="002D76FC"/>
    <w:rsid w:val="002F5433"/>
    <w:rsid w:val="002F72FC"/>
    <w:rsid w:val="002F7393"/>
    <w:rsid w:val="0030240E"/>
    <w:rsid w:val="00303C4F"/>
    <w:rsid w:val="003152E4"/>
    <w:rsid w:val="00330069"/>
    <w:rsid w:val="00330162"/>
    <w:rsid w:val="00334BB1"/>
    <w:rsid w:val="00343B2C"/>
    <w:rsid w:val="00354CF9"/>
    <w:rsid w:val="003578ED"/>
    <w:rsid w:val="00374232"/>
    <w:rsid w:val="003A2B86"/>
    <w:rsid w:val="003B2ECF"/>
    <w:rsid w:val="003B3B05"/>
    <w:rsid w:val="003D42F3"/>
    <w:rsid w:val="003E3125"/>
    <w:rsid w:val="003E3700"/>
    <w:rsid w:val="003F0AF4"/>
    <w:rsid w:val="003F4366"/>
    <w:rsid w:val="00402D45"/>
    <w:rsid w:val="004054BC"/>
    <w:rsid w:val="004055F3"/>
    <w:rsid w:val="0042526A"/>
    <w:rsid w:val="00426251"/>
    <w:rsid w:val="004455EA"/>
    <w:rsid w:val="00452CDE"/>
    <w:rsid w:val="004558CD"/>
    <w:rsid w:val="00457F3E"/>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505650"/>
    <w:rsid w:val="0051435B"/>
    <w:rsid w:val="005504D2"/>
    <w:rsid w:val="00552A20"/>
    <w:rsid w:val="00562897"/>
    <w:rsid w:val="00566456"/>
    <w:rsid w:val="005667F1"/>
    <w:rsid w:val="005A6B6A"/>
    <w:rsid w:val="005C2E93"/>
    <w:rsid w:val="005C4E33"/>
    <w:rsid w:val="005D620A"/>
    <w:rsid w:val="005D6564"/>
    <w:rsid w:val="005E4F4C"/>
    <w:rsid w:val="005F43FD"/>
    <w:rsid w:val="00634A46"/>
    <w:rsid w:val="00650C07"/>
    <w:rsid w:val="00652B36"/>
    <w:rsid w:val="006579B0"/>
    <w:rsid w:val="006638E0"/>
    <w:rsid w:val="0068262B"/>
    <w:rsid w:val="0069024C"/>
    <w:rsid w:val="00693FF5"/>
    <w:rsid w:val="00694C9A"/>
    <w:rsid w:val="006A1D02"/>
    <w:rsid w:val="006A2A43"/>
    <w:rsid w:val="006D4FDE"/>
    <w:rsid w:val="006D6152"/>
    <w:rsid w:val="006E4FE9"/>
    <w:rsid w:val="006E61D6"/>
    <w:rsid w:val="006F00DB"/>
    <w:rsid w:val="006F2225"/>
    <w:rsid w:val="00700FDE"/>
    <w:rsid w:val="0071236D"/>
    <w:rsid w:val="0072130F"/>
    <w:rsid w:val="00721E12"/>
    <w:rsid w:val="00730345"/>
    <w:rsid w:val="00734A35"/>
    <w:rsid w:val="00734F89"/>
    <w:rsid w:val="00752E31"/>
    <w:rsid w:val="00764ABC"/>
    <w:rsid w:val="007670B7"/>
    <w:rsid w:val="0077110B"/>
    <w:rsid w:val="00795FC7"/>
    <w:rsid w:val="007A3032"/>
    <w:rsid w:val="007E52EE"/>
    <w:rsid w:val="007E7342"/>
    <w:rsid w:val="007F5972"/>
    <w:rsid w:val="008141AE"/>
    <w:rsid w:val="008361D2"/>
    <w:rsid w:val="00853930"/>
    <w:rsid w:val="0086306F"/>
    <w:rsid w:val="00867C1D"/>
    <w:rsid w:val="00877E9B"/>
    <w:rsid w:val="0088452A"/>
    <w:rsid w:val="00893AF6"/>
    <w:rsid w:val="0089584B"/>
    <w:rsid w:val="008A3B7C"/>
    <w:rsid w:val="008B3795"/>
    <w:rsid w:val="008B6487"/>
    <w:rsid w:val="008C627B"/>
    <w:rsid w:val="008D18BC"/>
    <w:rsid w:val="008D7A8B"/>
    <w:rsid w:val="008E1844"/>
    <w:rsid w:val="009013D3"/>
    <w:rsid w:val="00902F25"/>
    <w:rsid w:val="00930561"/>
    <w:rsid w:val="00933D05"/>
    <w:rsid w:val="0095733E"/>
    <w:rsid w:val="00970701"/>
    <w:rsid w:val="00970726"/>
    <w:rsid w:val="00974BF5"/>
    <w:rsid w:val="00990105"/>
    <w:rsid w:val="0099031D"/>
    <w:rsid w:val="009A1A60"/>
    <w:rsid w:val="009A3D23"/>
    <w:rsid w:val="009A5026"/>
    <w:rsid w:val="009C4D4A"/>
    <w:rsid w:val="009D43BE"/>
    <w:rsid w:val="009D7FF1"/>
    <w:rsid w:val="009E2A88"/>
    <w:rsid w:val="009F5BA9"/>
    <w:rsid w:val="00A023E2"/>
    <w:rsid w:val="00A27C85"/>
    <w:rsid w:val="00A53E5F"/>
    <w:rsid w:val="00A55E46"/>
    <w:rsid w:val="00A75A15"/>
    <w:rsid w:val="00A939B3"/>
    <w:rsid w:val="00A973E8"/>
    <w:rsid w:val="00AA78A8"/>
    <w:rsid w:val="00AB224E"/>
    <w:rsid w:val="00AB430F"/>
    <w:rsid w:val="00AC1DF6"/>
    <w:rsid w:val="00AC6A54"/>
    <w:rsid w:val="00AD1A77"/>
    <w:rsid w:val="00AD577C"/>
    <w:rsid w:val="00AD7243"/>
    <w:rsid w:val="00AF1B0D"/>
    <w:rsid w:val="00B01CA3"/>
    <w:rsid w:val="00B07A36"/>
    <w:rsid w:val="00B1053F"/>
    <w:rsid w:val="00B1373D"/>
    <w:rsid w:val="00B24EA8"/>
    <w:rsid w:val="00B360B9"/>
    <w:rsid w:val="00B373A2"/>
    <w:rsid w:val="00B446E6"/>
    <w:rsid w:val="00B47D30"/>
    <w:rsid w:val="00B50446"/>
    <w:rsid w:val="00B5046E"/>
    <w:rsid w:val="00B538A5"/>
    <w:rsid w:val="00B6312A"/>
    <w:rsid w:val="00B63C62"/>
    <w:rsid w:val="00B73239"/>
    <w:rsid w:val="00B81142"/>
    <w:rsid w:val="00B8769A"/>
    <w:rsid w:val="00BA069A"/>
    <w:rsid w:val="00BC5FE6"/>
    <w:rsid w:val="00BE1D4E"/>
    <w:rsid w:val="00BE2532"/>
    <w:rsid w:val="00BF17C6"/>
    <w:rsid w:val="00BF2939"/>
    <w:rsid w:val="00BF294D"/>
    <w:rsid w:val="00BF79EC"/>
    <w:rsid w:val="00C050CB"/>
    <w:rsid w:val="00C47881"/>
    <w:rsid w:val="00C47B84"/>
    <w:rsid w:val="00C61E3E"/>
    <w:rsid w:val="00C77B98"/>
    <w:rsid w:val="00C81C0D"/>
    <w:rsid w:val="00C82F6A"/>
    <w:rsid w:val="00C847D7"/>
    <w:rsid w:val="00C8721F"/>
    <w:rsid w:val="00C907DD"/>
    <w:rsid w:val="00C929D2"/>
    <w:rsid w:val="00CA0F59"/>
    <w:rsid w:val="00CA4874"/>
    <w:rsid w:val="00CC266D"/>
    <w:rsid w:val="00CD5485"/>
    <w:rsid w:val="00CD6C73"/>
    <w:rsid w:val="00CE2F24"/>
    <w:rsid w:val="00D0118E"/>
    <w:rsid w:val="00D12DF6"/>
    <w:rsid w:val="00D13C7C"/>
    <w:rsid w:val="00D263A1"/>
    <w:rsid w:val="00D30267"/>
    <w:rsid w:val="00D47105"/>
    <w:rsid w:val="00D50DA8"/>
    <w:rsid w:val="00D73103"/>
    <w:rsid w:val="00D76783"/>
    <w:rsid w:val="00D83A61"/>
    <w:rsid w:val="00DB245E"/>
    <w:rsid w:val="00DC7333"/>
    <w:rsid w:val="00DD4490"/>
    <w:rsid w:val="00DD6440"/>
    <w:rsid w:val="00DF43FC"/>
    <w:rsid w:val="00E021EC"/>
    <w:rsid w:val="00E043D6"/>
    <w:rsid w:val="00E20C31"/>
    <w:rsid w:val="00E428C7"/>
    <w:rsid w:val="00E61021"/>
    <w:rsid w:val="00E6437A"/>
    <w:rsid w:val="00E7149B"/>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7F30"/>
    <w:rsid w:val="00F33A64"/>
    <w:rsid w:val="00F33F73"/>
    <w:rsid w:val="00F525B8"/>
    <w:rsid w:val="00F54D12"/>
    <w:rsid w:val="00F71724"/>
    <w:rsid w:val="00F71EA9"/>
    <w:rsid w:val="00F8562C"/>
    <w:rsid w:val="00F92EFA"/>
    <w:rsid w:val="00FA06C1"/>
    <w:rsid w:val="00FB06E4"/>
    <w:rsid w:val="00FB611C"/>
    <w:rsid w:val="00FC0271"/>
    <w:rsid w:val="00FD6616"/>
    <w:rsid w:val="00FD7F55"/>
    <w:rsid w:val="00FE4EAD"/>
    <w:rsid w:val="00FE5EC2"/>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4" ma:contentTypeDescription="新しいドキュメントを作成します。" ma:contentTypeScope="" ma:versionID="5b16b71d9dc06463623bedeaf5328544">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f26559b22465d95c795f4817d5f8b672"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2.xml><?xml version="1.0" encoding="utf-8"?>
<ds:datastoreItem xmlns:ds="http://schemas.openxmlformats.org/officeDocument/2006/customXml" ds:itemID="{49C352FA-AB38-4E89-96AD-C4C12CD82D03}"/>
</file>

<file path=customXml/itemProps3.xml><?xml version="1.0" encoding="utf-8"?>
<ds:datastoreItem xmlns:ds="http://schemas.openxmlformats.org/officeDocument/2006/customXml" ds:itemID="{2EA94A61-FD56-44D6-8680-B17A19721942}"/>
</file>

<file path=customXml/itemProps4.xml><?xml version="1.0" encoding="utf-8"?>
<ds:datastoreItem xmlns:ds="http://schemas.openxmlformats.org/officeDocument/2006/customXml" ds:itemID="{35BF17EF-A0BD-479C-8683-5D362641147F}"/>
</file>

<file path=docProps/app.xml><?xml version="1.0" encoding="utf-8"?>
<Properties xmlns="http://schemas.openxmlformats.org/officeDocument/2006/extended-properties" xmlns:vt="http://schemas.openxmlformats.org/officeDocument/2006/docPropsVTypes">
  <Template>Normal.dotm</Template>
  <Pages>15</Pages>
  <Words>2768</Words>
  <Characters>15784</Characters>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ies>
</file>