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5E" w:rsidRPr="00632672" w:rsidRDefault="003F24F9" w:rsidP="00897F20">
      <w:pPr>
        <w:jc w:val="center"/>
        <w:rPr>
          <w:rFonts w:asciiTheme="minorEastAsia" w:hAnsiTheme="minorEastAsia"/>
          <w:sz w:val="40"/>
          <w:szCs w:val="24"/>
        </w:rPr>
      </w:pPr>
      <w:r w:rsidRPr="00632672">
        <w:rPr>
          <w:rFonts w:asciiTheme="minorEastAsia" w:hAnsiTheme="minorEastAsia" w:hint="eastAsia"/>
          <w:b/>
          <w:sz w:val="40"/>
          <w:szCs w:val="24"/>
        </w:rPr>
        <w:t>｢</w:t>
      </w:r>
      <w:r w:rsidR="00697F5E" w:rsidRPr="00632672">
        <w:rPr>
          <w:rFonts w:asciiTheme="minorEastAsia" w:hAnsiTheme="minorEastAsia" w:hint="eastAsia"/>
          <w:b/>
          <w:sz w:val="40"/>
          <w:szCs w:val="24"/>
        </w:rPr>
        <w:t>ゼロ災トライアル</w:t>
      </w:r>
      <w:r w:rsidR="00E05A28" w:rsidRPr="00632672">
        <w:rPr>
          <w:rFonts w:asciiTheme="minorEastAsia" w:hAnsiTheme="minorEastAsia" w:hint="eastAsia"/>
          <w:b/>
          <w:sz w:val="40"/>
          <w:szCs w:val="24"/>
        </w:rPr>
        <w:t>｣</w:t>
      </w:r>
      <w:r w:rsidR="00697F5E" w:rsidRPr="00632672">
        <w:rPr>
          <w:rFonts w:asciiTheme="minorEastAsia" w:hAnsiTheme="minorEastAsia" w:hint="eastAsia"/>
          <w:b/>
          <w:sz w:val="40"/>
          <w:szCs w:val="24"/>
        </w:rPr>
        <w:t>重点実施事項</w:t>
      </w:r>
    </w:p>
    <w:p w:rsidR="00BF2AA9" w:rsidRPr="00632672" w:rsidRDefault="00BF2AA9" w:rsidP="00B856A7">
      <w:pPr>
        <w:rPr>
          <w:rFonts w:asciiTheme="minorEastAsia" w:hAnsiTheme="minorEastAsia"/>
          <w:sz w:val="22"/>
        </w:rPr>
      </w:pPr>
    </w:p>
    <w:p w:rsidR="00697F5E" w:rsidRPr="00632672" w:rsidRDefault="00632672" w:rsidP="00697F5E">
      <w:pPr>
        <w:rPr>
          <w:rFonts w:asciiTheme="minorEastAsia" w:hAnsiTheme="minorEastAsia"/>
          <w:b/>
          <w:sz w:val="28"/>
          <w:u w:val="single"/>
        </w:rPr>
      </w:pPr>
      <w:r>
        <w:rPr>
          <w:rFonts w:asciiTheme="minorEastAsia" w:hAnsiTheme="minorEastAsia" w:hint="eastAsia"/>
          <w:b/>
          <w:sz w:val="28"/>
          <w:u w:val="single"/>
        </w:rPr>
        <w:t>１</w:t>
      </w:r>
      <w:r w:rsidR="00697F5E" w:rsidRPr="00632672">
        <w:rPr>
          <w:rFonts w:asciiTheme="minorEastAsia" w:hAnsiTheme="minorEastAsia" w:hint="eastAsia"/>
          <w:b/>
          <w:sz w:val="28"/>
          <w:u w:val="single"/>
        </w:rPr>
        <w:t xml:space="preserve">　</w:t>
      </w:r>
      <w:r w:rsidR="007227AA">
        <w:rPr>
          <w:rFonts w:asciiTheme="minorEastAsia" w:hAnsiTheme="minorEastAsia" w:hint="eastAsia"/>
          <w:b/>
          <w:sz w:val="28"/>
          <w:u w:val="single"/>
        </w:rPr>
        <w:t>経営トップによる安全宣言等</w:t>
      </w:r>
    </w:p>
    <w:p w:rsidR="00697F5E" w:rsidRPr="00632672" w:rsidRDefault="00F64571" w:rsidP="004C38C0">
      <w:pPr>
        <w:spacing w:line="276" w:lineRule="auto"/>
        <w:ind w:leftChars="64" w:left="572" w:hangingChars="199" w:hanging="438"/>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１</w:t>
      </w:r>
      <w:r w:rsidRPr="00632672">
        <w:rPr>
          <w:rFonts w:asciiTheme="minorEastAsia" w:hAnsiTheme="minorEastAsia" w:hint="eastAsia"/>
          <w:sz w:val="22"/>
        </w:rPr>
        <w:t>)</w:t>
      </w:r>
      <w:r w:rsidR="004C38C0">
        <w:rPr>
          <w:rFonts w:asciiTheme="minorEastAsia" w:hAnsiTheme="minorEastAsia" w:hint="eastAsia"/>
          <w:sz w:val="22"/>
        </w:rPr>
        <w:t xml:space="preserve">　</w:t>
      </w:r>
      <w:r w:rsidR="007227AA">
        <w:rPr>
          <w:rFonts w:asciiTheme="minorEastAsia" w:hAnsiTheme="minorEastAsia" w:hint="eastAsia"/>
          <w:sz w:val="22"/>
        </w:rPr>
        <w:t>労働災害の防止は事業者の責務であり、この責務を全うするには何よりも事業場トップが労働者の安全と健康を自らの問題として認識し、率先してこれに取り組む必要がある。</w:t>
      </w:r>
      <w:r w:rsidR="00697F5E" w:rsidRPr="00632672">
        <w:rPr>
          <w:rFonts w:asciiTheme="minorEastAsia" w:hAnsiTheme="minorEastAsia" w:hint="eastAsia"/>
          <w:sz w:val="22"/>
        </w:rPr>
        <w:t>事業場トップは</w:t>
      </w:r>
      <w:r w:rsidR="007227AA">
        <w:rPr>
          <w:rFonts w:asciiTheme="minorEastAsia" w:hAnsiTheme="minorEastAsia" w:hint="eastAsia"/>
          <w:sz w:val="22"/>
        </w:rPr>
        <w:t>、「自社において労働災害を起こさない。」という強い意思表明を行うこととし、労働災害防止に向けた方針を全労働者に対し表明する。</w:t>
      </w:r>
    </w:p>
    <w:p w:rsidR="00697F5E" w:rsidRPr="00632672" w:rsidRDefault="00F64571" w:rsidP="007227AA">
      <w:pPr>
        <w:spacing w:line="276" w:lineRule="auto"/>
        <w:ind w:leftChars="66" w:left="436" w:hangingChars="135" w:hanging="297"/>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２</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7227AA">
        <w:rPr>
          <w:rFonts w:asciiTheme="minorEastAsia" w:hAnsiTheme="minorEastAsia" w:hint="eastAsia"/>
          <w:sz w:val="22"/>
        </w:rPr>
        <w:t>労働者は事業場で定められた</w:t>
      </w:r>
      <w:r w:rsidR="00697F5E" w:rsidRPr="00632672">
        <w:rPr>
          <w:rFonts w:asciiTheme="minorEastAsia" w:hAnsiTheme="minorEastAsia" w:hint="eastAsia"/>
          <w:sz w:val="22"/>
        </w:rPr>
        <w:t>作業標準の</w:t>
      </w:r>
      <w:r w:rsidR="007227AA">
        <w:rPr>
          <w:rFonts w:asciiTheme="minorEastAsia" w:hAnsiTheme="minorEastAsia" w:hint="eastAsia"/>
          <w:sz w:val="22"/>
        </w:rPr>
        <w:t>遵守、不安全行動の禁止などを徹底する。</w:t>
      </w:r>
    </w:p>
    <w:p w:rsidR="00325866" w:rsidRPr="00632672" w:rsidRDefault="00632672" w:rsidP="007227AA">
      <w:pPr>
        <w:spacing w:line="276" w:lineRule="auto"/>
        <w:ind w:leftChars="66" w:left="436" w:hangingChars="135" w:hanging="297"/>
        <w:rPr>
          <w:rFonts w:asciiTheme="minorEastAsia" w:hAnsiTheme="minorEastAsia"/>
          <w:sz w:val="22"/>
        </w:rPr>
      </w:pPr>
      <w:r>
        <w:rPr>
          <w:rFonts w:asciiTheme="minorEastAsia" w:hAnsiTheme="minorEastAsia" w:hint="eastAsia"/>
          <w:sz w:val="22"/>
        </w:rPr>
        <w:t>(３</w:t>
      </w:r>
      <w:r w:rsidR="00325866" w:rsidRPr="00632672">
        <w:rPr>
          <w:rFonts w:asciiTheme="minorEastAsia" w:hAnsiTheme="minorEastAsia" w:hint="eastAsia"/>
          <w:sz w:val="22"/>
        </w:rPr>
        <w:t>)</w:t>
      </w:r>
      <w:r w:rsidR="007227AA">
        <w:rPr>
          <w:rFonts w:asciiTheme="minorEastAsia" w:hAnsiTheme="minorEastAsia" w:hint="eastAsia"/>
          <w:sz w:val="22"/>
        </w:rPr>
        <w:t xml:space="preserve">　労働者</w:t>
      </w:r>
      <w:r w:rsidR="00325866" w:rsidRPr="00632672">
        <w:rPr>
          <w:rFonts w:asciiTheme="minorEastAsia" w:hAnsiTheme="minorEastAsia" w:hint="eastAsia"/>
          <w:sz w:val="22"/>
        </w:rPr>
        <w:t>の家族、関係取引先などに幅広く周知し</w:t>
      </w:r>
      <w:r>
        <w:rPr>
          <w:rFonts w:asciiTheme="minorEastAsia" w:hAnsiTheme="minorEastAsia" w:hint="eastAsia"/>
          <w:sz w:val="22"/>
        </w:rPr>
        <w:t>協力を要請する</w:t>
      </w:r>
      <w:r w:rsidR="007227AA">
        <w:rPr>
          <w:rFonts w:asciiTheme="minorEastAsia" w:hAnsiTheme="minorEastAsia" w:hint="eastAsia"/>
          <w:sz w:val="22"/>
        </w:rPr>
        <w:t>。</w:t>
      </w:r>
    </w:p>
    <w:p w:rsidR="00FC3643" w:rsidRPr="00632672" w:rsidRDefault="00FC3643" w:rsidP="004868FF">
      <w:pPr>
        <w:rPr>
          <w:rFonts w:asciiTheme="minorEastAsia" w:hAnsiTheme="minorEastAsia"/>
          <w:sz w:val="22"/>
        </w:rPr>
      </w:pPr>
    </w:p>
    <w:p w:rsidR="00697F5E" w:rsidRPr="00632672" w:rsidRDefault="00632672" w:rsidP="00BF2AA9">
      <w:pPr>
        <w:ind w:left="498" w:hangingChars="177" w:hanging="498"/>
        <w:rPr>
          <w:rFonts w:asciiTheme="minorEastAsia" w:hAnsiTheme="minorEastAsia"/>
          <w:b/>
          <w:sz w:val="28"/>
          <w:u w:val="single"/>
        </w:rPr>
      </w:pPr>
      <w:r>
        <w:rPr>
          <w:rFonts w:asciiTheme="minorEastAsia" w:hAnsiTheme="minorEastAsia" w:hint="eastAsia"/>
          <w:b/>
          <w:sz w:val="28"/>
          <w:u w:val="single"/>
        </w:rPr>
        <w:t>２</w:t>
      </w:r>
      <w:r w:rsidR="007227AA">
        <w:rPr>
          <w:rFonts w:asciiTheme="minorEastAsia" w:hAnsiTheme="minorEastAsia" w:hint="eastAsia"/>
          <w:b/>
          <w:sz w:val="28"/>
          <w:u w:val="single"/>
        </w:rPr>
        <w:t xml:space="preserve">　労働者の意識高揚</w:t>
      </w:r>
      <w:r w:rsidR="00DD0502" w:rsidRPr="00632672">
        <w:rPr>
          <w:rFonts w:asciiTheme="minorEastAsia" w:hAnsiTheme="minorEastAsia" w:hint="eastAsia"/>
          <w:b/>
          <w:sz w:val="28"/>
          <w:u w:val="single"/>
        </w:rPr>
        <w:t>のための取組</w:t>
      </w:r>
    </w:p>
    <w:p w:rsidR="00697F5E" w:rsidRPr="00632672" w:rsidRDefault="00F64571" w:rsidP="004C38C0">
      <w:pPr>
        <w:spacing w:line="276" w:lineRule="auto"/>
        <w:ind w:leftChars="67" w:left="588" w:hangingChars="203" w:hanging="447"/>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１</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安全衛生旗の掲揚、ポスタ</w:t>
      </w:r>
      <w:r w:rsidR="00E05A28" w:rsidRPr="00632672">
        <w:rPr>
          <w:rFonts w:asciiTheme="minorEastAsia" w:hAnsiTheme="minorEastAsia" w:hint="eastAsia"/>
          <w:sz w:val="22"/>
        </w:rPr>
        <w:t>ー</w:t>
      </w:r>
      <w:r w:rsidR="00697F5E" w:rsidRPr="00632672">
        <w:rPr>
          <w:rFonts w:asciiTheme="minorEastAsia" w:hAnsiTheme="minorEastAsia" w:hint="eastAsia"/>
          <w:sz w:val="22"/>
        </w:rPr>
        <w:t>の掲示、カウントダウン表の掲示、ゼロ災ワッペン</w:t>
      </w:r>
      <w:r w:rsidR="003371BA" w:rsidRPr="00632672">
        <w:rPr>
          <w:rFonts w:asciiTheme="minorEastAsia" w:hAnsiTheme="minorEastAsia" w:hint="eastAsia"/>
          <w:sz w:val="22"/>
        </w:rPr>
        <w:t>･</w:t>
      </w:r>
      <w:r w:rsidR="00697F5E" w:rsidRPr="00632672">
        <w:rPr>
          <w:rFonts w:asciiTheme="minorEastAsia" w:hAnsiTheme="minorEastAsia" w:hint="eastAsia"/>
          <w:sz w:val="22"/>
        </w:rPr>
        <w:t>リボンなどの着用、標語の募集</w:t>
      </w:r>
      <w:r w:rsidR="003371BA" w:rsidRPr="00632672">
        <w:rPr>
          <w:rFonts w:asciiTheme="minorEastAsia" w:hAnsiTheme="minorEastAsia" w:hint="eastAsia"/>
          <w:sz w:val="22"/>
        </w:rPr>
        <w:t>･</w:t>
      </w:r>
      <w:r w:rsidR="00697F5E" w:rsidRPr="00632672">
        <w:rPr>
          <w:rFonts w:asciiTheme="minorEastAsia" w:hAnsiTheme="minorEastAsia" w:hint="eastAsia"/>
          <w:sz w:val="22"/>
        </w:rPr>
        <w:t>掲示、安全衛生関係資料の配付、安全衛生ビデオの鑑賞、安全衛生ニュ</w:t>
      </w:r>
      <w:r w:rsidR="00E05A28" w:rsidRPr="00632672">
        <w:rPr>
          <w:rFonts w:asciiTheme="minorEastAsia" w:hAnsiTheme="minorEastAsia" w:hint="eastAsia"/>
          <w:sz w:val="22"/>
        </w:rPr>
        <w:t>ー</w:t>
      </w:r>
      <w:r w:rsidR="00697F5E" w:rsidRPr="00632672">
        <w:rPr>
          <w:rFonts w:asciiTheme="minorEastAsia" w:hAnsiTheme="minorEastAsia" w:hint="eastAsia"/>
          <w:sz w:val="22"/>
        </w:rPr>
        <w:t>スの発行、安全衛生大会の実施、安全衛生表彰などの実施</w:t>
      </w:r>
    </w:p>
    <w:p w:rsidR="00697F5E" w:rsidRPr="00632672" w:rsidRDefault="00F64571" w:rsidP="007227AA">
      <w:pPr>
        <w:spacing w:line="276" w:lineRule="auto"/>
        <w:ind w:leftChars="67" w:left="440" w:hangingChars="136" w:hanging="299"/>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２</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リスクアセスメントの実施</w:t>
      </w:r>
    </w:p>
    <w:p w:rsidR="00697F5E" w:rsidRPr="00632672" w:rsidRDefault="00F64571" w:rsidP="007227AA">
      <w:pPr>
        <w:spacing w:line="276" w:lineRule="auto"/>
        <w:ind w:leftChars="66" w:left="436" w:hangingChars="135" w:hanging="297"/>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３</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3C3D46" w:rsidRPr="00632672">
        <w:rPr>
          <w:rFonts w:asciiTheme="minorEastAsia" w:hAnsiTheme="minorEastAsia" w:hint="eastAsia"/>
          <w:sz w:val="22"/>
        </w:rPr>
        <w:t>朝礼、</w:t>
      </w:r>
      <w:r w:rsidR="00697F5E" w:rsidRPr="00632672">
        <w:rPr>
          <w:rFonts w:asciiTheme="minorEastAsia" w:hAnsiTheme="minorEastAsia" w:hint="eastAsia"/>
          <w:sz w:val="22"/>
        </w:rPr>
        <w:t>危険予知、ヒヤ</w:t>
      </w:r>
      <w:bookmarkStart w:id="0" w:name="_GoBack"/>
      <w:bookmarkEnd w:id="0"/>
      <w:r w:rsidR="00697F5E" w:rsidRPr="00632672">
        <w:rPr>
          <w:rFonts w:asciiTheme="minorEastAsia" w:hAnsiTheme="minorEastAsia" w:hint="eastAsia"/>
          <w:sz w:val="22"/>
        </w:rPr>
        <w:t>リハット、</w:t>
      </w:r>
      <w:r w:rsidR="00632672">
        <w:rPr>
          <w:rFonts w:asciiTheme="minorEastAsia" w:hAnsiTheme="minorEastAsia" w:hint="eastAsia"/>
          <w:sz w:val="22"/>
        </w:rPr>
        <w:t>４Ｓ</w:t>
      </w:r>
      <w:r w:rsidRPr="00632672">
        <w:rPr>
          <w:rFonts w:asciiTheme="minorEastAsia" w:hAnsiTheme="minorEastAsia" w:hint="eastAsia"/>
          <w:sz w:val="22"/>
        </w:rPr>
        <w:t>(</w:t>
      </w:r>
      <w:r w:rsidR="00632672">
        <w:rPr>
          <w:rFonts w:asciiTheme="minorEastAsia" w:hAnsiTheme="minorEastAsia" w:hint="eastAsia"/>
          <w:sz w:val="22"/>
        </w:rPr>
        <w:t>５Ｓ</w:t>
      </w:r>
      <w:r w:rsidRPr="00632672">
        <w:rPr>
          <w:rFonts w:asciiTheme="minorEastAsia" w:hAnsiTheme="minorEastAsia" w:hint="eastAsia"/>
          <w:sz w:val="22"/>
        </w:rPr>
        <w:t>)</w:t>
      </w:r>
      <w:r w:rsidR="00697F5E" w:rsidRPr="00632672">
        <w:rPr>
          <w:rFonts w:asciiTheme="minorEastAsia" w:hAnsiTheme="minorEastAsia" w:hint="eastAsia"/>
          <w:sz w:val="22"/>
        </w:rPr>
        <w:t>、安全衛生提案、災害事例研究などの実施</w:t>
      </w:r>
    </w:p>
    <w:p w:rsidR="00697F5E" w:rsidRPr="00632672" w:rsidRDefault="00F64571" w:rsidP="007227AA">
      <w:pPr>
        <w:spacing w:line="276" w:lineRule="auto"/>
        <w:ind w:leftChars="66" w:left="436" w:hangingChars="135" w:hanging="297"/>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４</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作業標準の周知など安全衛生教育の実施</w:t>
      </w:r>
    </w:p>
    <w:p w:rsidR="00697F5E" w:rsidRPr="00632672" w:rsidRDefault="00F64571" w:rsidP="007227AA">
      <w:pPr>
        <w:spacing w:line="276" w:lineRule="auto"/>
        <w:ind w:leftChars="66" w:left="436" w:hangingChars="135" w:hanging="297"/>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５</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安全衛生パトロ</w:t>
      </w:r>
      <w:r w:rsidR="00B66300" w:rsidRPr="00632672">
        <w:rPr>
          <w:rFonts w:asciiTheme="minorEastAsia" w:hAnsiTheme="minorEastAsia" w:hint="eastAsia"/>
          <w:sz w:val="22"/>
        </w:rPr>
        <w:t>ー</w:t>
      </w:r>
      <w:r w:rsidR="00697F5E" w:rsidRPr="00632672">
        <w:rPr>
          <w:rFonts w:asciiTheme="minorEastAsia" w:hAnsiTheme="minorEastAsia" w:hint="eastAsia"/>
          <w:sz w:val="22"/>
        </w:rPr>
        <w:t>ルと安全衛生点検の実施</w:t>
      </w:r>
    </w:p>
    <w:p w:rsidR="003C3D46" w:rsidRPr="00632672" w:rsidRDefault="00632672" w:rsidP="007227AA">
      <w:pPr>
        <w:spacing w:line="276" w:lineRule="auto"/>
        <w:ind w:leftChars="66" w:left="436" w:hangingChars="135" w:hanging="297"/>
        <w:rPr>
          <w:rFonts w:asciiTheme="minorEastAsia" w:hAnsiTheme="minorEastAsia"/>
          <w:sz w:val="22"/>
        </w:rPr>
      </w:pPr>
      <w:r>
        <w:rPr>
          <w:rFonts w:asciiTheme="minorEastAsia" w:hAnsiTheme="minorEastAsia" w:hint="eastAsia"/>
          <w:sz w:val="22"/>
        </w:rPr>
        <w:t>(６</w:t>
      </w:r>
      <w:r w:rsidR="003C3D46" w:rsidRPr="00632672">
        <w:rPr>
          <w:rFonts w:asciiTheme="minorEastAsia" w:hAnsiTheme="minorEastAsia" w:hint="eastAsia"/>
          <w:sz w:val="22"/>
        </w:rPr>
        <w:t>)　作業開始前の準備体操の実施</w:t>
      </w:r>
    </w:p>
    <w:p w:rsidR="00FC3643" w:rsidRPr="00632672" w:rsidRDefault="00FC3643" w:rsidP="004868FF">
      <w:pPr>
        <w:rPr>
          <w:rFonts w:asciiTheme="minorEastAsia" w:hAnsiTheme="minorEastAsia"/>
          <w:sz w:val="22"/>
        </w:rPr>
      </w:pPr>
    </w:p>
    <w:p w:rsidR="00697F5E" w:rsidRPr="00632672" w:rsidRDefault="00632672" w:rsidP="00BF2AA9">
      <w:pPr>
        <w:ind w:left="498" w:hangingChars="177" w:hanging="498"/>
        <w:rPr>
          <w:rFonts w:asciiTheme="minorEastAsia" w:hAnsiTheme="minorEastAsia"/>
          <w:b/>
          <w:sz w:val="28"/>
          <w:u w:val="single"/>
        </w:rPr>
      </w:pPr>
      <w:r>
        <w:rPr>
          <w:rFonts w:asciiTheme="minorEastAsia" w:hAnsiTheme="minorEastAsia" w:hint="eastAsia"/>
          <w:b/>
          <w:sz w:val="28"/>
          <w:u w:val="single"/>
        </w:rPr>
        <w:t>３</w:t>
      </w:r>
      <w:r w:rsidR="00697F5E" w:rsidRPr="00632672">
        <w:rPr>
          <w:rFonts w:asciiTheme="minorEastAsia" w:hAnsiTheme="minorEastAsia" w:hint="eastAsia"/>
          <w:b/>
          <w:sz w:val="28"/>
          <w:u w:val="single"/>
        </w:rPr>
        <w:t xml:space="preserve">　安全衛生管理体制の確立と安全衛生管理の実施</w:t>
      </w:r>
    </w:p>
    <w:p w:rsidR="00697F5E" w:rsidRPr="00632672" w:rsidRDefault="00F64571" w:rsidP="00897F20">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１</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総括安全衛生管理者、安全管理者、衛生管理者、産業医、安全衛生推進者などの選任と職務の履行</w:t>
      </w:r>
    </w:p>
    <w:p w:rsidR="00697F5E" w:rsidRPr="00632672" w:rsidRDefault="00F64571" w:rsidP="00897F20">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２</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安全衛生委員会の設置運営と法定事項の審議</w:t>
      </w:r>
    </w:p>
    <w:p w:rsidR="00697F5E" w:rsidRPr="00632672" w:rsidRDefault="00F64571" w:rsidP="00897F20">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３</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安全衛生管理規定の作成と整備</w:t>
      </w:r>
    </w:p>
    <w:p w:rsidR="00FC3643" w:rsidRPr="00632672" w:rsidRDefault="00FC3643" w:rsidP="004868FF">
      <w:pPr>
        <w:rPr>
          <w:rFonts w:asciiTheme="minorEastAsia" w:hAnsiTheme="minorEastAsia"/>
          <w:sz w:val="22"/>
        </w:rPr>
      </w:pPr>
    </w:p>
    <w:p w:rsidR="00697F5E" w:rsidRPr="00632672" w:rsidRDefault="00632672" w:rsidP="00BF2AA9">
      <w:pPr>
        <w:ind w:left="498" w:hangingChars="177" w:hanging="498"/>
        <w:rPr>
          <w:rFonts w:asciiTheme="minorEastAsia" w:hAnsiTheme="minorEastAsia"/>
          <w:b/>
          <w:sz w:val="28"/>
          <w:u w:val="single"/>
        </w:rPr>
      </w:pPr>
      <w:r>
        <w:rPr>
          <w:rFonts w:asciiTheme="minorEastAsia" w:hAnsiTheme="minorEastAsia" w:hint="eastAsia"/>
          <w:b/>
          <w:sz w:val="28"/>
          <w:u w:val="single"/>
        </w:rPr>
        <w:t>４</w:t>
      </w:r>
      <w:r w:rsidR="00697F5E" w:rsidRPr="00632672">
        <w:rPr>
          <w:rFonts w:asciiTheme="minorEastAsia" w:hAnsiTheme="minorEastAsia" w:hint="eastAsia"/>
          <w:b/>
          <w:sz w:val="28"/>
          <w:u w:val="single"/>
        </w:rPr>
        <w:t xml:space="preserve">　災害防止対策の実施</w:t>
      </w:r>
    </w:p>
    <w:p w:rsidR="00697F5E" w:rsidRPr="00632672" w:rsidRDefault="00F64571" w:rsidP="00897F20">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１</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高所からの墜落</w:t>
      </w:r>
      <w:r w:rsidR="003371BA" w:rsidRPr="00632672">
        <w:rPr>
          <w:rFonts w:asciiTheme="minorEastAsia" w:hAnsiTheme="minorEastAsia" w:hint="eastAsia"/>
          <w:sz w:val="22"/>
        </w:rPr>
        <w:t>･</w:t>
      </w:r>
      <w:r w:rsidR="00697F5E" w:rsidRPr="00632672">
        <w:rPr>
          <w:rFonts w:asciiTheme="minorEastAsia" w:hAnsiTheme="minorEastAsia" w:hint="eastAsia"/>
          <w:sz w:val="22"/>
        </w:rPr>
        <w:t>転落災害の防止</w:t>
      </w:r>
    </w:p>
    <w:p w:rsidR="00697F5E" w:rsidRPr="00632672" w:rsidRDefault="00F64571" w:rsidP="00897F20">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２</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機械設備によるはさまれ</w:t>
      </w:r>
      <w:r w:rsidR="003371BA" w:rsidRPr="00632672">
        <w:rPr>
          <w:rFonts w:asciiTheme="minorEastAsia" w:hAnsiTheme="minorEastAsia" w:hint="eastAsia"/>
          <w:sz w:val="22"/>
        </w:rPr>
        <w:t>･</w:t>
      </w:r>
      <w:r w:rsidR="00697F5E" w:rsidRPr="00632672">
        <w:rPr>
          <w:rFonts w:asciiTheme="minorEastAsia" w:hAnsiTheme="minorEastAsia" w:hint="eastAsia"/>
          <w:sz w:val="22"/>
        </w:rPr>
        <w:t>巻き込まれ</w:t>
      </w:r>
      <w:r w:rsidR="003371BA" w:rsidRPr="00632672">
        <w:rPr>
          <w:rFonts w:asciiTheme="minorEastAsia" w:hAnsiTheme="minorEastAsia" w:hint="eastAsia"/>
          <w:sz w:val="22"/>
        </w:rPr>
        <w:t>･</w:t>
      </w:r>
      <w:r w:rsidR="00697F5E" w:rsidRPr="00632672">
        <w:rPr>
          <w:rFonts w:asciiTheme="minorEastAsia" w:hAnsiTheme="minorEastAsia" w:hint="eastAsia"/>
          <w:sz w:val="22"/>
        </w:rPr>
        <w:t>切れ災害の防止</w:t>
      </w:r>
    </w:p>
    <w:p w:rsidR="00697F5E" w:rsidRPr="00632672" w:rsidRDefault="00F64571" w:rsidP="00897F20">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３</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クレ</w:t>
      </w:r>
      <w:r w:rsidR="00E05A28" w:rsidRPr="00632672">
        <w:rPr>
          <w:rFonts w:asciiTheme="minorEastAsia" w:hAnsiTheme="minorEastAsia" w:hint="eastAsia"/>
          <w:sz w:val="22"/>
        </w:rPr>
        <w:t>ー</w:t>
      </w:r>
      <w:r w:rsidR="00697F5E" w:rsidRPr="00632672">
        <w:rPr>
          <w:rFonts w:asciiTheme="minorEastAsia" w:hAnsiTheme="minorEastAsia" w:hint="eastAsia"/>
          <w:sz w:val="22"/>
        </w:rPr>
        <w:t>ン、車両系建設機械、荷役運搬機械などによる災害の防止</w:t>
      </w:r>
    </w:p>
    <w:p w:rsidR="00697F5E" w:rsidRPr="00632672" w:rsidRDefault="00F64571" w:rsidP="00897F20">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４</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転倒災害の防止</w:t>
      </w:r>
    </w:p>
    <w:p w:rsidR="00697F5E" w:rsidRPr="00632672" w:rsidRDefault="00F64571" w:rsidP="00897F20">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５</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飛来</w:t>
      </w:r>
      <w:r w:rsidR="003371BA" w:rsidRPr="00632672">
        <w:rPr>
          <w:rFonts w:asciiTheme="minorEastAsia" w:hAnsiTheme="minorEastAsia" w:hint="eastAsia"/>
          <w:sz w:val="22"/>
        </w:rPr>
        <w:t>･</w:t>
      </w:r>
      <w:r w:rsidR="00697F5E" w:rsidRPr="00632672">
        <w:rPr>
          <w:rFonts w:asciiTheme="minorEastAsia" w:hAnsiTheme="minorEastAsia" w:hint="eastAsia"/>
          <w:sz w:val="22"/>
        </w:rPr>
        <w:t>落下、崩壊</w:t>
      </w:r>
      <w:r w:rsidR="003371BA" w:rsidRPr="00632672">
        <w:rPr>
          <w:rFonts w:asciiTheme="minorEastAsia" w:hAnsiTheme="minorEastAsia" w:hint="eastAsia"/>
          <w:sz w:val="22"/>
        </w:rPr>
        <w:t>･</w:t>
      </w:r>
      <w:r w:rsidR="00697F5E" w:rsidRPr="00632672">
        <w:rPr>
          <w:rFonts w:asciiTheme="minorEastAsia" w:hAnsiTheme="minorEastAsia" w:hint="eastAsia"/>
          <w:sz w:val="22"/>
        </w:rPr>
        <w:t>倒壊災害の防止</w:t>
      </w:r>
    </w:p>
    <w:p w:rsidR="00697F5E" w:rsidRPr="00632672" w:rsidRDefault="00F64571" w:rsidP="00897F20">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６</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交通労働災害の防止</w:t>
      </w:r>
    </w:p>
    <w:p w:rsidR="00FC3643" w:rsidRPr="00632672" w:rsidRDefault="00FC3643" w:rsidP="004868FF">
      <w:pPr>
        <w:rPr>
          <w:rFonts w:asciiTheme="minorEastAsia" w:hAnsiTheme="minorEastAsia"/>
          <w:sz w:val="22"/>
        </w:rPr>
      </w:pPr>
    </w:p>
    <w:p w:rsidR="00697F5E" w:rsidRPr="00632672" w:rsidRDefault="00632672" w:rsidP="00BF2AA9">
      <w:pPr>
        <w:ind w:left="1256" w:hangingChars="447" w:hanging="1256"/>
        <w:rPr>
          <w:rFonts w:asciiTheme="minorEastAsia" w:hAnsiTheme="minorEastAsia"/>
          <w:b/>
          <w:sz w:val="28"/>
          <w:u w:val="single"/>
        </w:rPr>
      </w:pPr>
      <w:r>
        <w:rPr>
          <w:rFonts w:asciiTheme="minorEastAsia" w:hAnsiTheme="minorEastAsia" w:hint="eastAsia"/>
          <w:b/>
          <w:sz w:val="28"/>
          <w:u w:val="single"/>
        </w:rPr>
        <w:t>５</w:t>
      </w:r>
      <w:r w:rsidR="00244A34" w:rsidRPr="00632672">
        <w:rPr>
          <w:rFonts w:asciiTheme="minorEastAsia" w:hAnsiTheme="minorEastAsia" w:hint="eastAsia"/>
          <w:b/>
          <w:sz w:val="28"/>
          <w:u w:val="single"/>
        </w:rPr>
        <w:t xml:space="preserve">　</w:t>
      </w:r>
      <w:r w:rsidR="00697F5E" w:rsidRPr="00632672">
        <w:rPr>
          <w:rFonts w:asciiTheme="minorEastAsia" w:hAnsiTheme="minorEastAsia" w:hint="eastAsia"/>
          <w:b/>
          <w:sz w:val="28"/>
          <w:u w:val="single"/>
        </w:rPr>
        <w:t>健康障害防止対策の実施</w:t>
      </w:r>
    </w:p>
    <w:p w:rsidR="004868FF" w:rsidRPr="00632672" w:rsidRDefault="00F64571" w:rsidP="004868FF">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１</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熱中症の防止</w:t>
      </w:r>
    </w:p>
    <w:p w:rsidR="0032045F" w:rsidRPr="00632672" w:rsidRDefault="00F64571" w:rsidP="004868FF">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２</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32045F" w:rsidRPr="00632672">
        <w:rPr>
          <w:rFonts w:asciiTheme="minorEastAsia" w:hAnsiTheme="minorEastAsia" w:hint="eastAsia"/>
          <w:sz w:val="22"/>
        </w:rPr>
        <w:t>腰痛予防</w:t>
      </w:r>
    </w:p>
    <w:p w:rsidR="00325866" w:rsidRPr="00632672" w:rsidRDefault="00632672" w:rsidP="00325866">
      <w:pPr>
        <w:ind w:leftChars="67" w:left="581" w:hangingChars="200" w:hanging="440"/>
        <w:rPr>
          <w:rFonts w:asciiTheme="minorEastAsia" w:hAnsiTheme="minorEastAsia"/>
          <w:sz w:val="22"/>
        </w:rPr>
      </w:pPr>
      <w:r>
        <w:rPr>
          <w:rFonts w:asciiTheme="minorEastAsia" w:hAnsiTheme="minorEastAsia" w:hint="eastAsia"/>
          <w:sz w:val="22"/>
        </w:rPr>
        <w:t>(３</w:t>
      </w:r>
      <w:r w:rsidR="00325866" w:rsidRPr="00632672">
        <w:rPr>
          <w:rFonts w:asciiTheme="minorEastAsia" w:hAnsiTheme="minorEastAsia" w:hint="eastAsia"/>
          <w:sz w:val="22"/>
        </w:rPr>
        <w:t>)　化学物質による健康障害の防止</w:t>
      </w:r>
    </w:p>
    <w:p w:rsidR="00325866" w:rsidRPr="00632672" w:rsidRDefault="00632672" w:rsidP="00325866">
      <w:pPr>
        <w:ind w:leftChars="67" w:left="581" w:hangingChars="200" w:hanging="440"/>
        <w:rPr>
          <w:rFonts w:asciiTheme="minorEastAsia" w:hAnsiTheme="minorEastAsia"/>
          <w:sz w:val="22"/>
        </w:rPr>
      </w:pPr>
      <w:r>
        <w:rPr>
          <w:rFonts w:asciiTheme="minorEastAsia" w:hAnsiTheme="minorEastAsia" w:hint="eastAsia"/>
          <w:sz w:val="22"/>
        </w:rPr>
        <w:t>(４</w:t>
      </w:r>
      <w:r w:rsidR="00325866" w:rsidRPr="00632672">
        <w:rPr>
          <w:rFonts w:asciiTheme="minorEastAsia" w:hAnsiTheme="minorEastAsia" w:hint="eastAsia"/>
          <w:sz w:val="22"/>
        </w:rPr>
        <w:t>)　粉じん障害の防止</w:t>
      </w:r>
    </w:p>
    <w:p w:rsidR="00697F5E" w:rsidRPr="00632672" w:rsidRDefault="00F64571" w:rsidP="00325866">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５</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長時間労働の抑制と過重労働による健康障害の防止</w:t>
      </w:r>
    </w:p>
    <w:p w:rsidR="004868FF" w:rsidRPr="00632672" w:rsidRDefault="00F64571" w:rsidP="004868FF">
      <w:pPr>
        <w:ind w:leftChars="67" w:left="581" w:hangingChars="200" w:hanging="440"/>
        <w:rPr>
          <w:rFonts w:asciiTheme="minorEastAsia" w:hAnsiTheme="minorEastAsia"/>
          <w:sz w:val="22"/>
        </w:rPr>
      </w:pPr>
      <w:r w:rsidRPr="00632672">
        <w:rPr>
          <w:rFonts w:asciiTheme="minorEastAsia" w:hAnsiTheme="minorEastAsia" w:hint="eastAsia"/>
          <w:sz w:val="22"/>
        </w:rPr>
        <w:t>(</w:t>
      </w:r>
      <w:r w:rsidR="00632672">
        <w:rPr>
          <w:rFonts w:asciiTheme="minorEastAsia" w:hAnsiTheme="minorEastAsia" w:hint="eastAsia"/>
          <w:sz w:val="22"/>
        </w:rPr>
        <w:t>６</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392404" w:rsidRPr="00632672">
        <w:rPr>
          <w:rFonts w:asciiTheme="minorEastAsia" w:hAnsiTheme="minorEastAsia" w:hint="eastAsia"/>
          <w:sz w:val="22"/>
        </w:rPr>
        <w:t>メンタルヘルス対策</w:t>
      </w:r>
    </w:p>
    <w:p w:rsidR="00697F5E" w:rsidRPr="00632672" w:rsidRDefault="00F64571" w:rsidP="004868FF">
      <w:pPr>
        <w:ind w:leftChars="67" w:left="581" w:hangingChars="200" w:hanging="440"/>
        <w:rPr>
          <w:rFonts w:asciiTheme="minorEastAsia" w:hAnsiTheme="minorEastAsia"/>
        </w:rPr>
      </w:pPr>
      <w:r w:rsidRPr="00632672">
        <w:rPr>
          <w:rFonts w:asciiTheme="minorEastAsia" w:hAnsiTheme="minorEastAsia" w:hint="eastAsia"/>
          <w:sz w:val="22"/>
        </w:rPr>
        <w:t>(</w:t>
      </w:r>
      <w:r w:rsidR="00632672">
        <w:rPr>
          <w:rFonts w:asciiTheme="minorEastAsia" w:hAnsiTheme="minorEastAsia" w:hint="eastAsia"/>
          <w:sz w:val="22"/>
        </w:rPr>
        <w:t>７</w:t>
      </w:r>
      <w:r w:rsidRPr="00632672">
        <w:rPr>
          <w:rFonts w:asciiTheme="minorEastAsia" w:hAnsiTheme="minorEastAsia" w:hint="eastAsia"/>
          <w:sz w:val="22"/>
        </w:rPr>
        <w:t>)</w:t>
      </w:r>
      <w:r w:rsidR="005D3DCB" w:rsidRPr="00632672">
        <w:rPr>
          <w:rFonts w:asciiTheme="minorEastAsia" w:hAnsiTheme="minorEastAsia" w:hint="eastAsia"/>
          <w:sz w:val="22"/>
        </w:rPr>
        <w:t xml:space="preserve">　</w:t>
      </w:r>
      <w:r w:rsidR="00697F5E" w:rsidRPr="00632672">
        <w:rPr>
          <w:rFonts w:asciiTheme="minorEastAsia" w:hAnsiTheme="minorEastAsia" w:hint="eastAsia"/>
          <w:sz w:val="22"/>
        </w:rPr>
        <w:t>受動喫煙の防止</w:t>
      </w:r>
    </w:p>
    <w:sectPr w:rsidR="00697F5E" w:rsidRPr="00632672" w:rsidSect="007227AA">
      <w:pgSz w:w="11906" w:h="16838" w:code="9"/>
      <w:pgMar w:top="1134" w:right="567" w:bottom="567" w:left="56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04" w:rsidRDefault="00392404" w:rsidP="00DE3BEA">
      <w:r>
        <w:separator/>
      </w:r>
    </w:p>
  </w:endnote>
  <w:endnote w:type="continuationSeparator" w:id="0">
    <w:p w:rsidR="00392404" w:rsidRDefault="00392404" w:rsidP="00DE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04" w:rsidRDefault="00392404" w:rsidP="00DE3BEA">
      <w:r>
        <w:separator/>
      </w:r>
    </w:p>
  </w:footnote>
  <w:footnote w:type="continuationSeparator" w:id="0">
    <w:p w:rsidR="00392404" w:rsidRDefault="00392404" w:rsidP="00DE3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A9"/>
    <w:rsid w:val="0000117B"/>
    <w:rsid w:val="00002119"/>
    <w:rsid w:val="00003038"/>
    <w:rsid w:val="00003FCF"/>
    <w:rsid w:val="00004405"/>
    <w:rsid w:val="00010E86"/>
    <w:rsid w:val="0001226F"/>
    <w:rsid w:val="00013B76"/>
    <w:rsid w:val="00013E4E"/>
    <w:rsid w:val="00014992"/>
    <w:rsid w:val="000178E6"/>
    <w:rsid w:val="000224B1"/>
    <w:rsid w:val="0002644A"/>
    <w:rsid w:val="000271DC"/>
    <w:rsid w:val="00027C9A"/>
    <w:rsid w:val="00030584"/>
    <w:rsid w:val="000307FA"/>
    <w:rsid w:val="00034463"/>
    <w:rsid w:val="0003484A"/>
    <w:rsid w:val="00037E96"/>
    <w:rsid w:val="00041CA6"/>
    <w:rsid w:val="00042CB6"/>
    <w:rsid w:val="00046841"/>
    <w:rsid w:val="000470FB"/>
    <w:rsid w:val="00047A10"/>
    <w:rsid w:val="000501CD"/>
    <w:rsid w:val="00050A93"/>
    <w:rsid w:val="00051260"/>
    <w:rsid w:val="00051895"/>
    <w:rsid w:val="00051A88"/>
    <w:rsid w:val="00051DBE"/>
    <w:rsid w:val="00053707"/>
    <w:rsid w:val="00053757"/>
    <w:rsid w:val="0005391A"/>
    <w:rsid w:val="00056369"/>
    <w:rsid w:val="00056E0B"/>
    <w:rsid w:val="0006077D"/>
    <w:rsid w:val="00062C70"/>
    <w:rsid w:val="000642C1"/>
    <w:rsid w:val="0006497C"/>
    <w:rsid w:val="00065563"/>
    <w:rsid w:val="000667D2"/>
    <w:rsid w:val="000675C6"/>
    <w:rsid w:val="000675FD"/>
    <w:rsid w:val="00067A03"/>
    <w:rsid w:val="0007387C"/>
    <w:rsid w:val="00073FCC"/>
    <w:rsid w:val="000743C7"/>
    <w:rsid w:val="00074A00"/>
    <w:rsid w:val="00076777"/>
    <w:rsid w:val="0008114C"/>
    <w:rsid w:val="0008234D"/>
    <w:rsid w:val="000865C2"/>
    <w:rsid w:val="00086E6D"/>
    <w:rsid w:val="000904AE"/>
    <w:rsid w:val="000904E6"/>
    <w:rsid w:val="000907B8"/>
    <w:rsid w:val="000A153B"/>
    <w:rsid w:val="000A1C21"/>
    <w:rsid w:val="000A3ABE"/>
    <w:rsid w:val="000A46DF"/>
    <w:rsid w:val="000A56AA"/>
    <w:rsid w:val="000A5B37"/>
    <w:rsid w:val="000A7A60"/>
    <w:rsid w:val="000B58E0"/>
    <w:rsid w:val="000B63CD"/>
    <w:rsid w:val="000B768E"/>
    <w:rsid w:val="000C0A85"/>
    <w:rsid w:val="000C226A"/>
    <w:rsid w:val="000C26FD"/>
    <w:rsid w:val="000C2E96"/>
    <w:rsid w:val="000C5568"/>
    <w:rsid w:val="000D0B0A"/>
    <w:rsid w:val="000D1FE3"/>
    <w:rsid w:val="000D2475"/>
    <w:rsid w:val="000D3399"/>
    <w:rsid w:val="000D438C"/>
    <w:rsid w:val="000D5544"/>
    <w:rsid w:val="000D6642"/>
    <w:rsid w:val="000E060F"/>
    <w:rsid w:val="000E1002"/>
    <w:rsid w:val="000E1F56"/>
    <w:rsid w:val="000E456C"/>
    <w:rsid w:val="000E7C8E"/>
    <w:rsid w:val="000F2AD6"/>
    <w:rsid w:val="000F2B1F"/>
    <w:rsid w:val="000F4EDA"/>
    <w:rsid w:val="000F5839"/>
    <w:rsid w:val="000F5DDB"/>
    <w:rsid w:val="0010161E"/>
    <w:rsid w:val="001027CB"/>
    <w:rsid w:val="00102D57"/>
    <w:rsid w:val="001032FB"/>
    <w:rsid w:val="00103688"/>
    <w:rsid w:val="00103F74"/>
    <w:rsid w:val="00104A9D"/>
    <w:rsid w:val="0010507C"/>
    <w:rsid w:val="001101D6"/>
    <w:rsid w:val="00111011"/>
    <w:rsid w:val="00111F7D"/>
    <w:rsid w:val="00113224"/>
    <w:rsid w:val="00122754"/>
    <w:rsid w:val="001244AA"/>
    <w:rsid w:val="00125325"/>
    <w:rsid w:val="00126DE5"/>
    <w:rsid w:val="00130988"/>
    <w:rsid w:val="00130ACC"/>
    <w:rsid w:val="0013174E"/>
    <w:rsid w:val="00131FA6"/>
    <w:rsid w:val="00134277"/>
    <w:rsid w:val="00135E30"/>
    <w:rsid w:val="0014026A"/>
    <w:rsid w:val="00140DA8"/>
    <w:rsid w:val="00140F29"/>
    <w:rsid w:val="001570F8"/>
    <w:rsid w:val="00157962"/>
    <w:rsid w:val="00157DDE"/>
    <w:rsid w:val="001612C1"/>
    <w:rsid w:val="001653CE"/>
    <w:rsid w:val="00170577"/>
    <w:rsid w:val="00170CAE"/>
    <w:rsid w:val="001713BA"/>
    <w:rsid w:val="001749E9"/>
    <w:rsid w:val="00175855"/>
    <w:rsid w:val="00180E9F"/>
    <w:rsid w:val="001850D3"/>
    <w:rsid w:val="00186937"/>
    <w:rsid w:val="00186951"/>
    <w:rsid w:val="00186E1C"/>
    <w:rsid w:val="00187E63"/>
    <w:rsid w:val="00190956"/>
    <w:rsid w:val="00191C86"/>
    <w:rsid w:val="00192F6E"/>
    <w:rsid w:val="00193E3A"/>
    <w:rsid w:val="001947F0"/>
    <w:rsid w:val="001A135B"/>
    <w:rsid w:val="001A244A"/>
    <w:rsid w:val="001A405C"/>
    <w:rsid w:val="001A49E9"/>
    <w:rsid w:val="001A77BD"/>
    <w:rsid w:val="001B06F6"/>
    <w:rsid w:val="001B2CA8"/>
    <w:rsid w:val="001B3A17"/>
    <w:rsid w:val="001B4AC8"/>
    <w:rsid w:val="001B6EE9"/>
    <w:rsid w:val="001B7C90"/>
    <w:rsid w:val="001C073A"/>
    <w:rsid w:val="001C14FC"/>
    <w:rsid w:val="001C29B7"/>
    <w:rsid w:val="001C4A4E"/>
    <w:rsid w:val="001C689D"/>
    <w:rsid w:val="001C7B05"/>
    <w:rsid w:val="001D0E64"/>
    <w:rsid w:val="001D2C82"/>
    <w:rsid w:val="001D366A"/>
    <w:rsid w:val="001D3C91"/>
    <w:rsid w:val="001D777B"/>
    <w:rsid w:val="001D7EB8"/>
    <w:rsid w:val="001E488C"/>
    <w:rsid w:val="001E6580"/>
    <w:rsid w:val="001E7A09"/>
    <w:rsid w:val="001F15EA"/>
    <w:rsid w:val="001F178A"/>
    <w:rsid w:val="001F58D3"/>
    <w:rsid w:val="001F6EEA"/>
    <w:rsid w:val="002013C8"/>
    <w:rsid w:val="00201DAD"/>
    <w:rsid w:val="002022F8"/>
    <w:rsid w:val="00202B6A"/>
    <w:rsid w:val="002032DE"/>
    <w:rsid w:val="002041B5"/>
    <w:rsid w:val="002066F8"/>
    <w:rsid w:val="002069C1"/>
    <w:rsid w:val="00211027"/>
    <w:rsid w:val="00211764"/>
    <w:rsid w:val="00212CAD"/>
    <w:rsid w:val="0021395C"/>
    <w:rsid w:val="00214F84"/>
    <w:rsid w:val="0021503A"/>
    <w:rsid w:val="00216A3C"/>
    <w:rsid w:val="00224870"/>
    <w:rsid w:val="00225995"/>
    <w:rsid w:val="00227097"/>
    <w:rsid w:val="002313D9"/>
    <w:rsid w:val="0023191B"/>
    <w:rsid w:val="00237B31"/>
    <w:rsid w:val="00243B8B"/>
    <w:rsid w:val="002446A3"/>
    <w:rsid w:val="00244A34"/>
    <w:rsid w:val="00245002"/>
    <w:rsid w:val="00245A52"/>
    <w:rsid w:val="002473F7"/>
    <w:rsid w:val="00251241"/>
    <w:rsid w:val="002517C3"/>
    <w:rsid w:val="00251996"/>
    <w:rsid w:val="00251C99"/>
    <w:rsid w:val="00251DF5"/>
    <w:rsid w:val="0025461F"/>
    <w:rsid w:val="00255A09"/>
    <w:rsid w:val="00256245"/>
    <w:rsid w:val="00260564"/>
    <w:rsid w:val="00262967"/>
    <w:rsid w:val="002646ED"/>
    <w:rsid w:val="0026587A"/>
    <w:rsid w:val="0026625C"/>
    <w:rsid w:val="002674C7"/>
    <w:rsid w:val="00267DD0"/>
    <w:rsid w:val="00270914"/>
    <w:rsid w:val="002717DE"/>
    <w:rsid w:val="00274AD1"/>
    <w:rsid w:val="002762AC"/>
    <w:rsid w:val="00276443"/>
    <w:rsid w:val="00276C1E"/>
    <w:rsid w:val="00276D45"/>
    <w:rsid w:val="00277E0E"/>
    <w:rsid w:val="002815BF"/>
    <w:rsid w:val="00283549"/>
    <w:rsid w:val="00285011"/>
    <w:rsid w:val="002932C1"/>
    <w:rsid w:val="00293CF7"/>
    <w:rsid w:val="00296A46"/>
    <w:rsid w:val="002A1A64"/>
    <w:rsid w:val="002A4C8B"/>
    <w:rsid w:val="002A52C1"/>
    <w:rsid w:val="002A6FA6"/>
    <w:rsid w:val="002A7B90"/>
    <w:rsid w:val="002B03C3"/>
    <w:rsid w:val="002B1152"/>
    <w:rsid w:val="002B4808"/>
    <w:rsid w:val="002B5A62"/>
    <w:rsid w:val="002B65B1"/>
    <w:rsid w:val="002B6A40"/>
    <w:rsid w:val="002C0DD2"/>
    <w:rsid w:val="002C55FE"/>
    <w:rsid w:val="002C74CA"/>
    <w:rsid w:val="002D1EE3"/>
    <w:rsid w:val="002D3EBA"/>
    <w:rsid w:val="002D449C"/>
    <w:rsid w:val="002D5735"/>
    <w:rsid w:val="002D5C45"/>
    <w:rsid w:val="002D7223"/>
    <w:rsid w:val="002E0732"/>
    <w:rsid w:val="002E142A"/>
    <w:rsid w:val="002E1689"/>
    <w:rsid w:val="002E1BB9"/>
    <w:rsid w:val="002E5253"/>
    <w:rsid w:val="002E5BE9"/>
    <w:rsid w:val="002E7BD9"/>
    <w:rsid w:val="002F0A83"/>
    <w:rsid w:val="002F2ACB"/>
    <w:rsid w:val="002F307C"/>
    <w:rsid w:val="002F54F1"/>
    <w:rsid w:val="002F5C09"/>
    <w:rsid w:val="002F6FDE"/>
    <w:rsid w:val="002F74FA"/>
    <w:rsid w:val="002F75AF"/>
    <w:rsid w:val="002F76D0"/>
    <w:rsid w:val="00300C25"/>
    <w:rsid w:val="0030186B"/>
    <w:rsid w:val="00302278"/>
    <w:rsid w:val="00302DF0"/>
    <w:rsid w:val="003032F1"/>
    <w:rsid w:val="00303480"/>
    <w:rsid w:val="003043A2"/>
    <w:rsid w:val="00304B37"/>
    <w:rsid w:val="003062B3"/>
    <w:rsid w:val="00310613"/>
    <w:rsid w:val="003119B3"/>
    <w:rsid w:val="00313665"/>
    <w:rsid w:val="00317A4A"/>
    <w:rsid w:val="0032010C"/>
    <w:rsid w:val="0032045F"/>
    <w:rsid w:val="003205D6"/>
    <w:rsid w:val="0032265A"/>
    <w:rsid w:val="00322821"/>
    <w:rsid w:val="00325866"/>
    <w:rsid w:val="003349E4"/>
    <w:rsid w:val="003357B5"/>
    <w:rsid w:val="0033703F"/>
    <w:rsid w:val="003371BA"/>
    <w:rsid w:val="00341BCF"/>
    <w:rsid w:val="003432E7"/>
    <w:rsid w:val="003458C3"/>
    <w:rsid w:val="00347802"/>
    <w:rsid w:val="00350547"/>
    <w:rsid w:val="00351DCE"/>
    <w:rsid w:val="003529F2"/>
    <w:rsid w:val="003531B6"/>
    <w:rsid w:val="003532A2"/>
    <w:rsid w:val="00356239"/>
    <w:rsid w:val="0036013D"/>
    <w:rsid w:val="003607FD"/>
    <w:rsid w:val="0036333A"/>
    <w:rsid w:val="00363B6A"/>
    <w:rsid w:val="00364A2E"/>
    <w:rsid w:val="00364E2A"/>
    <w:rsid w:val="00364F90"/>
    <w:rsid w:val="00365976"/>
    <w:rsid w:val="00366931"/>
    <w:rsid w:val="00366A0B"/>
    <w:rsid w:val="00371560"/>
    <w:rsid w:val="00372683"/>
    <w:rsid w:val="00372BA4"/>
    <w:rsid w:val="00372D7E"/>
    <w:rsid w:val="003744D3"/>
    <w:rsid w:val="0037511E"/>
    <w:rsid w:val="00375556"/>
    <w:rsid w:val="00375B11"/>
    <w:rsid w:val="00382258"/>
    <w:rsid w:val="00383393"/>
    <w:rsid w:val="0038673B"/>
    <w:rsid w:val="003877D4"/>
    <w:rsid w:val="003879D0"/>
    <w:rsid w:val="00391125"/>
    <w:rsid w:val="003919CF"/>
    <w:rsid w:val="00392404"/>
    <w:rsid w:val="00392506"/>
    <w:rsid w:val="00392B6F"/>
    <w:rsid w:val="00393BC3"/>
    <w:rsid w:val="0039475B"/>
    <w:rsid w:val="0039480F"/>
    <w:rsid w:val="00395341"/>
    <w:rsid w:val="00395C38"/>
    <w:rsid w:val="00395DE9"/>
    <w:rsid w:val="00396925"/>
    <w:rsid w:val="0039692C"/>
    <w:rsid w:val="0039704D"/>
    <w:rsid w:val="0039781A"/>
    <w:rsid w:val="003A0CEE"/>
    <w:rsid w:val="003A28E6"/>
    <w:rsid w:val="003A4206"/>
    <w:rsid w:val="003A7B59"/>
    <w:rsid w:val="003B0DC9"/>
    <w:rsid w:val="003B0FE4"/>
    <w:rsid w:val="003B20E6"/>
    <w:rsid w:val="003B4C29"/>
    <w:rsid w:val="003B4D6B"/>
    <w:rsid w:val="003B53AC"/>
    <w:rsid w:val="003C085E"/>
    <w:rsid w:val="003C1146"/>
    <w:rsid w:val="003C2272"/>
    <w:rsid w:val="003C2C36"/>
    <w:rsid w:val="003C38F5"/>
    <w:rsid w:val="003C3D46"/>
    <w:rsid w:val="003C4A12"/>
    <w:rsid w:val="003C4D0F"/>
    <w:rsid w:val="003C6EF0"/>
    <w:rsid w:val="003D1DC0"/>
    <w:rsid w:val="003D6281"/>
    <w:rsid w:val="003D6B5A"/>
    <w:rsid w:val="003D7FA3"/>
    <w:rsid w:val="003E03C0"/>
    <w:rsid w:val="003E13AD"/>
    <w:rsid w:val="003E2874"/>
    <w:rsid w:val="003E5954"/>
    <w:rsid w:val="003E6CB8"/>
    <w:rsid w:val="003E6E30"/>
    <w:rsid w:val="003E7C0A"/>
    <w:rsid w:val="003E7FF7"/>
    <w:rsid w:val="003F0763"/>
    <w:rsid w:val="003F0C86"/>
    <w:rsid w:val="003F24F9"/>
    <w:rsid w:val="003F2EB3"/>
    <w:rsid w:val="003F3D60"/>
    <w:rsid w:val="003F41C2"/>
    <w:rsid w:val="003F594F"/>
    <w:rsid w:val="003F6619"/>
    <w:rsid w:val="00400F50"/>
    <w:rsid w:val="004017E7"/>
    <w:rsid w:val="004059BB"/>
    <w:rsid w:val="00410323"/>
    <w:rsid w:val="0041065A"/>
    <w:rsid w:val="00413E3E"/>
    <w:rsid w:val="0041500D"/>
    <w:rsid w:val="00415944"/>
    <w:rsid w:val="00416EFF"/>
    <w:rsid w:val="00417E2E"/>
    <w:rsid w:val="00420AED"/>
    <w:rsid w:val="0042107B"/>
    <w:rsid w:val="00422956"/>
    <w:rsid w:val="00422C96"/>
    <w:rsid w:val="0042313E"/>
    <w:rsid w:val="004267C5"/>
    <w:rsid w:val="004273FA"/>
    <w:rsid w:val="004274DC"/>
    <w:rsid w:val="004277C0"/>
    <w:rsid w:val="00431077"/>
    <w:rsid w:val="004326DA"/>
    <w:rsid w:val="0043380F"/>
    <w:rsid w:val="00435F05"/>
    <w:rsid w:val="00436F5C"/>
    <w:rsid w:val="004377CB"/>
    <w:rsid w:val="004378E6"/>
    <w:rsid w:val="00437C48"/>
    <w:rsid w:val="00440CED"/>
    <w:rsid w:val="00442ADC"/>
    <w:rsid w:val="00444172"/>
    <w:rsid w:val="00444CA3"/>
    <w:rsid w:val="00444E75"/>
    <w:rsid w:val="00447506"/>
    <w:rsid w:val="00450341"/>
    <w:rsid w:val="004518F3"/>
    <w:rsid w:val="00452A21"/>
    <w:rsid w:val="0045540D"/>
    <w:rsid w:val="00456828"/>
    <w:rsid w:val="004571D0"/>
    <w:rsid w:val="00460C82"/>
    <w:rsid w:val="004630B2"/>
    <w:rsid w:val="00464A3B"/>
    <w:rsid w:val="00471646"/>
    <w:rsid w:val="00471D3F"/>
    <w:rsid w:val="004758FC"/>
    <w:rsid w:val="00477DA0"/>
    <w:rsid w:val="00483863"/>
    <w:rsid w:val="004868FF"/>
    <w:rsid w:val="0049003F"/>
    <w:rsid w:val="004938DD"/>
    <w:rsid w:val="00493B9A"/>
    <w:rsid w:val="0049612B"/>
    <w:rsid w:val="004A255F"/>
    <w:rsid w:val="004A37D5"/>
    <w:rsid w:val="004B271C"/>
    <w:rsid w:val="004B3332"/>
    <w:rsid w:val="004B3518"/>
    <w:rsid w:val="004B35D4"/>
    <w:rsid w:val="004B6426"/>
    <w:rsid w:val="004C37B0"/>
    <w:rsid w:val="004C38C0"/>
    <w:rsid w:val="004C3CC2"/>
    <w:rsid w:val="004C429F"/>
    <w:rsid w:val="004C56C4"/>
    <w:rsid w:val="004C6A32"/>
    <w:rsid w:val="004C70CB"/>
    <w:rsid w:val="004D0410"/>
    <w:rsid w:val="004D0ED8"/>
    <w:rsid w:val="004D10D1"/>
    <w:rsid w:val="004D1B03"/>
    <w:rsid w:val="004D3E74"/>
    <w:rsid w:val="004E031D"/>
    <w:rsid w:val="004E1061"/>
    <w:rsid w:val="004E1448"/>
    <w:rsid w:val="004E5424"/>
    <w:rsid w:val="004E54BB"/>
    <w:rsid w:val="004E6D45"/>
    <w:rsid w:val="004E705C"/>
    <w:rsid w:val="004F06F1"/>
    <w:rsid w:val="004F0D15"/>
    <w:rsid w:val="004F41C2"/>
    <w:rsid w:val="004F42D5"/>
    <w:rsid w:val="004F475E"/>
    <w:rsid w:val="004F7173"/>
    <w:rsid w:val="00501092"/>
    <w:rsid w:val="005028B6"/>
    <w:rsid w:val="0050766F"/>
    <w:rsid w:val="0051059A"/>
    <w:rsid w:val="0051218A"/>
    <w:rsid w:val="00512554"/>
    <w:rsid w:val="00513FB9"/>
    <w:rsid w:val="00515A8E"/>
    <w:rsid w:val="00516508"/>
    <w:rsid w:val="00520210"/>
    <w:rsid w:val="005241F6"/>
    <w:rsid w:val="00525B1B"/>
    <w:rsid w:val="00532544"/>
    <w:rsid w:val="00532AA1"/>
    <w:rsid w:val="00533F75"/>
    <w:rsid w:val="00536BB8"/>
    <w:rsid w:val="0054021D"/>
    <w:rsid w:val="00540701"/>
    <w:rsid w:val="00541682"/>
    <w:rsid w:val="00542E36"/>
    <w:rsid w:val="0054307D"/>
    <w:rsid w:val="00543EAD"/>
    <w:rsid w:val="00544A33"/>
    <w:rsid w:val="00545001"/>
    <w:rsid w:val="00545576"/>
    <w:rsid w:val="005457EC"/>
    <w:rsid w:val="005474D8"/>
    <w:rsid w:val="00551BAC"/>
    <w:rsid w:val="00551DEB"/>
    <w:rsid w:val="0055284B"/>
    <w:rsid w:val="0055439C"/>
    <w:rsid w:val="00556C22"/>
    <w:rsid w:val="00560661"/>
    <w:rsid w:val="005612C0"/>
    <w:rsid w:val="00561A89"/>
    <w:rsid w:val="00565348"/>
    <w:rsid w:val="0056572C"/>
    <w:rsid w:val="0056775E"/>
    <w:rsid w:val="005728B1"/>
    <w:rsid w:val="00573575"/>
    <w:rsid w:val="00573797"/>
    <w:rsid w:val="00574694"/>
    <w:rsid w:val="00574850"/>
    <w:rsid w:val="00575870"/>
    <w:rsid w:val="005768AF"/>
    <w:rsid w:val="00576BDA"/>
    <w:rsid w:val="00577BBA"/>
    <w:rsid w:val="005802C9"/>
    <w:rsid w:val="005818AF"/>
    <w:rsid w:val="00581EF7"/>
    <w:rsid w:val="005821EC"/>
    <w:rsid w:val="00582A0A"/>
    <w:rsid w:val="00582A11"/>
    <w:rsid w:val="00584D2C"/>
    <w:rsid w:val="00585849"/>
    <w:rsid w:val="00586AA8"/>
    <w:rsid w:val="005934E8"/>
    <w:rsid w:val="005941F4"/>
    <w:rsid w:val="00594764"/>
    <w:rsid w:val="00597869"/>
    <w:rsid w:val="005A00B5"/>
    <w:rsid w:val="005A086A"/>
    <w:rsid w:val="005A1A95"/>
    <w:rsid w:val="005A2E70"/>
    <w:rsid w:val="005A450D"/>
    <w:rsid w:val="005A6531"/>
    <w:rsid w:val="005A6A11"/>
    <w:rsid w:val="005A6C6D"/>
    <w:rsid w:val="005B074B"/>
    <w:rsid w:val="005B228E"/>
    <w:rsid w:val="005B5876"/>
    <w:rsid w:val="005C20C4"/>
    <w:rsid w:val="005C28EA"/>
    <w:rsid w:val="005C6C18"/>
    <w:rsid w:val="005D2451"/>
    <w:rsid w:val="005D24B0"/>
    <w:rsid w:val="005D3DCB"/>
    <w:rsid w:val="005D4F5A"/>
    <w:rsid w:val="005E003F"/>
    <w:rsid w:val="005E0830"/>
    <w:rsid w:val="005E1FE8"/>
    <w:rsid w:val="005E219E"/>
    <w:rsid w:val="005E3559"/>
    <w:rsid w:val="005E3B59"/>
    <w:rsid w:val="005E4A76"/>
    <w:rsid w:val="005E54F5"/>
    <w:rsid w:val="005E578D"/>
    <w:rsid w:val="005E7826"/>
    <w:rsid w:val="005F2413"/>
    <w:rsid w:val="005F2F84"/>
    <w:rsid w:val="005F5218"/>
    <w:rsid w:val="005F60F7"/>
    <w:rsid w:val="0060004F"/>
    <w:rsid w:val="00601108"/>
    <w:rsid w:val="006020ED"/>
    <w:rsid w:val="006023BE"/>
    <w:rsid w:val="006027AC"/>
    <w:rsid w:val="00606EEB"/>
    <w:rsid w:val="00610A02"/>
    <w:rsid w:val="006119BD"/>
    <w:rsid w:val="006146FA"/>
    <w:rsid w:val="00615518"/>
    <w:rsid w:val="00616046"/>
    <w:rsid w:val="00616ABB"/>
    <w:rsid w:val="00616C21"/>
    <w:rsid w:val="00616D3B"/>
    <w:rsid w:val="00616F11"/>
    <w:rsid w:val="0062713C"/>
    <w:rsid w:val="00632672"/>
    <w:rsid w:val="0063391F"/>
    <w:rsid w:val="00633AF5"/>
    <w:rsid w:val="006351CB"/>
    <w:rsid w:val="00635393"/>
    <w:rsid w:val="00636180"/>
    <w:rsid w:val="00644141"/>
    <w:rsid w:val="00644FF2"/>
    <w:rsid w:val="00645ACE"/>
    <w:rsid w:val="00652F3B"/>
    <w:rsid w:val="0065376C"/>
    <w:rsid w:val="00653969"/>
    <w:rsid w:val="00654547"/>
    <w:rsid w:val="00655BAC"/>
    <w:rsid w:val="00656051"/>
    <w:rsid w:val="00656759"/>
    <w:rsid w:val="006601A1"/>
    <w:rsid w:val="00661914"/>
    <w:rsid w:val="00662AF8"/>
    <w:rsid w:val="00667AFF"/>
    <w:rsid w:val="00667E37"/>
    <w:rsid w:val="00673EB5"/>
    <w:rsid w:val="0067536C"/>
    <w:rsid w:val="00680D41"/>
    <w:rsid w:val="00682C34"/>
    <w:rsid w:val="00682EE2"/>
    <w:rsid w:val="00682F38"/>
    <w:rsid w:val="006863C6"/>
    <w:rsid w:val="00687C7D"/>
    <w:rsid w:val="006934E5"/>
    <w:rsid w:val="00694843"/>
    <w:rsid w:val="00694E5A"/>
    <w:rsid w:val="0069551B"/>
    <w:rsid w:val="00697F5E"/>
    <w:rsid w:val="006A2094"/>
    <w:rsid w:val="006A4146"/>
    <w:rsid w:val="006A6A75"/>
    <w:rsid w:val="006A7EF8"/>
    <w:rsid w:val="006B1805"/>
    <w:rsid w:val="006B726D"/>
    <w:rsid w:val="006C0632"/>
    <w:rsid w:val="006C1569"/>
    <w:rsid w:val="006C1BA7"/>
    <w:rsid w:val="006C30B3"/>
    <w:rsid w:val="006C4A84"/>
    <w:rsid w:val="006C61A4"/>
    <w:rsid w:val="006C701A"/>
    <w:rsid w:val="006D0156"/>
    <w:rsid w:val="006D7BD1"/>
    <w:rsid w:val="006E4085"/>
    <w:rsid w:val="006E40D4"/>
    <w:rsid w:val="006E5FC1"/>
    <w:rsid w:val="006E7834"/>
    <w:rsid w:val="006F036F"/>
    <w:rsid w:val="006F34A1"/>
    <w:rsid w:val="006F4BB8"/>
    <w:rsid w:val="006F73E3"/>
    <w:rsid w:val="00703568"/>
    <w:rsid w:val="007039E0"/>
    <w:rsid w:val="00703A65"/>
    <w:rsid w:val="00703C6B"/>
    <w:rsid w:val="007100D7"/>
    <w:rsid w:val="00710124"/>
    <w:rsid w:val="00710224"/>
    <w:rsid w:val="00710EAA"/>
    <w:rsid w:val="007111F9"/>
    <w:rsid w:val="0071563C"/>
    <w:rsid w:val="00715742"/>
    <w:rsid w:val="00716644"/>
    <w:rsid w:val="00720098"/>
    <w:rsid w:val="007201FA"/>
    <w:rsid w:val="007216E8"/>
    <w:rsid w:val="00721AD8"/>
    <w:rsid w:val="007227AA"/>
    <w:rsid w:val="00722AC6"/>
    <w:rsid w:val="0072350D"/>
    <w:rsid w:val="007249A9"/>
    <w:rsid w:val="00725B8C"/>
    <w:rsid w:val="0073063E"/>
    <w:rsid w:val="00731CAA"/>
    <w:rsid w:val="007338FC"/>
    <w:rsid w:val="00735A6B"/>
    <w:rsid w:val="007439EF"/>
    <w:rsid w:val="007448DF"/>
    <w:rsid w:val="00751B99"/>
    <w:rsid w:val="00752903"/>
    <w:rsid w:val="00752CE7"/>
    <w:rsid w:val="00753354"/>
    <w:rsid w:val="007554AB"/>
    <w:rsid w:val="00756FA2"/>
    <w:rsid w:val="00757366"/>
    <w:rsid w:val="0076325F"/>
    <w:rsid w:val="00763D5B"/>
    <w:rsid w:val="00767C3A"/>
    <w:rsid w:val="00771FEE"/>
    <w:rsid w:val="0077277C"/>
    <w:rsid w:val="00774F17"/>
    <w:rsid w:val="00775FE7"/>
    <w:rsid w:val="007761CF"/>
    <w:rsid w:val="007815E2"/>
    <w:rsid w:val="007821D9"/>
    <w:rsid w:val="00782F19"/>
    <w:rsid w:val="007850B9"/>
    <w:rsid w:val="0078621E"/>
    <w:rsid w:val="00787320"/>
    <w:rsid w:val="00787B40"/>
    <w:rsid w:val="00790637"/>
    <w:rsid w:val="00790EA5"/>
    <w:rsid w:val="00791F9B"/>
    <w:rsid w:val="007968BC"/>
    <w:rsid w:val="007A17A9"/>
    <w:rsid w:val="007A3AFC"/>
    <w:rsid w:val="007A5368"/>
    <w:rsid w:val="007A5C9F"/>
    <w:rsid w:val="007A6B8B"/>
    <w:rsid w:val="007A730E"/>
    <w:rsid w:val="007A7EE4"/>
    <w:rsid w:val="007B0EFF"/>
    <w:rsid w:val="007B2108"/>
    <w:rsid w:val="007B2EB4"/>
    <w:rsid w:val="007B5A51"/>
    <w:rsid w:val="007B6AED"/>
    <w:rsid w:val="007C2690"/>
    <w:rsid w:val="007C6EB7"/>
    <w:rsid w:val="007C7DEE"/>
    <w:rsid w:val="007D105B"/>
    <w:rsid w:val="007D2BB5"/>
    <w:rsid w:val="007D33A6"/>
    <w:rsid w:val="007D42FA"/>
    <w:rsid w:val="007D4963"/>
    <w:rsid w:val="007D5EC6"/>
    <w:rsid w:val="007E18C0"/>
    <w:rsid w:val="007E3393"/>
    <w:rsid w:val="007E49BA"/>
    <w:rsid w:val="007F0010"/>
    <w:rsid w:val="007F03AF"/>
    <w:rsid w:val="007F0763"/>
    <w:rsid w:val="007F231A"/>
    <w:rsid w:val="007F4B92"/>
    <w:rsid w:val="007F4C36"/>
    <w:rsid w:val="007F5BD2"/>
    <w:rsid w:val="007F6143"/>
    <w:rsid w:val="007F664E"/>
    <w:rsid w:val="00801EBC"/>
    <w:rsid w:val="00810D48"/>
    <w:rsid w:val="0081435E"/>
    <w:rsid w:val="00815FDD"/>
    <w:rsid w:val="00821051"/>
    <w:rsid w:val="008212A7"/>
    <w:rsid w:val="00822704"/>
    <w:rsid w:val="00823678"/>
    <w:rsid w:val="00826796"/>
    <w:rsid w:val="00830C74"/>
    <w:rsid w:val="008338D5"/>
    <w:rsid w:val="00833EBC"/>
    <w:rsid w:val="00834DB8"/>
    <w:rsid w:val="00835632"/>
    <w:rsid w:val="00835CDF"/>
    <w:rsid w:val="0083636E"/>
    <w:rsid w:val="0083768C"/>
    <w:rsid w:val="00837971"/>
    <w:rsid w:val="00840589"/>
    <w:rsid w:val="00840A6A"/>
    <w:rsid w:val="0084188C"/>
    <w:rsid w:val="0084261B"/>
    <w:rsid w:val="00844E5F"/>
    <w:rsid w:val="00845E07"/>
    <w:rsid w:val="00846426"/>
    <w:rsid w:val="008504BA"/>
    <w:rsid w:val="008514E2"/>
    <w:rsid w:val="008524B1"/>
    <w:rsid w:val="00854E27"/>
    <w:rsid w:val="008553AF"/>
    <w:rsid w:val="0085560F"/>
    <w:rsid w:val="00860207"/>
    <w:rsid w:val="00861816"/>
    <w:rsid w:val="008634FE"/>
    <w:rsid w:val="00864DED"/>
    <w:rsid w:val="00866597"/>
    <w:rsid w:val="00866890"/>
    <w:rsid w:val="00866CC5"/>
    <w:rsid w:val="0087248E"/>
    <w:rsid w:val="0087277C"/>
    <w:rsid w:val="00877CB0"/>
    <w:rsid w:val="00880840"/>
    <w:rsid w:val="00883280"/>
    <w:rsid w:val="0088444A"/>
    <w:rsid w:val="00885B9F"/>
    <w:rsid w:val="00885EBC"/>
    <w:rsid w:val="008907DE"/>
    <w:rsid w:val="00892330"/>
    <w:rsid w:val="00894A89"/>
    <w:rsid w:val="0089623E"/>
    <w:rsid w:val="00896D88"/>
    <w:rsid w:val="00897F20"/>
    <w:rsid w:val="008A1802"/>
    <w:rsid w:val="008A1978"/>
    <w:rsid w:val="008A1A17"/>
    <w:rsid w:val="008A2563"/>
    <w:rsid w:val="008A3EB9"/>
    <w:rsid w:val="008A43B5"/>
    <w:rsid w:val="008A4F86"/>
    <w:rsid w:val="008A5074"/>
    <w:rsid w:val="008A5DD9"/>
    <w:rsid w:val="008A6107"/>
    <w:rsid w:val="008B277C"/>
    <w:rsid w:val="008B601A"/>
    <w:rsid w:val="008B6BAF"/>
    <w:rsid w:val="008B6E78"/>
    <w:rsid w:val="008C0000"/>
    <w:rsid w:val="008C220C"/>
    <w:rsid w:val="008C3D50"/>
    <w:rsid w:val="008C423B"/>
    <w:rsid w:val="008C5C7A"/>
    <w:rsid w:val="008C6BBC"/>
    <w:rsid w:val="008D170B"/>
    <w:rsid w:val="008D3083"/>
    <w:rsid w:val="008D34E9"/>
    <w:rsid w:val="008D464A"/>
    <w:rsid w:val="008D50EC"/>
    <w:rsid w:val="008D77C4"/>
    <w:rsid w:val="008E2B37"/>
    <w:rsid w:val="008E4590"/>
    <w:rsid w:val="008E5373"/>
    <w:rsid w:val="008E5B8D"/>
    <w:rsid w:val="008E78D6"/>
    <w:rsid w:val="008F1AD0"/>
    <w:rsid w:val="008F518C"/>
    <w:rsid w:val="008F5246"/>
    <w:rsid w:val="008F648E"/>
    <w:rsid w:val="008F6598"/>
    <w:rsid w:val="009002AF"/>
    <w:rsid w:val="00901CBC"/>
    <w:rsid w:val="0090397C"/>
    <w:rsid w:val="00903B92"/>
    <w:rsid w:val="00903F86"/>
    <w:rsid w:val="00904F6A"/>
    <w:rsid w:val="00906668"/>
    <w:rsid w:val="009111F2"/>
    <w:rsid w:val="00911936"/>
    <w:rsid w:val="0091194F"/>
    <w:rsid w:val="00916501"/>
    <w:rsid w:val="009170A8"/>
    <w:rsid w:val="00917B32"/>
    <w:rsid w:val="00917C8A"/>
    <w:rsid w:val="00920783"/>
    <w:rsid w:val="00921BAF"/>
    <w:rsid w:val="00921D89"/>
    <w:rsid w:val="009238A4"/>
    <w:rsid w:val="0092519B"/>
    <w:rsid w:val="0092571B"/>
    <w:rsid w:val="0092673C"/>
    <w:rsid w:val="0092677C"/>
    <w:rsid w:val="0093066B"/>
    <w:rsid w:val="00931E80"/>
    <w:rsid w:val="00933779"/>
    <w:rsid w:val="009337AB"/>
    <w:rsid w:val="0093391E"/>
    <w:rsid w:val="009354B3"/>
    <w:rsid w:val="009369F1"/>
    <w:rsid w:val="00941C39"/>
    <w:rsid w:val="00942F3D"/>
    <w:rsid w:val="00943132"/>
    <w:rsid w:val="00954F9D"/>
    <w:rsid w:val="0095560E"/>
    <w:rsid w:val="00957437"/>
    <w:rsid w:val="009606AB"/>
    <w:rsid w:val="009608E6"/>
    <w:rsid w:val="00961313"/>
    <w:rsid w:val="00961DE0"/>
    <w:rsid w:val="00962ADF"/>
    <w:rsid w:val="00963A8E"/>
    <w:rsid w:val="00966E45"/>
    <w:rsid w:val="00967D0B"/>
    <w:rsid w:val="00970EB3"/>
    <w:rsid w:val="00974297"/>
    <w:rsid w:val="0097452F"/>
    <w:rsid w:val="00974999"/>
    <w:rsid w:val="00974A71"/>
    <w:rsid w:val="00975905"/>
    <w:rsid w:val="00976335"/>
    <w:rsid w:val="00977753"/>
    <w:rsid w:val="00977952"/>
    <w:rsid w:val="0098404B"/>
    <w:rsid w:val="00985A63"/>
    <w:rsid w:val="00993095"/>
    <w:rsid w:val="00993D5E"/>
    <w:rsid w:val="00994824"/>
    <w:rsid w:val="00996AF9"/>
    <w:rsid w:val="009978A8"/>
    <w:rsid w:val="009A1F5A"/>
    <w:rsid w:val="009A1FDE"/>
    <w:rsid w:val="009A42F2"/>
    <w:rsid w:val="009A55F6"/>
    <w:rsid w:val="009A7648"/>
    <w:rsid w:val="009B068B"/>
    <w:rsid w:val="009B26D4"/>
    <w:rsid w:val="009B3735"/>
    <w:rsid w:val="009B4A63"/>
    <w:rsid w:val="009B5FA7"/>
    <w:rsid w:val="009B6CD4"/>
    <w:rsid w:val="009C1A7F"/>
    <w:rsid w:val="009C2EEC"/>
    <w:rsid w:val="009C2FCA"/>
    <w:rsid w:val="009C3F76"/>
    <w:rsid w:val="009C472D"/>
    <w:rsid w:val="009C68F0"/>
    <w:rsid w:val="009C7DF8"/>
    <w:rsid w:val="009D0493"/>
    <w:rsid w:val="009D0BBB"/>
    <w:rsid w:val="009D4683"/>
    <w:rsid w:val="009D5F12"/>
    <w:rsid w:val="009D60E0"/>
    <w:rsid w:val="009D70D5"/>
    <w:rsid w:val="009E0C9C"/>
    <w:rsid w:val="009E1FB0"/>
    <w:rsid w:val="009E254E"/>
    <w:rsid w:val="009E26FA"/>
    <w:rsid w:val="009F0CC5"/>
    <w:rsid w:val="009F18D2"/>
    <w:rsid w:val="009F3376"/>
    <w:rsid w:val="009F3E0D"/>
    <w:rsid w:val="009F5D26"/>
    <w:rsid w:val="009F5E94"/>
    <w:rsid w:val="009F6514"/>
    <w:rsid w:val="009F728C"/>
    <w:rsid w:val="00A00DBD"/>
    <w:rsid w:val="00A07C10"/>
    <w:rsid w:val="00A135B1"/>
    <w:rsid w:val="00A1471C"/>
    <w:rsid w:val="00A14AA6"/>
    <w:rsid w:val="00A1637C"/>
    <w:rsid w:val="00A1644D"/>
    <w:rsid w:val="00A17340"/>
    <w:rsid w:val="00A1796B"/>
    <w:rsid w:val="00A22F7B"/>
    <w:rsid w:val="00A239CF"/>
    <w:rsid w:val="00A23AAA"/>
    <w:rsid w:val="00A25D6E"/>
    <w:rsid w:val="00A308DC"/>
    <w:rsid w:val="00A34E1A"/>
    <w:rsid w:val="00A369B6"/>
    <w:rsid w:val="00A41BD1"/>
    <w:rsid w:val="00A44EDF"/>
    <w:rsid w:val="00A45827"/>
    <w:rsid w:val="00A46775"/>
    <w:rsid w:val="00A468C4"/>
    <w:rsid w:val="00A46BE9"/>
    <w:rsid w:val="00A52F69"/>
    <w:rsid w:val="00A535A7"/>
    <w:rsid w:val="00A53B89"/>
    <w:rsid w:val="00A54108"/>
    <w:rsid w:val="00A54E1C"/>
    <w:rsid w:val="00A57BD5"/>
    <w:rsid w:val="00A603A7"/>
    <w:rsid w:val="00A60FC6"/>
    <w:rsid w:val="00A618EA"/>
    <w:rsid w:val="00A64D3E"/>
    <w:rsid w:val="00A64F0F"/>
    <w:rsid w:val="00A70847"/>
    <w:rsid w:val="00A713FA"/>
    <w:rsid w:val="00A72B72"/>
    <w:rsid w:val="00A7471C"/>
    <w:rsid w:val="00A75FA8"/>
    <w:rsid w:val="00A76D82"/>
    <w:rsid w:val="00A80EDE"/>
    <w:rsid w:val="00A83A13"/>
    <w:rsid w:val="00A84E25"/>
    <w:rsid w:val="00A84FFE"/>
    <w:rsid w:val="00A87FD3"/>
    <w:rsid w:val="00A91E6E"/>
    <w:rsid w:val="00A93307"/>
    <w:rsid w:val="00A96486"/>
    <w:rsid w:val="00A97617"/>
    <w:rsid w:val="00A97F8C"/>
    <w:rsid w:val="00AA00A4"/>
    <w:rsid w:val="00AA1177"/>
    <w:rsid w:val="00AA1332"/>
    <w:rsid w:val="00AA2233"/>
    <w:rsid w:val="00AA2704"/>
    <w:rsid w:val="00AA4734"/>
    <w:rsid w:val="00AA4EA0"/>
    <w:rsid w:val="00AB288D"/>
    <w:rsid w:val="00AB4B9C"/>
    <w:rsid w:val="00AB7C0A"/>
    <w:rsid w:val="00AB7EFD"/>
    <w:rsid w:val="00AC2EB4"/>
    <w:rsid w:val="00AC4D4A"/>
    <w:rsid w:val="00AC4DEC"/>
    <w:rsid w:val="00AC630C"/>
    <w:rsid w:val="00AC6717"/>
    <w:rsid w:val="00AC7E08"/>
    <w:rsid w:val="00AD096E"/>
    <w:rsid w:val="00AD53C8"/>
    <w:rsid w:val="00AD64A6"/>
    <w:rsid w:val="00AE237F"/>
    <w:rsid w:val="00AE2396"/>
    <w:rsid w:val="00AE2EAC"/>
    <w:rsid w:val="00AE45D5"/>
    <w:rsid w:val="00AF3B0D"/>
    <w:rsid w:val="00AF4F09"/>
    <w:rsid w:val="00AF616C"/>
    <w:rsid w:val="00AF6A4A"/>
    <w:rsid w:val="00AF72B4"/>
    <w:rsid w:val="00AF73EA"/>
    <w:rsid w:val="00B01987"/>
    <w:rsid w:val="00B03303"/>
    <w:rsid w:val="00B03441"/>
    <w:rsid w:val="00B078B6"/>
    <w:rsid w:val="00B10A73"/>
    <w:rsid w:val="00B11104"/>
    <w:rsid w:val="00B15D03"/>
    <w:rsid w:val="00B17415"/>
    <w:rsid w:val="00B20DF3"/>
    <w:rsid w:val="00B21A5B"/>
    <w:rsid w:val="00B25893"/>
    <w:rsid w:val="00B30FC3"/>
    <w:rsid w:val="00B320FC"/>
    <w:rsid w:val="00B3332D"/>
    <w:rsid w:val="00B33F37"/>
    <w:rsid w:val="00B34AB5"/>
    <w:rsid w:val="00B35FBF"/>
    <w:rsid w:val="00B3759B"/>
    <w:rsid w:val="00B40830"/>
    <w:rsid w:val="00B40949"/>
    <w:rsid w:val="00B40A9B"/>
    <w:rsid w:val="00B43DA4"/>
    <w:rsid w:val="00B44A4F"/>
    <w:rsid w:val="00B4562F"/>
    <w:rsid w:val="00B45867"/>
    <w:rsid w:val="00B45B1F"/>
    <w:rsid w:val="00B460E5"/>
    <w:rsid w:val="00B4716C"/>
    <w:rsid w:val="00B47A56"/>
    <w:rsid w:val="00B500EB"/>
    <w:rsid w:val="00B5286D"/>
    <w:rsid w:val="00B56F8D"/>
    <w:rsid w:val="00B603BF"/>
    <w:rsid w:val="00B608A0"/>
    <w:rsid w:val="00B61E3A"/>
    <w:rsid w:val="00B63F57"/>
    <w:rsid w:val="00B6542B"/>
    <w:rsid w:val="00B66300"/>
    <w:rsid w:val="00B726B9"/>
    <w:rsid w:val="00B75BF4"/>
    <w:rsid w:val="00B75CB5"/>
    <w:rsid w:val="00B77F71"/>
    <w:rsid w:val="00B80151"/>
    <w:rsid w:val="00B80397"/>
    <w:rsid w:val="00B80EE2"/>
    <w:rsid w:val="00B83192"/>
    <w:rsid w:val="00B843BF"/>
    <w:rsid w:val="00B854C1"/>
    <w:rsid w:val="00B856A7"/>
    <w:rsid w:val="00B858E0"/>
    <w:rsid w:val="00B90753"/>
    <w:rsid w:val="00B90F21"/>
    <w:rsid w:val="00B9279F"/>
    <w:rsid w:val="00B946F7"/>
    <w:rsid w:val="00B961D3"/>
    <w:rsid w:val="00B96EAF"/>
    <w:rsid w:val="00B97666"/>
    <w:rsid w:val="00BA0793"/>
    <w:rsid w:val="00BA189E"/>
    <w:rsid w:val="00BA35D2"/>
    <w:rsid w:val="00BA6041"/>
    <w:rsid w:val="00BA71E0"/>
    <w:rsid w:val="00BA7ACF"/>
    <w:rsid w:val="00BB1C85"/>
    <w:rsid w:val="00BB6C81"/>
    <w:rsid w:val="00BC2110"/>
    <w:rsid w:val="00BC64EB"/>
    <w:rsid w:val="00BD7154"/>
    <w:rsid w:val="00BE0CBB"/>
    <w:rsid w:val="00BE1240"/>
    <w:rsid w:val="00BE25D4"/>
    <w:rsid w:val="00BE2FE7"/>
    <w:rsid w:val="00BE386B"/>
    <w:rsid w:val="00BE3E68"/>
    <w:rsid w:val="00BF16BB"/>
    <w:rsid w:val="00BF18CD"/>
    <w:rsid w:val="00BF198E"/>
    <w:rsid w:val="00BF2AA9"/>
    <w:rsid w:val="00BF3ABD"/>
    <w:rsid w:val="00BF463B"/>
    <w:rsid w:val="00BF4758"/>
    <w:rsid w:val="00BF5F83"/>
    <w:rsid w:val="00BF64C3"/>
    <w:rsid w:val="00BF6A14"/>
    <w:rsid w:val="00BF7229"/>
    <w:rsid w:val="00C00C00"/>
    <w:rsid w:val="00C0477A"/>
    <w:rsid w:val="00C05308"/>
    <w:rsid w:val="00C059D9"/>
    <w:rsid w:val="00C07C6A"/>
    <w:rsid w:val="00C10836"/>
    <w:rsid w:val="00C1176F"/>
    <w:rsid w:val="00C11E34"/>
    <w:rsid w:val="00C15C5B"/>
    <w:rsid w:val="00C20B97"/>
    <w:rsid w:val="00C2271C"/>
    <w:rsid w:val="00C275CE"/>
    <w:rsid w:val="00C27A4B"/>
    <w:rsid w:val="00C300B6"/>
    <w:rsid w:val="00C32AC3"/>
    <w:rsid w:val="00C32AE6"/>
    <w:rsid w:val="00C34D70"/>
    <w:rsid w:val="00C35B02"/>
    <w:rsid w:val="00C36A9B"/>
    <w:rsid w:val="00C40200"/>
    <w:rsid w:val="00C41043"/>
    <w:rsid w:val="00C41490"/>
    <w:rsid w:val="00C436BF"/>
    <w:rsid w:val="00C4514D"/>
    <w:rsid w:val="00C4731E"/>
    <w:rsid w:val="00C47C40"/>
    <w:rsid w:val="00C52C24"/>
    <w:rsid w:val="00C54C24"/>
    <w:rsid w:val="00C553BA"/>
    <w:rsid w:val="00C603F4"/>
    <w:rsid w:val="00C60538"/>
    <w:rsid w:val="00C668E1"/>
    <w:rsid w:val="00C76365"/>
    <w:rsid w:val="00C7640D"/>
    <w:rsid w:val="00C7641D"/>
    <w:rsid w:val="00C76C61"/>
    <w:rsid w:val="00C809DA"/>
    <w:rsid w:val="00C82529"/>
    <w:rsid w:val="00C83FF8"/>
    <w:rsid w:val="00C86F26"/>
    <w:rsid w:val="00C873A5"/>
    <w:rsid w:val="00C87B9F"/>
    <w:rsid w:val="00C91077"/>
    <w:rsid w:val="00C91EB7"/>
    <w:rsid w:val="00C92201"/>
    <w:rsid w:val="00C92472"/>
    <w:rsid w:val="00C93433"/>
    <w:rsid w:val="00C9727C"/>
    <w:rsid w:val="00C97EBA"/>
    <w:rsid w:val="00CA0CB6"/>
    <w:rsid w:val="00CA2F23"/>
    <w:rsid w:val="00CA2F2D"/>
    <w:rsid w:val="00CA366A"/>
    <w:rsid w:val="00CA3D94"/>
    <w:rsid w:val="00CB0E70"/>
    <w:rsid w:val="00CB1ABD"/>
    <w:rsid w:val="00CB474A"/>
    <w:rsid w:val="00CB6C33"/>
    <w:rsid w:val="00CB75E5"/>
    <w:rsid w:val="00CC05ED"/>
    <w:rsid w:val="00CC0775"/>
    <w:rsid w:val="00CC3333"/>
    <w:rsid w:val="00CC380B"/>
    <w:rsid w:val="00CC3B51"/>
    <w:rsid w:val="00CC4679"/>
    <w:rsid w:val="00CC5717"/>
    <w:rsid w:val="00CC57F1"/>
    <w:rsid w:val="00CC5A53"/>
    <w:rsid w:val="00CC697C"/>
    <w:rsid w:val="00CC6F80"/>
    <w:rsid w:val="00CC73B5"/>
    <w:rsid w:val="00CD0482"/>
    <w:rsid w:val="00CD0D98"/>
    <w:rsid w:val="00CD33DE"/>
    <w:rsid w:val="00CD5BAA"/>
    <w:rsid w:val="00CD77E9"/>
    <w:rsid w:val="00CE0017"/>
    <w:rsid w:val="00CE17CE"/>
    <w:rsid w:val="00CE1DD4"/>
    <w:rsid w:val="00CE262A"/>
    <w:rsid w:val="00CE5305"/>
    <w:rsid w:val="00CF1644"/>
    <w:rsid w:val="00CF18EE"/>
    <w:rsid w:val="00CF1B19"/>
    <w:rsid w:val="00CF25F8"/>
    <w:rsid w:val="00CF342A"/>
    <w:rsid w:val="00CF66C9"/>
    <w:rsid w:val="00CF709B"/>
    <w:rsid w:val="00CF7A42"/>
    <w:rsid w:val="00D03E33"/>
    <w:rsid w:val="00D05DBE"/>
    <w:rsid w:val="00D05F48"/>
    <w:rsid w:val="00D06C56"/>
    <w:rsid w:val="00D07808"/>
    <w:rsid w:val="00D07F34"/>
    <w:rsid w:val="00D1106F"/>
    <w:rsid w:val="00D12CE2"/>
    <w:rsid w:val="00D130A4"/>
    <w:rsid w:val="00D1392B"/>
    <w:rsid w:val="00D14828"/>
    <w:rsid w:val="00D17258"/>
    <w:rsid w:val="00D20FD3"/>
    <w:rsid w:val="00D2164A"/>
    <w:rsid w:val="00D21D4C"/>
    <w:rsid w:val="00D23F51"/>
    <w:rsid w:val="00D26600"/>
    <w:rsid w:val="00D270F8"/>
    <w:rsid w:val="00D31175"/>
    <w:rsid w:val="00D31CA0"/>
    <w:rsid w:val="00D323DE"/>
    <w:rsid w:val="00D335A4"/>
    <w:rsid w:val="00D34406"/>
    <w:rsid w:val="00D34BE0"/>
    <w:rsid w:val="00D37C98"/>
    <w:rsid w:val="00D43333"/>
    <w:rsid w:val="00D507B1"/>
    <w:rsid w:val="00D518F1"/>
    <w:rsid w:val="00D528B8"/>
    <w:rsid w:val="00D5376D"/>
    <w:rsid w:val="00D5417B"/>
    <w:rsid w:val="00D55144"/>
    <w:rsid w:val="00D5564A"/>
    <w:rsid w:val="00D55DF1"/>
    <w:rsid w:val="00D57176"/>
    <w:rsid w:val="00D60914"/>
    <w:rsid w:val="00D61925"/>
    <w:rsid w:val="00D62D1B"/>
    <w:rsid w:val="00D66052"/>
    <w:rsid w:val="00D66636"/>
    <w:rsid w:val="00D67DD5"/>
    <w:rsid w:val="00D713E7"/>
    <w:rsid w:val="00D72736"/>
    <w:rsid w:val="00D72A6B"/>
    <w:rsid w:val="00D7363C"/>
    <w:rsid w:val="00D73AF8"/>
    <w:rsid w:val="00D74178"/>
    <w:rsid w:val="00D76EB8"/>
    <w:rsid w:val="00D779C6"/>
    <w:rsid w:val="00D77AC3"/>
    <w:rsid w:val="00D8134F"/>
    <w:rsid w:val="00D858E7"/>
    <w:rsid w:val="00D877D6"/>
    <w:rsid w:val="00D9589F"/>
    <w:rsid w:val="00D95B9C"/>
    <w:rsid w:val="00D96EE4"/>
    <w:rsid w:val="00DA37C1"/>
    <w:rsid w:val="00DA6AAE"/>
    <w:rsid w:val="00DA6DED"/>
    <w:rsid w:val="00DA7DA3"/>
    <w:rsid w:val="00DB03DA"/>
    <w:rsid w:val="00DB33A3"/>
    <w:rsid w:val="00DB3FD5"/>
    <w:rsid w:val="00DB78C0"/>
    <w:rsid w:val="00DC1B13"/>
    <w:rsid w:val="00DC3B95"/>
    <w:rsid w:val="00DC6046"/>
    <w:rsid w:val="00DC6BA8"/>
    <w:rsid w:val="00DC75A0"/>
    <w:rsid w:val="00DD0502"/>
    <w:rsid w:val="00DD0574"/>
    <w:rsid w:val="00DD13E7"/>
    <w:rsid w:val="00DD3421"/>
    <w:rsid w:val="00DD3DEA"/>
    <w:rsid w:val="00DD523D"/>
    <w:rsid w:val="00DE0A15"/>
    <w:rsid w:val="00DE1BAF"/>
    <w:rsid w:val="00DE3215"/>
    <w:rsid w:val="00DE3BEA"/>
    <w:rsid w:val="00DE5807"/>
    <w:rsid w:val="00DE6369"/>
    <w:rsid w:val="00DE6852"/>
    <w:rsid w:val="00DE7031"/>
    <w:rsid w:val="00DF07D3"/>
    <w:rsid w:val="00DF0CC3"/>
    <w:rsid w:val="00DF4B6C"/>
    <w:rsid w:val="00DF5756"/>
    <w:rsid w:val="00E00F61"/>
    <w:rsid w:val="00E022A1"/>
    <w:rsid w:val="00E02376"/>
    <w:rsid w:val="00E02D1F"/>
    <w:rsid w:val="00E04AE8"/>
    <w:rsid w:val="00E0519E"/>
    <w:rsid w:val="00E05A28"/>
    <w:rsid w:val="00E06505"/>
    <w:rsid w:val="00E07013"/>
    <w:rsid w:val="00E07D1B"/>
    <w:rsid w:val="00E13A5D"/>
    <w:rsid w:val="00E1688A"/>
    <w:rsid w:val="00E1746A"/>
    <w:rsid w:val="00E222BD"/>
    <w:rsid w:val="00E229D0"/>
    <w:rsid w:val="00E27088"/>
    <w:rsid w:val="00E3077B"/>
    <w:rsid w:val="00E309BA"/>
    <w:rsid w:val="00E32C1A"/>
    <w:rsid w:val="00E33500"/>
    <w:rsid w:val="00E339D9"/>
    <w:rsid w:val="00E418CD"/>
    <w:rsid w:val="00E43393"/>
    <w:rsid w:val="00E44A1C"/>
    <w:rsid w:val="00E4639B"/>
    <w:rsid w:val="00E4678F"/>
    <w:rsid w:val="00E4723D"/>
    <w:rsid w:val="00E50AA0"/>
    <w:rsid w:val="00E51DEB"/>
    <w:rsid w:val="00E536E6"/>
    <w:rsid w:val="00E5653B"/>
    <w:rsid w:val="00E56730"/>
    <w:rsid w:val="00E56A2F"/>
    <w:rsid w:val="00E576FD"/>
    <w:rsid w:val="00E57A6B"/>
    <w:rsid w:val="00E637E3"/>
    <w:rsid w:val="00E66320"/>
    <w:rsid w:val="00E71001"/>
    <w:rsid w:val="00E7125B"/>
    <w:rsid w:val="00E72CC3"/>
    <w:rsid w:val="00E74822"/>
    <w:rsid w:val="00E76293"/>
    <w:rsid w:val="00E7645E"/>
    <w:rsid w:val="00E8300A"/>
    <w:rsid w:val="00E83F05"/>
    <w:rsid w:val="00E84121"/>
    <w:rsid w:val="00E851EA"/>
    <w:rsid w:val="00E8638D"/>
    <w:rsid w:val="00E86DA8"/>
    <w:rsid w:val="00E86FC3"/>
    <w:rsid w:val="00E87AB7"/>
    <w:rsid w:val="00E87B63"/>
    <w:rsid w:val="00E901BC"/>
    <w:rsid w:val="00E94546"/>
    <w:rsid w:val="00E94BB4"/>
    <w:rsid w:val="00E9648A"/>
    <w:rsid w:val="00EA0492"/>
    <w:rsid w:val="00EA0810"/>
    <w:rsid w:val="00EA569A"/>
    <w:rsid w:val="00EA64A3"/>
    <w:rsid w:val="00EB0BAF"/>
    <w:rsid w:val="00EB2372"/>
    <w:rsid w:val="00EB416C"/>
    <w:rsid w:val="00EB5193"/>
    <w:rsid w:val="00EB5737"/>
    <w:rsid w:val="00EC49B1"/>
    <w:rsid w:val="00EC5610"/>
    <w:rsid w:val="00EC59F8"/>
    <w:rsid w:val="00EC5C82"/>
    <w:rsid w:val="00EC664D"/>
    <w:rsid w:val="00EC6D06"/>
    <w:rsid w:val="00ED0686"/>
    <w:rsid w:val="00ED2A81"/>
    <w:rsid w:val="00ED3C44"/>
    <w:rsid w:val="00EE0FA5"/>
    <w:rsid w:val="00EE2E0E"/>
    <w:rsid w:val="00EE3D90"/>
    <w:rsid w:val="00EE648C"/>
    <w:rsid w:val="00EE7928"/>
    <w:rsid w:val="00EF210F"/>
    <w:rsid w:val="00EF53CF"/>
    <w:rsid w:val="00EF5572"/>
    <w:rsid w:val="00EF5AA0"/>
    <w:rsid w:val="00EF7320"/>
    <w:rsid w:val="00EF7C6A"/>
    <w:rsid w:val="00F0323F"/>
    <w:rsid w:val="00F03638"/>
    <w:rsid w:val="00F037D3"/>
    <w:rsid w:val="00F04516"/>
    <w:rsid w:val="00F06256"/>
    <w:rsid w:val="00F07708"/>
    <w:rsid w:val="00F07AE6"/>
    <w:rsid w:val="00F1197D"/>
    <w:rsid w:val="00F13F62"/>
    <w:rsid w:val="00F148AD"/>
    <w:rsid w:val="00F15893"/>
    <w:rsid w:val="00F15F1A"/>
    <w:rsid w:val="00F162BF"/>
    <w:rsid w:val="00F1679E"/>
    <w:rsid w:val="00F16B30"/>
    <w:rsid w:val="00F201B9"/>
    <w:rsid w:val="00F20604"/>
    <w:rsid w:val="00F20CA7"/>
    <w:rsid w:val="00F21B17"/>
    <w:rsid w:val="00F22C8C"/>
    <w:rsid w:val="00F238BD"/>
    <w:rsid w:val="00F26699"/>
    <w:rsid w:val="00F3226B"/>
    <w:rsid w:val="00F32352"/>
    <w:rsid w:val="00F324F2"/>
    <w:rsid w:val="00F40F8B"/>
    <w:rsid w:val="00F41443"/>
    <w:rsid w:val="00F422E0"/>
    <w:rsid w:val="00F42F80"/>
    <w:rsid w:val="00F45AAC"/>
    <w:rsid w:val="00F5185D"/>
    <w:rsid w:val="00F528D2"/>
    <w:rsid w:val="00F5377B"/>
    <w:rsid w:val="00F54F6D"/>
    <w:rsid w:val="00F56E39"/>
    <w:rsid w:val="00F60BBF"/>
    <w:rsid w:val="00F62BFA"/>
    <w:rsid w:val="00F64571"/>
    <w:rsid w:val="00F65C5A"/>
    <w:rsid w:val="00F66F48"/>
    <w:rsid w:val="00F67E27"/>
    <w:rsid w:val="00F74A3E"/>
    <w:rsid w:val="00F76983"/>
    <w:rsid w:val="00F76A38"/>
    <w:rsid w:val="00F7753B"/>
    <w:rsid w:val="00F77D2D"/>
    <w:rsid w:val="00F80C74"/>
    <w:rsid w:val="00F835FD"/>
    <w:rsid w:val="00F8713C"/>
    <w:rsid w:val="00F875F7"/>
    <w:rsid w:val="00F90FA8"/>
    <w:rsid w:val="00F91C4C"/>
    <w:rsid w:val="00F9331C"/>
    <w:rsid w:val="00F97363"/>
    <w:rsid w:val="00FA0DB9"/>
    <w:rsid w:val="00FA33AD"/>
    <w:rsid w:val="00FA3D1C"/>
    <w:rsid w:val="00FA3E5B"/>
    <w:rsid w:val="00FA5562"/>
    <w:rsid w:val="00FB0186"/>
    <w:rsid w:val="00FB051D"/>
    <w:rsid w:val="00FB0B78"/>
    <w:rsid w:val="00FB24C1"/>
    <w:rsid w:val="00FB30A1"/>
    <w:rsid w:val="00FB3C8F"/>
    <w:rsid w:val="00FB5A29"/>
    <w:rsid w:val="00FB7880"/>
    <w:rsid w:val="00FC3643"/>
    <w:rsid w:val="00FC75F8"/>
    <w:rsid w:val="00FC774C"/>
    <w:rsid w:val="00FD0B65"/>
    <w:rsid w:val="00FD111E"/>
    <w:rsid w:val="00FD2883"/>
    <w:rsid w:val="00FD380E"/>
    <w:rsid w:val="00FD5DF2"/>
    <w:rsid w:val="00FD6688"/>
    <w:rsid w:val="00FE0086"/>
    <w:rsid w:val="00FE0BDE"/>
    <w:rsid w:val="00FE1707"/>
    <w:rsid w:val="00FF0C85"/>
    <w:rsid w:val="00FF121E"/>
    <w:rsid w:val="00FF1724"/>
    <w:rsid w:val="00FF2510"/>
    <w:rsid w:val="00FF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BEA"/>
    <w:pPr>
      <w:tabs>
        <w:tab w:val="center" w:pos="4252"/>
        <w:tab w:val="right" w:pos="8504"/>
      </w:tabs>
      <w:snapToGrid w:val="0"/>
    </w:pPr>
  </w:style>
  <w:style w:type="character" w:customStyle="1" w:styleId="a4">
    <w:name w:val="ヘッダー (文字)"/>
    <w:basedOn w:val="a0"/>
    <w:link w:val="a3"/>
    <w:uiPriority w:val="99"/>
    <w:rsid w:val="00DE3BEA"/>
  </w:style>
  <w:style w:type="paragraph" w:styleId="a5">
    <w:name w:val="footer"/>
    <w:basedOn w:val="a"/>
    <w:link w:val="a6"/>
    <w:uiPriority w:val="99"/>
    <w:unhideWhenUsed/>
    <w:rsid w:val="00DE3BEA"/>
    <w:pPr>
      <w:tabs>
        <w:tab w:val="center" w:pos="4252"/>
        <w:tab w:val="right" w:pos="8504"/>
      </w:tabs>
      <w:snapToGrid w:val="0"/>
    </w:pPr>
  </w:style>
  <w:style w:type="character" w:customStyle="1" w:styleId="a6">
    <w:name w:val="フッター (文字)"/>
    <w:basedOn w:val="a0"/>
    <w:link w:val="a5"/>
    <w:uiPriority w:val="99"/>
    <w:rsid w:val="00DE3BEA"/>
  </w:style>
  <w:style w:type="table" w:styleId="a7">
    <w:name w:val="Table Grid"/>
    <w:basedOn w:val="a1"/>
    <w:uiPriority w:val="59"/>
    <w:rsid w:val="005A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BEA"/>
    <w:pPr>
      <w:tabs>
        <w:tab w:val="center" w:pos="4252"/>
        <w:tab w:val="right" w:pos="8504"/>
      </w:tabs>
      <w:snapToGrid w:val="0"/>
    </w:pPr>
  </w:style>
  <w:style w:type="character" w:customStyle="1" w:styleId="a4">
    <w:name w:val="ヘッダー (文字)"/>
    <w:basedOn w:val="a0"/>
    <w:link w:val="a3"/>
    <w:uiPriority w:val="99"/>
    <w:rsid w:val="00DE3BEA"/>
  </w:style>
  <w:style w:type="paragraph" w:styleId="a5">
    <w:name w:val="footer"/>
    <w:basedOn w:val="a"/>
    <w:link w:val="a6"/>
    <w:uiPriority w:val="99"/>
    <w:unhideWhenUsed/>
    <w:rsid w:val="00DE3BEA"/>
    <w:pPr>
      <w:tabs>
        <w:tab w:val="center" w:pos="4252"/>
        <w:tab w:val="right" w:pos="8504"/>
      </w:tabs>
      <w:snapToGrid w:val="0"/>
    </w:pPr>
  </w:style>
  <w:style w:type="character" w:customStyle="1" w:styleId="a6">
    <w:name w:val="フッター (文字)"/>
    <w:basedOn w:val="a0"/>
    <w:link w:val="a5"/>
    <w:uiPriority w:val="99"/>
    <w:rsid w:val="00DE3BEA"/>
  </w:style>
  <w:style w:type="table" w:styleId="a7">
    <w:name w:val="Table Grid"/>
    <w:basedOn w:val="a1"/>
    <w:uiPriority w:val="59"/>
    <w:rsid w:val="005A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E132-D6E3-4D81-A32F-2E2BF337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E5F001B3.dotm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杉山　貴英</cp:lastModifiedBy>
  <cp:revision>3</cp:revision>
  <cp:lastPrinted>2015-04-02T07:42:00Z</cp:lastPrinted>
  <dcterms:created xsi:type="dcterms:W3CDTF">2015-04-02T07:44:00Z</dcterms:created>
  <dcterms:modified xsi:type="dcterms:W3CDTF">2015-04-06T02:54:00Z</dcterms:modified>
</cp:coreProperties>
</file>