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E7031">
        <w:rPr>
          <w:rFonts w:ascii="ＭＳ ゴシック" w:eastAsia="ＭＳ ゴシック" w:hAnsi="ＭＳ ゴシック" w:hint="eastAsia"/>
          <w:b/>
          <w:sz w:val="32"/>
          <w:szCs w:val="32"/>
        </w:rPr>
        <w:t>男女雇用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機会均等推進者」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「職業家庭両立推進者」　　の選任・変更届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「短時間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・有期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雇用管理者」</w:t>
      </w:r>
    </w:p>
    <w:p w:rsidR="00504459" w:rsidRPr="00931112" w:rsidRDefault="00504459" w:rsidP="00504459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Pr="00931112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:rsidR="00504459" w:rsidRPr="00931112" w:rsidRDefault="00AE7031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岐阜</w:t>
      </w:r>
      <w:r w:rsidR="00504459" w:rsidRPr="00931112">
        <w:rPr>
          <w:rFonts w:ascii="ＭＳ ゴシック" w:eastAsia="ＭＳ ゴシック" w:hAnsi="ＭＳ ゴシック" w:hint="eastAsia"/>
          <w:b/>
          <w:sz w:val="24"/>
        </w:rPr>
        <w:t>労働局長　殿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事 業 所 名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　 在　地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代表者職氏名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主な事業内容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04459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総労働者数　　　　　　女　　　人　男　　　人</w:t>
      </w:r>
    </w:p>
    <w:p w:rsidR="00504459" w:rsidRPr="00570A10" w:rsidRDefault="00504459" w:rsidP="00504459">
      <w:pPr>
        <w:spacing w:line="0" w:lineRule="atLeast"/>
        <w:ind w:firstLineChars="1400" w:firstLine="336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正社員数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女　　　人　男　　　人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D0825">
        <w:rPr>
          <w:rFonts w:ascii="ＭＳ ゴシック" w:eastAsia="ＭＳ ゴシック" w:hAnsi="ＭＳ ゴシック" w:hint="eastAsia"/>
          <w:sz w:val="24"/>
          <w:u w:val="dotted"/>
        </w:rPr>
        <w:t>うち短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時間</w:t>
      </w:r>
      <w:r>
        <w:rPr>
          <w:rFonts w:ascii="ＭＳ ゴシック" w:eastAsia="ＭＳ ゴシック" w:hAnsi="ＭＳ ゴシック" w:hint="eastAsia"/>
          <w:sz w:val="24"/>
          <w:u w:val="dotted"/>
        </w:rPr>
        <w:t>・有期雇用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労働者数　女　　　人　男　　　人</w:t>
      </w:r>
    </w:p>
    <w:p w:rsidR="00504459" w:rsidRDefault="00504459" w:rsidP="0050445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504459" w:rsidRPr="00404B9E" w:rsidRDefault="00504459" w:rsidP="005044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403DD">
        <w:rPr>
          <w:rFonts w:ascii="ＭＳ ゴシック" w:eastAsia="ＭＳ ゴシック" w:hAnsi="ＭＳ ゴシック" w:hint="eastAsia"/>
          <w:sz w:val="24"/>
        </w:rPr>
        <w:t>この度、当社（事業所）では下記のとおり</w:t>
      </w:r>
      <w:r w:rsidR="00AE7031">
        <w:rPr>
          <w:rFonts w:ascii="ＭＳ ゴシック" w:eastAsia="ＭＳ ゴシック" w:hAnsi="ＭＳ ゴシック" w:hint="eastAsia"/>
          <w:sz w:val="24"/>
        </w:rPr>
        <w:t>男女雇用</w:t>
      </w:r>
      <w:r w:rsidRPr="00F403DD">
        <w:rPr>
          <w:rFonts w:ascii="ＭＳ ゴシック" w:eastAsia="ＭＳ ゴシック" w:hAnsi="ＭＳ ゴシック" w:hint="eastAsia"/>
          <w:sz w:val="24"/>
        </w:rPr>
        <w:t>機会均等推進者</w:t>
      </w:r>
      <w:r>
        <w:rPr>
          <w:rFonts w:ascii="ＭＳ ゴシック" w:eastAsia="ＭＳ ゴシック" w:hAnsi="ＭＳ ゴシック" w:hint="eastAsia"/>
          <w:sz w:val="24"/>
        </w:rPr>
        <w:t>・職業家庭両立推進者・短時間・有期雇用管理者</w:t>
      </w:r>
      <w:r w:rsidRPr="00F403DD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 xml:space="preserve">（　選任　・　</w:t>
      </w:r>
      <w:r w:rsidRPr="00F403DD">
        <w:rPr>
          <w:rFonts w:ascii="ＭＳ ゴシック" w:eastAsia="ＭＳ ゴシック" w:hAnsi="ＭＳ ゴシック" w:hint="eastAsia"/>
          <w:sz w:val="24"/>
        </w:rPr>
        <w:t>変更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F403DD">
        <w:rPr>
          <w:rFonts w:ascii="ＭＳ ゴシック" w:eastAsia="ＭＳ ゴシック" w:hAnsi="ＭＳ ゴシック" w:hint="eastAsia"/>
          <w:sz w:val="24"/>
        </w:rPr>
        <w:t>いたしますので、報告します。</w:t>
      </w:r>
    </w:p>
    <w:p w:rsidR="00504459" w:rsidRDefault="00504459" w:rsidP="00504459">
      <w:pPr>
        <w:pStyle w:val="a3"/>
        <w:rPr>
          <w:sz w:val="24"/>
          <w:szCs w:val="24"/>
        </w:rPr>
      </w:pPr>
      <w:r w:rsidRPr="00C741FD">
        <w:rPr>
          <w:rFonts w:hint="eastAsia"/>
          <w:sz w:val="24"/>
          <w:szCs w:val="24"/>
        </w:rPr>
        <w:t>記</w:t>
      </w:r>
    </w:p>
    <w:p w:rsidR="00AE7031" w:rsidRPr="00AE7031" w:rsidRDefault="00AE7031" w:rsidP="00AE7031">
      <w:pPr>
        <w:rPr>
          <w:rFonts w:hint="eastAsia"/>
        </w:rPr>
      </w:pPr>
      <w:bookmarkStart w:id="0" w:name="_GoBack"/>
      <w:bookmarkEnd w:id="0"/>
    </w:p>
    <w:p w:rsidR="00504459" w:rsidRPr="00970ADA" w:rsidRDefault="00504459" w:rsidP="00504459"/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="00AE7031">
        <w:rPr>
          <w:rFonts w:ascii="ＭＳ ゴシック" w:eastAsia="ＭＳ ゴシック" w:hAnsi="ＭＳ ゴシック" w:hint="eastAsia"/>
          <w:sz w:val="28"/>
          <w:szCs w:val="28"/>
        </w:rPr>
        <w:t>男女雇用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機会均等推進者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Default="00504459" w:rsidP="00504459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職業家庭両立推進者　（□選任　□変更）</w:t>
      </w:r>
    </w:p>
    <w:p w:rsidR="00504459" w:rsidRPr="00282141" w:rsidRDefault="00504459" w:rsidP="00504459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●短時間</w:t>
      </w:r>
      <w:r>
        <w:rPr>
          <w:rFonts w:ascii="ＭＳ ゴシック" w:eastAsia="ＭＳ ゴシック" w:hAnsi="ＭＳ ゴシック" w:hint="eastAsia"/>
          <w:sz w:val="28"/>
          <w:szCs w:val="28"/>
        </w:rPr>
        <w:t>・有期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Default="00504459" w:rsidP="00504459">
      <w:pPr>
        <w:rPr>
          <w:rFonts w:ascii="ＭＳ ゴシック" w:eastAsia="ＭＳ ゴシック" w:hAnsi="ＭＳ ゴシック"/>
        </w:rPr>
      </w:pPr>
    </w:p>
    <w:p w:rsidR="00504459" w:rsidRPr="00D47683" w:rsidRDefault="00504459" w:rsidP="00504459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04459" w:rsidRPr="004B2AC2" w:rsidRDefault="00504459" w:rsidP="0050445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712E6" w:rsidRPr="00CE5F33" w:rsidRDefault="001712E6">
      <w:pPr>
        <w:rPr>
          <w:rFonts w:ascii="ＭＳ ゴシック" w:eastAsia="ＭＳ ゴシック" w:hAnsi="ＭＳ ゴシック"/>
          <w:sz w:val="24"/>
        </w:rPr>
      </w:pPr>
    </w:p>
    <w:sectPr w:rsidR="001712E6" w:rsidRPr="00CE5F33" w:rsidSect="00212F28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9"/>
    <w:rsid w:val="001712E6"/>
    <w:rsid w:val="00504459"/>
    <w:rsid w:val="00AE7031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6FE19"/>
  <w15:chartTrackingRefBased/>
  <w15:docId w15:val="{69DE0C24-9582-4F4A-9BEE-968AFCB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459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basedOn w:val="a0"/>
    <w:link w:val="a3"/>
    <w:rsid w:val="00504459"/>
    <w:rPr>
      <w:rFonts w:ascii="ＭＳ ゴシック" w:eastAsia="ＭＳ ゴシック" w:hAnsi="ＭＳ ゴシック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E7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7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萌未(fujii-moemi.r88)</dc:creator>
  <cp:keywords/>
  <dc:description/>
  <cp:lastModifiedBy>加藤 明子(katou-akikoaa)</cp:lastModifiedBy>
  <cp:revision>3</cp:revision>
  <cp:lastPrinted>2020-08-18T23:47:00Z</cp:lastPrinted>
  <dcterms:created xsi:type="dcterms:W3CDTF">2020-05-18T04:42:00Z</dcterms:created>
  <dcterms:modified xsi:type="dcterms:W3CDTF">2020-08-18T23:51:00Z</dcterms:modified>
</cp:coreProperties>
</file>