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79D" w:rsidRDefault="005F579D" w:rsidP="00E42CD3">
      <w:pPr>
        <w:snapToGrid w:val="0"/>
        <w:spacing w:after="0" w:line="240" w:lineRule="auto"/>
        <w:mirrorIndents/>
        <w:rPr>
          <w:rFonts w:asciiTheme="minorEastAsia" w:hAnsiTheme="minorEastAsia"/>
        </w:rPr>
      </w:pPr>
      <w:r w:rsidRPr="00E42CD3">
        <w:rPr>
          <w:rFonts w:asciiTheme="minorEastAsia" w:hAnsiTheme="minorEastAsia" w:hint="eastAsia"/>
        </w:rPr>
        <w:t>【岐阜労働局版】</w:t>
      </w:r>
      <w:r w:rsidR="00E42CD3" w:rsidRPr="00E42CD3">
        <w:rPr>
          <w:rFonts w:asciiTheme="minorEastAsia" w:hAnsiTheme="minorEastAsia" w:hint="eastAsia"/>
        </w:rPr>
        <w:t>※平成２９年９月５日改訂</w:t>
      </w:r>
      <w:r w:rsidR="00E42CD3">
        <w:rPr>
          <w:rFonts w:asciiTheme="minorEastAsia" w:hAnsiTheme="minorEastAsia" w:hint="eastAsia"/>
        </w:rPr>
        <w:t>、</w:t>
      </w:r>
      <w:r w:rsidR="00E42CD3" w:rsidRPr="00E42CD3">
        <w:rPr>
          <w:rFonts w:asciiTheme="minorEastAsia" w:hAnsiTheme="minorEastAsia" w:hint="eastAsia"/>
        </w:rPr>
        <w:t>溶け込み</w:t>
      </w:r>
      <w:r w:rsidR="00E42CD3">
        <w:rPr>
          <w:rFonts w:asciiTheme="minorEastAsia" w:hAnsiTheme="minorEastAsia" w:hint="eastAsia"/>
        </w:rPr>
        <w:t>版</w:t>
      </w:r>
    </w:p>
    <w:p w:rsidR="00E42CD3" w:rsidRDefault="00E42CD3" w:rsidP="00E42CD3">
      <w:pPr>
        <w:snapToGrid w:val="0"/>
        <w:spacing w:after="0" w:line="240" w:lineRule="auto"/>
        <w:mirrorIndents/>
        <w:rPr>
          <w:rFonts w:asciiTheme="minorEastAsia" w:hAnsiTheme="minorEastAsia"/>
        </w:rPr>
      </w:pPr>
    </w:p>
    <w:p w:rsidR="008C1C45" w:rsidRPr="00E42CD3" w:rsidRDefault="008C1C45" w:rsidP="00E42CD3">
      <w:pPr>
        <w:snapToGrid w:val="0"/>
        <w:spacing w:after="0" w:line="240" w:lineRule="auto"/>
        <w:mirrorIndents/>
        <w:rPr>
          <w:rFonts w:asciiTheme="minorEastAsia" w:hAnsiTheme="minorEastAsia"/>
        </w:rPr>
      </w:pPr>
    </w:p>
    <w:p w:rsidR="005F579D" w:rsidRPr="00E42CD3" w:rsidRDefault="005F579D" w:rsidP="00E42CD3">
      <w:pPr>
        <w:snapToGrid w:val="0"/>
        <w:spacing w:after="0" w:line="240" w:lineRule="auto"/>
        <w:mirrorIndents/>
        <w:jc w:val="center"/>
        <w:rPr>
          <w:rFonts w:asciiTheme="minorEastAsia" w:hAnsiTheme="minorEastAsia"/>
          <w:b/>
          <w:sz w:val="28"/>
        </w:rPr>
      </w:pPr>
      <w:r w:rsidRPr="00E42CD3">
        <w:rPr>
          <w:rFonts w:asciiTheme="minorEastAsia" w:hAnsiTheme="minorEastAsia" w:hint="eastAsia"/>
          <w:b/>
          <w:sz w:val="28"/>
        </w:rPr>
        <w:t>育児・介護休業等に関する規則の</w:t>
      </w:r>
      <w:r w:rsidR="00C42E87" w:rsidRPr="00E42CD3">
        <w:rPr>
          <w:rFonts w:asciiTheme="minorEastAsia" w:hAnsiTheme="minorEastAsia" w:hint="eastAsia"/>
          <w:b/>
          <w:sz w:val="28"/>
        </w:rPr>
        <w:t>規定</w:t>
      </w:r>
      <w:r w:rsidR="008C1C45">
        <w:rPr>
          <w:rFonts w:asciiTheme="minorEastAsia" w:hAnsiTheme="minorEastAsia" w:hint="eastAsia"/>
          <w:b/>
          <w:sz w:val="28"/>
        </w:rPr>
        <w:t>（</w:t>
      </w:r>
      <w:r w:rsidRPr="00E42CD3">
        <w:rPr>
          <w:rFonts w:asciiTheme="minorEastAsia" w:hAnsiTheme="minorEastAsia" w:hint="eastAsia"/>
          <w:b/>
          <w:sz w:val="28"/>
        </w:rPr>
        <w:t>例</w:t>
      </w:r>
      <w:r w:rsidR="008C1C45">
        <w:rPr>
          <w:rFonts w:asciiTheme="minorEastAsia" w:hAnsiTheme="minorEastAsia" w:hint="eastAsia"/>
          <w:b/>
          <w:sz w:val="28"/>
        </w:rPr>
        <w:t>）</w:t>
      </w:r>
    </w:p>
    <w:p w:rsidR="00095F6D" w:rsidRPr="00E42CD3" w:rsidRDefault="00095F6D" w:rsidP="00E42CD3">
      <w:pPr>
        <w:snapToGrid w:val="0"/>
        <w:spacing w:after="0" w:line="240" w:lineRule="auto"/>
        <w:mirrorIndents/>
        <w:rPr>
          <w:rFonts w:asciiTheme="minorEastAsia" w:hAnsiTheme="minorEastAsia"/>
        </w:rPr>
      </w:pPr>
    </w:p>
    <w:p w:rsidR="005F579D" w:rsidRPr="00E42CD3" w:rsidRDefault="005F579D" w:rsidP="00E42CD3">
      <w:pPr>
        <w:snapToGrid w:val="0"/>
        <w:spacing w:after="0" w:line="240" w:lineRule="auto"/>
        <w:mirrorIndents/>
        <w:rPr>
          <w:rFonts w:asciiTheme="minorEastAsia" w:hAnsiTheme="minorEastAsia"/>
        </w:rPr>
      </w:pPr>
    </w:p>
    <w:p w:rsidR="00071EBE" w:rsidRPr="00E42CD3" w:rsidRDefault="00071EBE" w:rsidP="00E42CD3">
      <w:pPr>
        <w:snapToGrid w:val="0"/>
        <w:spacing w:after="0" w:line="240" w:lineRule="auto"/>
        <w:mirrorIndents/>
        <w:rPr>
          <w:rFonts w:asciiTheme="minorEastAsia" w:hAnsiTheme="minorEastAsia"/>
        </w:rPr>
      </w:pPr>
    </w:p>
    <w:p w:rsidR="005F579D"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 xml:space="preserve">第一章　</w:t>
      </w:r>
      <w:r w:rsidR="005F579D" w:rsidRPr="00E42CD3">
        <w:rPr>
          <w:rFonts w:asciiTheme="minorEastAsia" w:hAnsiTheme="minorEastAsia" w:hint="eastAsia"/>
        </w:rPr>
        <w:t>目的</w:t>
      </w:r>
    </w:p>
    <w:p w:rsidR="005F579D" w:rsidRPr="00E42CD3" w:rsidRDefault="005F579D" w:rsidP="00E42CD3">
      <w:pPr>
        <w:snapToGrid w:val="0"/>
        <w:spacing w:after="0" w:line="240" w:lineRule="auto"/>
        <w:mirrorIndents/>
        <w:rPr>
          <w:rFonts w:asciiTheme="minorEastAsia" w:hAnsiTheme="minorEastAsia"/>
        </w:rPr>
      </w:pPr>
      <w:r w:rsidRPr="00E42CD3">
        <w:rPr>
          <w:rFonts w:asciiTheme="minorEastAsia" w:hAnsiTheme="minorEastAsia" w:hint="eastAsia"/>
        </w:rPr>
        <w:t>（目的）</w:t>
      </w:r>
    </w:p>
    <w:p w:rsidR="009945D5"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第１条</w:t>
      </w:r>
    </w:p>
    <w:p w:rsidR="009945D5" w:rsidRPr="00E42CD3" w:rsidRDefault="009945D5" w:rsidP="00126F71">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本規則は、従業員の育児・介護休業、子の看護休暇、介護休暇、育児・介護のための所定外労働、時間外労働及び深夜業の制限並びに育児・介護短時間勤務等に関する取扱いについて定めるものである。</w:t>
      </w:r>
    </w:p>
    <w:p w:rsidR="005F579D" w:rsidRPr="00E42CD3" w:rsidRDefault="005F579D" w:rsidP="00E42CD3">
      <w:pPr>
        <w:snapToGrid w:val="0"/>
        <w:spacing w:after="0" w:line="240" w:lineRule="auto"/>
        <w:mirrorIndents/>
        <w:rPr>
          <w:rFonts w:asciiTheme="minorEastAsia" w:hAnsiTheme="minorEastAsia"/>
        </w:rPr>
      </w:pPr>
    </w:p>
    <w:p w:rsidR="009945D5"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 xml:space="preserve">第２章　</w:t>
      </w:r>
      <w:r w:rsidR="009945D5" w:rsidRPr="00E42CD3">
        <w:rPr>
          <w:rFonts w:asciiTheme="minorEastAsia" w:hAnsiTheme="minorEastAsia" w:hint="eastAsia"/>
        </w:rPr>
        <w:t>育児休業制度</w:t>
      </w:r>
    </w:p>
    <w:p w:rsidR="009945D5" w:rsidRPr="00E42CD3" w:rsidRDefault="009945D5" w:rsidP="00E42CD3">
      <w:pPr>
        <w:snapToGrid w:val="0"/>
        <w:spacing w:after="0" w:line="240" w:lineRule="auto"/>
        <w:mirrorIndents/>
        <w:rPr>
          <w:rFonts w:asciiTheme="minorEastAsia" w:hAnsiTheme="minorEastAsia"/>
        </w:rPr>
      </w:pPr>
      <w:r w:rsidRPr="00E42CD3">
        <w:rPr>
          <w:rFonts w:asciiTheme="minorEastAsia" w:hAnsiTheme="minorEastAsia" w:hint="eastAsia"/>
        </w:rPr>
        <w:t>（育児休業の対象者）</w:t>
      </w:r>
    </w:p>
    <w:p w:rsidR="009945D5"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第２条</w:t>
      </w:r>
    </w:p>
    <w:p w:rsidR="00E6319E" w:rsidRPr="00E42CD3" w:rsidRDefault="00E6319E" w:rsidP="00AE26D0">
      <w:pPr>
        <w:snapToGrid w:val="0"/>
        <w:spacing w:after="0" w:line="240" w:lineRule="auto"/>
        <w:mirrorIndents/>
        <w:rPr>
          <w:rFonts w:asciiTheme="minorEastAsia" w:hAnsiTheme="minorEastAsia"/>
        </w:rPr>
      </w:pPr>
      <w:bookmarkStart w:id="0" w:name="_GoBack"/>
      <w:bookmarkEnd w:id="0"/>
      <w:r w:rsidRPr="00E42CD3">
        <w:rPr>
          <w:rFonts w:asciiTheme="minorEastAsia" w:hAnsiTheme="minorEastAsia" w:hint="eastAsia"/>
        </w:rPr>
        <w:t>１　育児のために休業することを希望する従業員（日雇従業員を除く）であって、１歳に満たない子と同居し、養育する者は、この規則に定めるところにより育児休業をすることができる。ただし、有期契約従業員にあっては、申出時点において、次のいずれにも該当する者に限り育児休業をすることができる。</w:t>
      </w:r>
    </w:p>
    <w:p w:rsidR="00E6319E" w:rsidRPr="00E42CD3" w:rsidRDefault="00E6319E" w:rsidP="00027C90">
      <w:pPr>
        <w:snapToGrid w:val="0"/>
        <w:spacing w:after="0" w:line="240" w:lineRule="auto"/>
        <w:ind w:leftChars="100" w:left="440" w:hangingChars="100" w:hanging="220"/>
        <w:mirrorIndents/>
        <w:rPr>
          <w:rFonts w:asciiTheme="minorEastAsia" w:hAnsiTheme="minorEastAsia"/>
        </w:rPr>
      </w:pPr>
      <w:r w:rsidRPr="00E42CD3">
        <w:rPr>
          <w:rFonts w:asciiTheme="minorEastAsia" w:hAnsiTheme="minorEastAsia" w:hint="eastAsia"/>
        </w:rPr>
        <w:t>イ　入社１年以上であること。</w:t>
      </w:r>
    </w:p>
    <w:p w:rsidR="00E6319E" w:rsidRPr="00E42CD3" w:rsidRDefault="00E6319E" w:rsidP="00027C90">
      <w:pPr>
        <w:snapToGrid w:val="0"/>
        <w:spacing w:after="0" w:line="240" w:lineRule="auto"/>
        <w:ind w:leftChars="100" w:left="440" w:hangingChars="100" w:hanging="220"/>
        <w:mirrorIndents/>
        <w:rPr>
          <w:rFonts w:asciiTheme="minorEastAsia" w:hAnsiTheme="minorEastAsia"/>
        </w:rPr>
      </w:pPr>
      <w:r w:rsidRPr="00E42CD3">
        <w:rPr>
          <w:rFonts w:asciiTheme="minorEastAsia" w:hAnsiTheme="minorEastAsia" w:hint="eastAsia"/>
        </w:rPr>
        <w:t>ロ　子が１歳６か月</w:t>
      </w:r>
      <w:r w:rsidR="00CB7C3D" w:rsidRPr="00E42CD3">
        <w:rPr>
          <w:rFonts w:asciiTheme="minorEastAsia" w:hAnsiTheme="minorEastAsia" w:hint="eastAsia"/>
        </w:rPr>
        <w:t>（本条第５項の申出にあっては２歳）</w:t>
      </w:r>
      <w:r w:rsidRPr="00E42CD3">
        <w:rPr>
          <w:rFonts w:asciiTheme="minorEastAsia" w:hAnsiTheme="minorEastAsia" w:hint="eastAsia"/>
        </w:rPr>
        <w:t xml:space="preserve">に達する日までに労働契約期間が満了し、更新されないことが明らかでないこと。 </w:t>
      </w:r>
    </w:p>
    <w:p w:rsidR="00E6319E" w:rsidRPr="00E42CD3" w:rsidRDefault="00E6319E" w:rsidP="00027C90">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２　１にかかわらず、労使協定により除外された次の従業員からの休業の申出は拒むことができる。</w:t>
      </w:r>
    </w:p>
    <w:p w:rsidR="00E6319E" w:rsidRPr="00E42CD3" w:rsidRDefault="00E6319E" w:rsidP="00027C90">
      <w:pPr>
        <w:snapToGrid w:val="0"/>
        <w:spacing w:after="0" w:line="240" w:lineRule="auto"/>
        <w:ind w:leftChars="100" w:left="440" w:hangingChars="100" w:hanging="220"/>
        <w:mirrorIndents/>
        <w:rPr>
          <w:rFonts w:asciiTheme="minorEastAsia" w:hAnsiTheme="minorEastAsia"/>
        </w:rPr>
      </w:pPr>
      <w:r w:rsidRPr="00E42CD3">
        <w:rPr>
          <w:rFonts w:asciiTheme="minorEastAsia" w:hAnsiTheme="minorEastAsia" w:hint="eastAsia"/>
        </w:rPr>
        <w:t>一　入社１年未満の従業員</w:t>
      </w:r>
    </w:p>
    <w:p w:rsidR="00E6319E" w:rsidRPr="00E42CD3" w:rsidRDefault="00E6319E" w:rsidP="00027C90">
      <w:pPr>
        <w:snapToGrid w:val="0"/>
        <w:spacing w:after="0" w:line="240" w:lineRule="auto"/>
        <w:ind w:leftChars="100" w:left="440" w:hangingChars="100" w:hanging="220"/>
        <w:mirrorIndents/>
        <w:rPr>
          <w:rFonts w:asciiTheme="minorEastAsia" w:hAnsiTheme="minorEastAsia"/>
        </w:rPr>
      </w:pPr>
      <w:r w:rsidRPr="00E42CD3">
        <w:rPr>
          <w:rFonts w:asciiTheme="minorEastAsia" w:hAnsiTheme="minorEastAsia" w:hint="eastAsia"/>
        </w:rPr>
        <w:t>二　申出の日から１年（本条第４項</w:t>
      </w:r>
      <w:r w:rsidR="009053A1" w:rsidRPr="00E42CD3">
        <w:rPr>
          <w:rFonts w:asciiTheme="minorEastAsia" w:hAnsiTheme="minorEastAsia" w:hint="eastAsia"/>
        </w:rPr>
        <w:t>及び第５項</w:t>
      </w:r>
      <w:r w:rsidRPr="00E42CD3">
        <w:rPr>
          <w:rFonts w:asciiTheme="minorEastAsia" w:hAnsiTheme="minorEastAsia" w:hint="eastAsia"/>
        </w:rPr>
        <w:t>の申出にあっては６か月）以内に雇用関係が終了することが明らかな従業員</w:t>
      </w:r>
    </w:p>
    <w:p w:rsidR="00E6319E" w:rsidRPr="00E42CD3" w:rsidRDefault="00E6319E" w:rsidP="00027C90">
      <w:pPr>
        <w:snapToGrid w:val="0"/>
        <w:spacing w:after="0" w:line="240" w:lineRule="auto"/>
        <w:ind w:leftChars="100" w:left="440" w:hangingChars="100" w:hanging="220"/>
        <w:mirrorIndents/>
        <w:rPr>
          <w:rFonts w:asciiTheme="minorEastAsia" w:hAnsiTheme="minorEastAsia"/>
        </w:rPr>
      </w:pPr>
      <w:r w:rsidRPr="00E42CD3">
        <w:rPr>
          <w:rFonts w:asciiTheme="minorEastAsia" w:hAnsiTheme="minorEastAsia" w:hint="eastAsia"/>
        </w:rPr>
        <w:t>三　１週間の所定労働日数が２日以下の従業員</w:t>
      </w:r>
    </w:p>
    <w:p w:rsidR="00E6319E" w:rsidRPr="00E42CD3" w:rsidRDefault="00E6319E" w:rsidP="00027C90">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３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6319E" w:rsidRPr="00E42CD3" w:rsidRDefault="00E6319E" w:rsidP="00027C90">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４　次のいずれにも該当する従業員は、子が１歳６か月に達するまでの間で必要な日数について育児休業をすることができる。なお、育児休業を開始しようとする日は、原則として子の１歳の誕生日に限るものとする。 </w:t>
      </w:r>
    </w:p>
    <w:p w:rsidR="00E6319E" w:rsidRPr="00E42CD3" w:rsidRDefault="00E6319E" w:rsidP="00027C90">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イ　従業員又は配偶者が原則として子の１歳の誕生日の前日に育児休業をしていること</w:t>
      </w:r>
    </w:p>
    <w:p w:rsidR="00E6319E" w:rsidRPr="00E42CD3" w:rsidRDefault="00E6319E" w:rsidP="00027C90">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ロ　次のいずれかの事情があること</w:t>
      </w:r>
    </w:p>
    <w:p w:rsidR="00E6319E" w:rsidRPr="00E42CD3" w:rsidRDefault="008C1C45" w:rsidP="008C1C45">
      <w:pPr>
        <w:snapToGrid w:val="0"/>
        <w:spacing w:after="0" w:line="240" w:lineRule="auto"/>
        <w:ind w:leftChars="200" w:left="660" w:hangingChars="100" w:hanging="220"/>
        <w:mirrorIndents/>
        <w:rPr>
          <w:rFonts w:asciiTheme="minorEastAsia" w:hAnsiTheme="minorEastAsia"/>
        </w:rPr>
      </w:pPr>
      <w:r>
        <w:rPr>
          <w:rFonts w:asciiTheme="minorEastAsia" w:hAnsiTheme="minorEastAsia" w:hint="eastAsia"/>
        </w:rPr>
        <w:t xml:space="preserve">(ｱ)　</w:t>
      </w:r>
      <w:r w:rsidR="00E6319E" w:rsidRPr="00E42CD3">
        <w:rPr>
          <w:rFonts w:asciiTheme="minorEastAsia" w:hAnsiTheme="minorEastAsia" w:hint="eastAsia"/>
        </w:rPr>
        <w:t xml:space="preserve">保育所等に入所を希望しているが、入所できない場合 </w:t>
      </w:r>
    </w:p>
    <w:p w:rsidR="00E6319E" w:rsidRPr="00E42CD3" w:rsidRDefault="008C1C45" w:rsidP="008C1C45">
      <w:pPr>
        <w:snapToGrid w:val="0"/>
        <w:spacing w:after="0" w:line="240" w:lineRule="auto"/>
        <w:ind w:leftChars="200" w:left="770" w:hangingChars="150" w:hanging="330"/>
        <w:mirrorIndents/>
        <w:rPr>
          <w:rFonts w:asciiTheme="minorEastAsia" w:hAnsiTheme="minorEastAsia"/>
        </w:rPr>
      </w:pPr>
      <w:r>
        <w:rPr>
          <w:rFonts w:asciiTheme="minorEastAsia" w:hAnsiTheme="minorEastAsia"/>
        </w:rPr>
        <w:t>(</w:t>
      </w:r>
      <w:r>
        <w:rPr>
          <w:rFonts w:asciiTheme="minorEastAsia" w:hAnsiTheme="minorEastAsia" w:hint="eastAsia"/>
        </w:rPr>
        <w:t>ｲ</w:t>
      </w:r>
      <w:r>
        <w:rPr>
          <w:rFonts w:asciiTheme="minorEastAsia" w:hAnsiTheme="minorEastAsia"/>
        </w:rPr>
        <w:t>)</w:t>
      </w:r>
      <w:r>
        <w:rPr>
          <w:rFonts w:asciiTheme="minorEastAsia" w:hAnsiTheme="minorEastAsia" w:hint="eastAsia"/>
        </w:rPr>
        <w:t xml:space="preserve">　</w:t>
      </w:r>
      <w:r w:rsidR="00E6319E" w:rsidRPr="00E42CD3">
        <w:rPr>
          <w:rFonts w:asciiTheme="minorEastAsia" w:hAnsiTheme="minorEastAsia" w:hint="eastAsia"/>
        </w:rPr>
        <w:t>従業員の配偶者であって育児休業の対象となる子の親であり、１歳以降育児に当たる予定であった者が、死亡、負傷、疾病等の事情により子を養育することが困難になった場合</w:t>
      </w:r>
    </w:p>
    <w:p w:rsidR="00071EBE" w:rsidRPr="00E42CD3" w:rsidRDefault="00071EBE" w:rsidP="00CC7C9B">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５　次のいずれにも該当する従業員は、子が２歳に達するまでの間で必要な日数について育児休業をす</w:t>
      </w:r>
      <w:r w:rsidR="008779FA" w:rsidRPr="00E42CD3">
        <w:rPr>
          <w:rFonts w:asciiTheme="minorEastAsia" w:hAnsiTheme="minorEastAsia" w:hint="eastAsia"/>
        </w:rPr>
        <w:t>ることができる。なお、育児休業を開始しようとする日は、</w:t>
      </w:r>
      <w:r w:rsidRPr="00E42CD3">
        <w:rPr>
          <w:rFonts w:asciiTheme="minorEastAsia" w:hAnsiTheme="minorEastAsia" w:hint="eastAsia"/>
        </w:rPr>
        <w:t>子の１歳６か月に達した日</w:t>
      </w:r>
      <w:r w:rsidR="00904C48" w:rsidRPr="00E42CD3">
        <w:rPr>
          <w:rFonts w:asciiTheme="minorEastAsia" w:hAnsiTheme="minorEastAsia" w:hint="eastAsia"/>
        </w:rPr>
        <w:t>の翌日</w:t>
      </w:r>
      <w:r w:rsidRPr="00E42CD3">
        <w:rPr>
          <w:rFonts w:asciiTheme="minorEastAsia" w:hAnsiTheme="minorEastAsia" w:hint="eastAsia"/>
        </w:rPr>
        <w:t xml:space="preserve">に限るものとする。 </w:t>
      </w:r>
    </w:p>
    <w:p w:rsidR="00071EBE" w:rsidRPr="00E42CD3" w:rsidRDefault="008779FA" w:rsidP="00CC7C9B">
      <w:pPr>
        <w:snapToGrid w:val="0"/>
        <w:spacing w:after="0" w:line="240" w:lineRule="auto"/>
        <w:ind w:leftChars="100" w:left="220"/>
        <w:mirrorIndents/>
        <w:rPr>
          <w:rFonts w:asciiTheme="minorEastAsia" w:hAnsiTheme="minorEastAsia"/>
        </w:rPr>
      </w:pPr>
      <w:r w:rsidRPr="00E42CD3">
        <w:rPr>
          <w:rFonts w:asciiTheme="minorEastAsia" w:hAnsiTheme="minorEastAsia" w:hint="eastAsia"/>
        </w:rPr>
        <w:t>イ　従業員又は配偶者が</w:t>
      </w:r>
      <w:r w:rsidR="00071EBE" w:rsidRPr="00E42CD3">
        <w:rPr>
          <w:rFonts w:asciiTheme="minorEastAsia" w:hAnsiTheme="minorEastAsia" w:hint="eastAsia"/>
        </w:rPr>
        <w:t>子の１歳６か月に達する日に育児休業をしていること</w:t>
      </w:r>
    </w:p>
    <w:p w:rsidR="00071EBE" w:rsidRDefault="00071EBE" w:rsidP="00CC7C9B">
      <w:pPr>
        <w:snapToGrid w:val="0"/>
        <w:spacing w:after="0" w:line="240" w:lineRule="auto"/>
        <w:ind w:leftChars="100" w:left="220"/>
        <w:mirrorIndents/>
        <w:rPr>
          <w:rFonts w:asciiTheme="minorEastAsia" w:hAnsiTheme="minorEastAsia"/>
        </w:rPr>
      </w:pPr>
      <w:r w:rsidRPr="00E42CD3">
        <w:rPr>
          <w:rFonts w:asciiTheme="minorEastAsia" w:hAnsiTheme="minorEastAsia" w:hint="eastAsia"/>
        </w:rPr>
        <w:lastRenderedPageBreak/>
        <w:t>ロ　次のいずれかの事情があること</w:t>
      </w:r>
    </w:p>
    <w:p w:rsidR="008C1C45" w:rsidRDefault="008C1C45" w:rsidP="008C1C45">
      <w:pPr>
        <w:snapToGrid w:val="0"/>
        <w:spacing w:after="0" w:line="240" w:lineRule="auto"/>
        <w:ind w:leftChars="100" w:left="220"/>
        <w:mirrorIndents/>
        <w:rPr>
          <w:rFonts w:asciiTheme="minorEastAsia" w:hAnsiTheme="minorEastAsia"/>
        </w:rPr>
      </w:pPr>
      <w:r>
        <w:rPr>
          <w:rFonts w:asciiTheme="minorEastAsia" w:hAnsiTheme="minorEastAsia" w:hint="eastAsia"/>
        </w:rPr>
        <w:t xml:space="preserve">　　(ｱ)　保育所</w:t>
      </w:r>
      <w:r w:rsidR="00071EBE" w:rsidRPr="00E42CD3">
        <w:rPr>
          <w:rFonts w:asciiTheme="minorEastAsia" w:hAnsiTheme="minorEastAsia" w:hint="eastAsia"/>
        </w:rPr>
        <w:t>等に入所を希望しているが、入所できない場合</w:t>
      </w:r>
    </w:p>
    <w:p w:rsidR="00071EBE" w:rsidRPr="00E42CD3" w:rsidRDefault="008C1C45" w:rsidP="008C1C45">
      <w:pPr>
        <w:snapToGrid w:val="0"/>
        <w:spacing w:after="0" w:line="240" w:lineRule="auto"/>
        <w:ind w:leftChars="100" w:left="990" w:hangingChars="350" w:hanging="770"/>
        <w:mirrorIndents/>
        <w:rPr>
          <w:rFonts w:asciiTheme="minorEastAsia" w:hAnsiTheme="minorEastAsia"/>
        </w:rPr>
      </w:pPr>
      <w:r>
        <w:rPr>
          <w:rFonts w:asciiTheme="minorEastAsia" w:hAnsiTheme="minorEastAsia" w:hint="eastAsia"/>
        </w:rPr>
        <w:t xml:space="preserve">　　(ｲ</w:t>
      </w:r>
      <w:r>
        <w:rPr>
          <w:rFonts w:asciiTheme="minorEastAsia" w:hAnsiTheme="minorEastAsia"/>
        </w:rPr>
        <w:t>)</w:t>
      </w:r>
      <w:r>
        <w:rPr>
          <w:rFonts w:asciiTheme="minorEastAsia" w:hAnsiTheme="minorEastAsia" w:hint="eastAsia"/>
        </w:rPr>
        <w:t xml:space="preserve">　従業員</w:t>
      </w:r>
      <w:r w:rsidR="00071EBE" w:rsidRPr="00E42CD3">
        <w:rPr>
          <w:rFonts w:asciiTheme="minorEastAsia" w:hAnsiTheme="minorEastAsia" w:hint="eastAsia"/>
        </w:rPr>
        <w:t>の配偶者であって育児休業の対象となる子の親であり、１歳</w:t>
      </w:r>
      <w:r w:rsidR="00904C48" w:rsidRPr="00E42CD3">
        <w:rPr>
          <w:rFonts w:asciiTheme="minorEastAsia" w:hAnsiTheme="minorEastAsia" w:hint="eastAsia"/>
        </w:rPr>
        <w:t>６か月</w:t>
      </w:r>
      <w:r w:rsidR="00071EBE" w:rsidRPr="00E42CD3">
        <w:rPr>
          <w:rFonts w:asciiTheme="minorEastAsia" w:hAnsiTheme="minorEastAsia" w:hint="eastAsia"/>
        </w:rPr>
        <w:t>以降育児に当たる予定であった者が、死亡、負傷、疾病等の事情により子を養育することが困難になった場合</w:t>
      </w:r>
    </w:p>
    <w:p w:rsidR="00E6319E" w:rsidRPr="00E42CD3" w:rsidRDefault="00E6319E" w:rsidP="00E42CD3">
      <w:pPr>
        <w:snapToGrid w:val="0"/>
        <w:spacing w:after="0" w:line="240" w:lineRule="auto"/>
        <w:mirrorIndents/>
        <w:rPr>
          <w:rFonts w:asciiTheme="minorEastAsia" w:hAnsiTheme="minorEastAsia"/>
        </w:rPr>
      </w:pPr>
    </w:p>
    <w:p w:rsidR="00904C48" w:rsidRPr="00E42CD3" w:rsidRDefault="00904C48" w:rsidP="00E42CD3">
      <w:pPr>
        <w:snapToGrid w:val="0"/>
        <w:spacing w:after="0" w:line="240" w:lineRule="auto"/>
        <w:mirrorIndents/>
        <w:rPr>
          <w:rFonts w:asciiTheme="minorEastAsia" w:hAnsiTheme="minorEastAsia"/>
        </w:rPr>
      </w:pPr>
      <w:r w:rsidRPr="00E42CD3">
        <w:rPr>
          <w:rFonts w:asciiTheme="minorEastAsia" w:hAnsiTheme="minorEastAsia" w:hint="eastAsia"/>
        </w:rPr>
        <w:t>（育児休業の申出の手続等）</w:t>
      </w:r>
    </w:p>
    <w:p w:rsidR="00E6319E"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第３条</w:t>
      </w:r>
    </w:p>
    <w:p w:rsidR="009D384A" w:rsidRPr="00E42CD3" w:rsidRDefault="00904C48" w:rsidP="00CC7C9B">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１　育児休業をすることを希望する従業員は、原則として育児休業を開始しようとする日（以下「育児休業開始予定日」という。）の１か月前（第２条第４項に基づく１歳を超える休業</w:t>
      </w:r>
      <w:r w:rsidR="009D384A" w:rsidRPr="00E42CD3">
        <w:rPr>
          <w:rFonts w:asciiTheme="minorEastAsia" w:hAnsiTheme="minorEastAsia" w:hint="eastAsia"/>
        </w:rPr>
        <w:t>及び</w:t>
      </w:r>
      <w:r w:rsidRPr="00E42CD3">
        <w:rPr>
          <w:rFonts w:asciiTheme="minorEastAsia" w:hAnsiTheme="minorEastAsia" w:hint="eastAsia"/>
        </w:rPr>
        <w:t>第５項に基づく１歳６か月</w:t>
      </w:r>
      <w:r w:rsidR="009D384A" w:rsidRPr="00E42CD3">
        <w:rPr>
          <w:rFonts w:asciiTheme="minorEastAsia" w:hAnsiTheme="minorEastAsia" w:hint="eastAsia"/>
        </w:rPr>
        <w:t>を超える休業の</w:t>
      </w:r>
      <w:r w:rsidRPr="00E42CD3">
        <w:rPr>
          <w:rFonts w:asciiTheme="minorEastAsia" w:hAnsiTheme="minorEastAsia" w:hint="eastAsia"/>
        </w:rPr>
        <w:t>場合は、２週間前）までに育児休業申出書（社内様式１</w:t>
      </w:r>
      <w:r w:rsidR="009D384A" w:rsidRPr="00E42CD3">
        <w:rPr>
          <w:rFonts w:asciiTheme="minorEastAsia" w:hAnsiTheme="minorEastAsia" w:hint="eastAsia"/>
        </w:rPr>
        <w:t>）を人事部労務課に提出することにより申し出るものとする。</w:t>
      </w:r>
    </w:p>
    <w:p w:rsidR="00904C48" w:rsidRPr="00E42CD3" w:rsidRDefault="00904C48" w:rsidP="008E40CE">
      <w:pPr>
        <w:adjustRightInd w:val="0"/>
        <w:snapToGrid w:val="0"/>
        <w:spacing w:after="0" w:line="240" w:lineRule="auto"/>
        <w:ind w:leftChars="100" w:left="220" w:firstLineChars="100" w:firstLine="220"/>
        <w:rPr>
          <w:rFonts w:asciiTheme="minorEastAsia" w:hAnsiTheme="minorEastAsia"/>
        </w:rPr>
      </w:pPr>
      <w:r w:rsidRPr="00E42CD3">
        <w:rPr>
          <w:rFonts w:asciiTheme="minorEastAsia" w:hAnsiTheme="minorEastAsia" w:hint="eastAsia"/>
        </w:rPr>
        <w:t xml:space="preserve">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 </w:t>
      </w:r>
    </w:p>
    <w:p w:rsidR="00904C48" w:rsidRPr="00E42CD3" w:rsidRDefault="00904C48" w:rsidP="00CC7C9B">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２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904C48" w:rsidRPr="00E42CD3" w:rsidRDefault="00CC7C9B" w:rsidP="00CC7C9B">
      <w:pPr>
        <w:snapToGrid w:val="0"/>
        <w:spacing w:after="0" w:line="240" w:lineRule="auto"/>
        <w:ind w:leftChars="100" w:left="660" w:hangingChars="200" w:hanging="440"/>
        <w:mirrorIndents/>
        <w:rPr>
          <w:rFonts w:asciiTheme="minorEastAsia" w:hAnsiTheme="minorEastAsia"/>
        </w:rPr>
      </w:pPr>
      <w:r>
        <w:rPr>
          <w:rFonts w:asciiTheme="minorEastAsia" w:hAnsiTheme="minorEastAsia" w:hint="eastAsia"/>
        </w:rPr>
        <w:t>（１）</w:t>
      </w:r>
      <w:r w:rsidR="00904C48" w:rsidRPr="00E42CD3">
        <w:rPr>
          <w:rFonts w:asciiTheme="minorEastAsia" w:hAnsiTheme="minorEastAsia" w:hint="eastAsia"/>
        </w:rPr>
        <w:t>第２条第１項に基づく休業をした者が同条第</w:t>
      </w:r>
      <w:r w:rsidR="009D384A" w:rsidRPr="00E42CD3">
        <w:rPr>
          <w:rFonts w:asciiTheme="minorEastAsia" w:hAnsiTheme="minorEastAsia" w:hint="eastAsia"/>
        </w:rPr>
        <w:t>４</w:t>
      </w:r>
      <w:r w:rsidR="00904C48" w:rsidRPr="00E42CD3">
        <w:rPr>
          <w:rFonts w:asciiTheme="minorEastAsia" w:hAnsiTheme="minorEastAsia" w:hint="eastAsia"/>
        </w:rPr>
        <w:t>項</w:t>
      </w:r>
      <w:r w:rsidR="009D384A" w:rsidRPr="00E42CD3">
        <w:rPr>
          <w:rFonts w:asciiTheme="minorEastAsia" w:hAnsiTheme="minorEastAsia" w:hint="eastAsia"/>
        </w:rPr>
        <w:t>及び第５項</w:t>
      </w:r>
      <w:r w:rsidR="00904C48" w:rsidRPr="00E42CD3">
        <w:rPr>
          <w:rFonts w:asciiTheme="minorEastAsia" w:hAnsiTheme="minorEastAsia" w:hint="eastAsia"/>
        </w:rPr>
        <w:t>に基づく休業の申出をしようとする場合又は本条第１項後段の申出をしようとする場合</w:t>
      </w:r>
    </w:p>
    <w:p w:rsidR="00095F6D" w:rsidRPr="00E42CD3" w:rsidRDefault="00CC7C9B" w:rsidP="00CC7C9B">
      <w:pPr>
        <w:snapToGrid w:val="0"/>
        <w:spacing w:after="0" w:line="240" w:lineRule="auto"/>
        <w:ind w:leftChars="100" w:left="660" w:hangingChars="200" w:hanging="440"/>
        <w:mirrorIndents/>
        <w:rPr>
          <w:rFonts w:asciiTheme="minorEastAsia" w:hAnsiTheme="minorEastAsia"/>
        </w:rPr>
      </w:pPr>
      <w:r>
        <w:rPr>
          <w:rFonts w:asciiTheme="minorEastAsia" w:hAnsiTheme="minorEastAsia" w:hint="eastAsia"/>
        </w:rPr>
        <w:t>（２）</w:t>
      </w:r>
      <w:r w:rsidR="00095F6D" w:rsidRPr="00E42CD3">
        <w:rPr>
          <w:rFonts w:asciiTheme="minorEastAsia" w:hAnsiTheme="minorEastAsia" w:hint="eastAsia"/>
        </w:rPr>
        <w:t>第２条第４項に基づく休業をした者が同条第５項に基づく休業の申出をしようとする場合又は本条第１項後段の申出をしようとする場合</w:t>
      </w:r>
    </w:p>
    <w:p w:rsidR="00904C48" w:rsidRPr="00E42CD3" w:rsidRDefault="00CC7C9B" w:rsidP="00CC7C9B">
      <w:pPr>
        <w:snapToGrid w:val="0"/>
        <w:spacing w:after="0" w:line="240" w:lineRule="auto"/>
        <w:ind w:leftChars="100" w:left="660" w:hangingChars="200" w:hanging="440"/>
        <w:mirrorIndents/>
        <w:rPr>
          <w:rFonts w:asciiTheme="minorEastAsia" w:hAnsiTheme="minorEastAsia"/>
        </w:rPr>
      </w:pPr>
      <w:r>
        <w:rPr>
          <w:rFonts w:asciiTheme="minorEastAsia" w:hAnsiTheme="minorEastAsia" w:hint="eastAsia"/>
        </w:rPr>
        <w:t>（３）</w:t>
      </w:r>
      <w:r w:rsidR="00904C48" w:rsidRPr="00E42CD3">
        <w:rPr>
          <w:rFonts w:asciiTheme="minorEastAsia" w:hAnsiTheme="minorEastAsia" w:hint="eastAsia"/>
        </w:rPr>
        <w:t xml:space="preserve">配偶者の死亡等特別の事情がある場合 </w:t>
      </w:r>
    </w:p>
    <w:p w:rsidR="00904C48" w:rsidRPr="00E42CD3" w:rsidRDefault="00904C48" w:rsidP="00CC7C9B">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３　会社は、育児休業申出書を受け取るに当たり、必要最小限度の各種証明書の提出を求めることがある。</w:t>
      </w:r>
    </w:p>
    <w:p w:rsidR="00904C48" w:rsidRPr="00E42CD3" w:rsidRDefault="00904C48" w:rsidP="00CC7C9B">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４　育児休業申出書が提出されたときは、会社は速やかに当該育児休業申出書を提出した者（以下この章において「申出者」という。）に対し、育児休業取扱通知書（社内様式２）を交付する。</w:t>
      </w:r>
    </w:p>
    <w:p w:rsidR="009D384A" w:rsidRPr="00E42CD3" w:rsidRDefault="009D384A" w:rsidP="00CC7C9B">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５　申出の日後に申出に係る子が出生したときは、申出者は、出生後２週間以内に人事部労務課に育児休業対象児出生届（社内様式３）を提出しなければならない。</w:t>
      </w:r>
    </w:p>
    <w:p w:rsidR="009D384A" w:rsidRPr="00E42CD3" w:rsidRDefault="009D384A" w:rsidP="00E42CD3">
      <w:pPr>
        <w:snapToGrid w:val="0"/>
        <w:spacing w:after="0" w:line="240" w:lineRule="auto"/>
        <w:mirrorIndents/>
        <w:rPr>
          <w:rFonts w:asciiTheme="minorEastAsia" w:hAnsiTheme="minorEastAsia"/>
        </w:rPr>
      </w:pPr>
    </w:p>
    <w:p w:rsidR="009D384A" w:rsidRPr="00E42CD3" w:rsidRDefault="009D384A" w:rsidP="00E42CD3">
      <w:pPr>
        <w:snapToGrid w:val="0"/>
        <w:spacing w:after="0" w:line="240" w:lineRule="auto"/>
        <w:mirrorIndents/>
        <w:rPr>
          <w:rFonts w:asciiTheme="minorEastAsia" w:hAnsiTheme="minorEastAsia"/>
        </w:rPr>
      </w:pPr>
      <w:r w:rsidRPr="00E42CD3">
        <w:rPr>
          <w:rFonts w:asciiTheme="minorEastAsia" w:hAnsiTheme="minorEastAsia" w:hint="eastAsia"/>
        </w:rPr>
        <w:t>（育児休業の申出の撤回等）</w:t>
      </w:r>
    </w:p>
    <w:p w:rsidR="00071EBE"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第４条</w:t>
      </w:r>
    </w:p>
    <w:p w:rsidR="009D384A" w:rsidRPr="00E42CD3" w:rsidRDefault="009D384A" w:rsidP="00CC7C9B">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１　申出者は、育児休業開始予定日の前日までは、育児休業申出撤回届（社内様式４）を人事部労務課に提出することにより、育児休業の申出を撤回することができる。 </w:t>
      </w:r>
    </w:p>
    <w:p w:rsidR="009D384A" w:rsidRPr="00E42CD3" w:rsidRDefault="009D384A" w:rsidP="00CC7C9B">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２　育児休業申出撤回届が提出されたときは、会社は速やかに当該育児休業申出撤回届を提出した者に対し、育児休業取扱通知書（社内様式２）を交付する。</w:t>
      </w:r>
    </w:p>
    <w:p w:rsidR="009D384A" w:rsidRPr="00E42CD3" w:rsidRDefault="009D384A" w:rsidP="00CC7C9B">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３　育児休業の申出を撤回した者は、特別の事情がない限り同一の子については再度申出をすることができない。ただし、第２条第１項に基づく休業の申出を撤回した者であっても、同条第４項及び第５項</w:t>
      </w:r>
      <w:r w:rsidR="006F5C52" w:rsidRPr="00E42CD3">
        <w:rPr>
          <w:rFonts w:asciiTheme="minorEastAsia" w:hAnsiTheme="minorEastAsia" w:hint="eastAsia"/>
        </w:rPr>
        <w:t>に基づく休業の申出をすることができ、第２条第４</w:t>
      </w:r>
      <w:r w:rsidR="00095F6D" w:rsidRPr="00E42CD3">
        <w:rPr>
          <w:rFonts w:asciiTheme="minorEastAsia" w:hAnsiTheme="minorEastAsia" w:hint="eastAsia"/>
        </w:rPr>
        <w:t>項に基づく休業の申出を撤回した者であっても、同条第５項に基づく休業の申出をすることができる。</w:t>
      </w:r>
    </w:p>
    <w:p w:rsidR="009D384A" w:rsidRPr="00E42CD3" w:rsidRDefault="009D384A" w:rsidP="00CC7C9B">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４　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人事部労務課にその旨を通知しなければならない。</w:t>
      </w:r>
    </w:p>
    <w:p w:rsidR="004D2917" w:rsidRPr="00E42CD3" w:rsidRDefault="004D2917" w:rsidP="00E42CD3">
      <w:pPr>
        <w:snapToGrid w:val="0"/>
        <w:spacing w:after="0" w:line="240" w:lineRule="auto"/>
        <w:mirrorIndents/>
        <w:rPr>
          <w:rFonts w:asciiTheme="minorEastAsia" w:hAnsiTheme="minorEastAsia"/>
        </w:rPr>
      </w:pPr>
    </w:p>
    <w:p w:rsidR="004D2917" w:rsidRPr="00E42CD3" w:rsidRDefault="004D2917" w:rsidP="00E42CD3">
      <w:pPr>
        <w:snapToGrid w:val="0"/>
        <w:spacing w:after="0" w:line="240" w:lineRule="auto"/>
        <w:mirrorIndents/>
        <w:rPr>
          <w:rFonts w:asciiTheme="minorEastAsia" w:hAnsiTheme="minorEastAsia"/>
        </w:rPr>
      </w:pPr>
      <w:r w:rsidRPr="00E42CD3">
        <w:rPr>
          <w:rFonts w:asciiTheme="minorEastAsia" w:hAnsiTheme="minorEastAsia" w:hint="eastAsia"/>
        </w:rPr>
        <w:t>（育児休業の期間等）</w:t>
      </w:r>
    </w:p>
    <w:p w:rsidR="009D384A"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第５条</w:t>
      </w:r>
    </w:p>
    <w:p w:rsidR="004D2917" w:rsidRPr="00E42CD3" w:rsidRDefault="004D2917" w:rsidP="00CC7C9B">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１　育児休業の期間は、原則として、子が１歳に達するまで（第２条第３項、第４項及び第５項に基づく休業の場合は、それぞれ定められた時期まで）を限度として育児休業申出書（社内様式１）に記載された期間とする。 </w:t>
      </w:r>
    </w:p>
    <w:p w:rsidR="004D2917" w:rsidRPr="00E42CD3" w:rsidRDefault="004D2917" w:rsidP="00CC7C9B">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２　１にかかわらず、会社は、育児・介護休業法の定めるところにより育児休業開始予定日の指定を行うことができる。 </w:t>
      </w:r>
    </w:p>
    <w:p w:rsidR="004D2917" w:rsidRPr="00E42CD3" w:rsidRDefault="004D2917" w:rsidP="00CC7C9B">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３　従業員は、育児休業期間変更申出書（社内様式５）により人事部労務課に、育児休業開始予定日の１週間前までに申し出ることにより、育児休業開始予定日の繰り上げ変更を、また、育児休業を終了しようとする日（以下「育児休業終了予定日」という。）の１か月前（第２条第４項及び第５項に基づく休業をしている場合は、２週間前）までに申し出ることにより、育児休業終了予定日の繰り下げ変更を行うことができる。</w:t>
      </w:r>
    </w:p>
    <w:p w:rsidR="004D2917" w:rsidRPr="00E42CD3" w:rsidRDefault="004D2917" w:rsidP="00CC7C9B">
      <w:pPr>
        <w:snapToGrid w:val="0"/>
        <w:spacing w:after="0" w:line="240" w:lineRule="auto"/>
        <w:ind w:leftChars="100" w:left="220" w:firstLineChars="100" w:firstLine="220"/>
        <w:mirrorIndents/>
        <w:rPr>
          <w:rFonts w:asciiTheme="minorEastAsia" w:hAnsiTheme="minorEastAsia"/>
        </w:rPr>
      </w:pPr>
      <w:r w:rsidRPr="00E42CD3">
        <w:rPr>
          <w:rFonts w:asciiTheme="minorEastAsia" w:hAnsiTheme="minorEastAsia" w:hint="eastAsia"/>
        </w:rPr>
        <w:t>育児休業開始予定日の繰り上げ変更及び育児休業終了予定日の繰</w:t>
      </w:r>
      <w:r w:rsidR="00416605" w:rsidRPr="00E42CD3">
        <w:rPr>
          <w:rFonts w:asciiTheme="minorEastAsia" w:hAnsiTheme="minorEastAsia" w:hint="eastAsia"/>
        </w:rPr>
        <w:t>り下げ変更とも、原則として１回に限り行うことができるが、第２条</w:t>
      </w:r>
      <w:r w:rsidRPr="00E42CD3">
        <w:rPr>
          <w:rFonts w:asciiTheme="minorEastAsia" w:hAnsiTheme="minorEastAsia" w:hint="eastAsia"/>
        </w:rPr>
        <w:t>第４項及び第５項に基づく休業の場合には、第２条第１項に基づく休業とは別に、子が１歳から１歳６か月に達するまでの期間内</w:t>
      </w:r>
      <w:r w:rsidR="0054765B" w:rsidRPr="00E42CD3">
        <w:rPr>
          <w:rFonts w:asciiTheme="minorEastAsia" w:hAnsiTheme="minorEastAsia" w:hint="eastAsia"/>
        </w:rPr>
        <w:t>及び１歳６か月から２歳に達するまでの期間内</w:t>
      </w:r>
      <w:r w:rsidRPr="00E42CD3">
        <w:rPr>
          <w:rFonts w:asciiTheme="minorEastAsia" w:hAnsiTheme="minorEastAsia" w:hint="eastAsia"/>
        </w:rPr>
        <w:t>で、</w:t>
      </w:r>
      <w:r w:rsidR="00416605" w:rsidRPr="00E42CD3">
        <w:rPr>
          <w:rFonts w:asciiTheme="minorEastAsia" w:hAnsiTheme="minorEastAsia" w:hint="eastAsia"/>
        </w:rPr>
        <w:t>それぞれ</w:t>
      </w:r>
      <w:r w:rsidRPr="00E42CD3">
        <w:rPr>
          <w:rFonts w:asciiTheme="minorEastAsia" w:hAnsiTheme="minorEastAsia" w:hint="eastAsia"/>
        </w:rPr>
        <w:t xml:space="preserve">１回、育児休業終了予定日の繰り下げ変更を行うことができる。 </w:t>
      </w:r>
    </w:p>
    <w:p w:rsidR="004D2917" w:rsidRPr="00E42CD3" w:rsidRDefault="004D2917" w:rsidP="00CC7C9B">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４　育児休業期間変更申出書が提出されたときは、会社は速やかに当該育児休業期間変更申出書を提出した者に対し、育児休業取扱通知書（社内様式２）を交付する。 </w:t>
      </w:r>
    </w:p>
    <w:p w:rsidR="004D2917" w:rsidRPr="00E42CD3" w:rsidRDefault="004D2917" w:rsidP="00CC7C9B">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５　次の各号に掲げるいずれかの事由が生じた場合には、育児休業は終了するものとし、当該育児休業の終了日は当該各号に掲げる日とする。 </w:t>
      </w:r>
    </w:p>
    <w:p w:rsidR="004D2917" w:rsidRPr="00E42CD3" w:rsidRDefault="004D2917" w:rsidP="00E42CD3">
      <w:pPr>
        <w:snapToGrid w:val="0"/>
        <w:spacing w:after="0" w:line="240" w:lineRule="auto"/>
        <w:mirrorIndents/>
        <w:rPr>
          <w:rFonts w:asciiTheme="minorEastAsia" w:hAnsiTheme="minorEastAsia"/>
        </w:rPr>
      </w:pPr>
      <w:r w:rsidRPr="00E42CD3">
        <w:rPr>
          <w:rFonts w:asciiTheme="minorEastAsia" w:hAnsiTheme="minorEastAsia" w:hint="eastAsia"/>
        </w:rPr>
        <w:t>（１）子の死亡等育児休業に係る子を養育しないこととなった場合</w:t>
      </w:r>
    </w:p>
    <w:p w:rsidR="004D2917" w:rsidRPr="00E42CD3" w:rsidRDefault="004D2917" w:rsidP="00D877B3">
      <w:pPr>
        <w:snapToGrid w:val="0"/>
        <w:spacing w:after="0" w:line="240" w:lineRule="auto"/>
        <w:ind w:leftChars="200" w:left="440" w:firstLineChars="100" w:firstLine="220"/>
        <w:mirrorIndents/>
        <w:rPr>
          <w:rFonts w:asciiTheme="minorEastAsia" w:hAnsiTheme="minorEastAsia"/>
        </w:rPr>
      </w:pPr>
      <w:r w:rsidRPr="00E42CD3">
        <w:rPr>
          <w:rFonts w:asciiTheme="minorEastAsia" w:hAnsiTheme="minorEastAsia" w:hint="eastAsia"/>
        </w:rPr>
        <w:t>当該事由が発生した日（なお、この場合において本人が出勤する日は、事由発生の日から２週間以内であって、会社と本人が話し合いの上決定した日とする。）</w:t>
      </w:r>
    </w:p>
    <w:p w:rsidR="004D2917" w:rsidRPr="00E42CD3" w:rsidRDefault="004D2917" w:rsidP="00E42CD3">
      <w:pPr>
        <w:snapToGrid w:val="0"/>
        <w:spacing w:after="0" w:line="240" w:lineRule="auto"/>
        <w:mirrorIndents/>
        <w:rPr>
          <w:rFonts w:asciiTheme="minorEastAsia" w:hAnsiTheme="minorEastAsia"/>
        </w:rPr>
      </w:pPr>
      <w:r w:rsidRPr="00E42CD3">
        <w:rPr>
          <w:rFonts w:asciiTheme="minorEastAsia" w:hAnsiTheme="minorEastAsia" w:hint="eastAsia"/>
        </w:rPr>
        <w:t>（２）育児休業に係る子が１歳に達した場合等</w:t>
      </w:r>
    </w:p>
    <w:p w:rsidR="004D2917" w:rsidRPr="00E42CD3" w:rsidRDefault="004D2917" w:rsidP="00D877B3">
      <w:pPr>
        <w:snapToGrid w:val="0"/>
        <w:spacing w:after="0" w:line="240" w:lineRule="auto"/>
        <w:ind w:leftChars="200" w:left="440" w:firstLineChars="100" w:firstLine="220"/>
        <w:mirrorIndents/>
        <w:rPr>
          <w:rFonts w:asciiTheme="minorEastAsia" w:hAnsiTheme="minorEastAsia"/>
        </w:rPr>
      </w:pPr>
      <w:r w:rsidRPr="00E42CD3">
        <w:rPr>
          <w:rFonts w:asciiTheme="minorEastAsia" w:hAnsiTheme="minorEastAsia" w:hint="eastAsia"/>
        </w:rPr>
        <w:t>子が１歳に達した日（第２</w:t>
      </w:r>
      <w:r w:rsidR="0054765B" w:rsidRPr="00E42CD3">
        <w:rPr>
          <w:rFonts w:asciiTheme="minorEastAsia" w:hAnsiTheme="minorEastAsia" w:hint="eastAsia"/>
        </w:rPr>
        <w:t>条</w:t>
      </w:r>
      <w:r w:rsidRPr="00E42CD3">
        <w:rPr>
          <w:rFonts w:asciiTheme="minorEastAsia" w:hAnsiTheme="minorEastAsia" w:hint="eastAsia"/>
        </w:rPr>
        <w:t>第３</w:t>
      </w:r>
      <w:r w:rsidR="0054765B" w:rsidRPr="00E42CD3">
        <w:rPr>
          <w:rFonts w:asciiTheme="minorEastAsia" w:hAnsiTheme="minorEastAsia" w:hint="eastAsia"/>
        </w:rPr>
        <w:t>項</w:t>
      </w:r>
      <w:r w:rsidRPr="00E42CD3">
        <w:rPr>
          <w:rFonts w:asciiTheme="minorEastAsia" w:hAnsiTheme="minorEastAsia" w:hint="eastAsia"/>
        </w:rPr>
        <w:t>に基づく休業の場合を除く。第２条第４</w:t>
      </w:r>
      <w:r w:rsidR="0054765B" w:rsidRPr="00E42CD3">
        <w:rPr>
          <w:rFonts w:asciiTheme="minorEastAsia" w:hAnsiTheme="minorEastAsia" w:hint="eastAsia"/>
        </w:rPr>
        <w:t>項</w:t>
      </w:r>
      <w:r w:rsidRPr="00E42CD3">
        <w:rPr>
          <w:rFonts w:asciiTheme="minorEastAsia" w:hAnsiTheme="minorEastAsia" w:hint="eastAsia"/>
        </w:rPr>
        <w:t>に基づく休業の場合は子が１歳６か月に達した日</w:t>
      </w:r>
      <w:r w:rsidR="008855F1" w:rsidRPr="00E42CD3">
        <w:rPr>
          <w:rFonts w:asciiTheme="minorEastAsia" w:hAnsiTheme="minorEastAsia" w:hint="eastAsia"/>
        </w:rPr>
        <w:t>、</w:t>
      </w:r>
      <w:r w:rsidR="0054765B" w:rsidRPr="00E42CD3">
        <w:rPr>
          <w:rFonts w:asciiTheme="minorEastAsia" w:hAnsiTheme="minorEastAsia" w:hint="eastAsia"/>
        </w:rPr>
        <w:t>第２条第５項に基づく休業の場合は子が２歳に達した日。</w:t>
      </w:r>
      <w:r w:rsidRPr="00E42CD3">
        <w:rPr>
          <w:rFonts w:asciiTheme="minorEastAsia" w:hAnsiTheme="minorEastAsia" w:hint="eastAsia"/>
        </w:rPr>
        <w:t xml:space="preserve">） </w:t>
      </w:r>
    </w:p>
    <w:p w:rsidR="004D2917" w:rsidRPr="00E42CD3" w:rsidRDefault="00126F71" w:rsidP="00CC7C9B">
      <w:pPr>
        <w:snapToGrid w:val="0"/>
        <w:spacing w:after="0" w:line="240" w:lineRule="auto"/>
        <w:ind w:left="440" w:hangingChars="200" w:hanging="440"/>
        <w:mirrorIndents/>
        <w:rPr>
          <w:rFonts w:asciiTheme="minorEastAsia" w:hAnsiTheme="minorEastAsia"/>
        </w:rPr>
      </w:pPr>
      <w:r>
        <w:rPr>
          <w:rFonts w:asciiTheme="minorEastAsia" w:hAnsiTheme="minorEastAsia" w:hint="eastAsia"/>
        </w:rPr>
        <w:t>（</w:t>
      </w:r>
      <w:r w:rsidR="004D2917" w:rsidRPr="00E42CD3">
        <w:rPr>
          <w:rFonts w:asciiTheme="minorEastAsia" w:hAnsiTheme="minorEastAsia" w:hint="eastAsia"/>
        </w:rPr>
        <w:t>３）申出者について、産前産後休業、介護休業又は新たな育児休業期間が始まった場合</w:t>
      </w:r>
    </w:p>
    <w:p w:rsidR="004D2917" w:rsidRPr="00E42CD3" w:rsidRDefault="004D2917" w:rsidP="00D877B3">
      <w:pPr>
        <w:snapToGrid w:val="0"/>
        <w:spacing w:after="0" w:line="240" w:lineRule="auto"/>
        <w:ind w:leftChars="200" w:left="440" w:firstLineChars="100" w:firstLine="220"/>
        <w:mirrorIndents/>
        <w:rPr>
          <w:rFonts w:asciiTheme="minorEastAsia" w:hAnsiTheme="minorEastAsia"/>
        </w:rPr>
      </w:pPr>
      <w:r w:rsidRPr="00E42CD3">
        <w:rPr>
          <w:rFonts w:asciiTheme="minorEastAsia" w:hAnsiTheme="minorEastAsia" w:hint="eastAsia"/>
        </w:rPr>
        <w:t>産前産後休業、介護休業又は新たな育児休業の開始日の前日</w:t>
      </w:r>
    </w:p>
    <w:p w:rsidR="00126F71" w:rsidRDefault="00126F71" w:rsidP="00CC7C9B">
      <w:pPr>
        <w:snapToGrid w:val="0"/>
        <w:spacing w:after="0" w:line="240" w:lineRule="auto"/>
        <w:ind w:left="440" w:hangingChars="200" w:hanging="440"/>
        <w:mirrorIndents/>
        <w:rPr>
          <w:rFonts w:asciiTheme="minorEastAsia" w:hAnsiTheme="minorEastAsia"/>
        </w:rPr>
      </w:pPr>
      <w:r>
        <w:rPr>
          <w:rFonts w:asciiTheme="minorEastAsia" w:hAnsiTheme="minorEastAsia" w:hint="eastAsia"/>
        </w:rPr>
        <w:t>（</w:t>
      </w:r>
      <w:r w:rsidR="004D2917" w:rsidRPr="00E42CD3">
        <w:rPr>
          <w:rFonts w:asciiTheme="minorEastAsia" w:hAnsiTheme="minorEastAsia" w:hint="eastAsia"/>
        </w:rPr>
        <w:t>４</w:t>
      </w:r>
      <w:r>
        <w:rPr>
          <w:rFonts w:asciiTheme="minorEastAsia" w:hAnsiTheme="minorEastAsia" w:hint="eastAsia"/>
        </w:rPr>
        <w:t>）</w:t>
      </w:r>
      <w:r w:rsidR="004D2917" w:rsidRPr="00E42CD3">
        <w:rPr>
          <w:rFonts w:asciiTheme="minorEastAsia" w:hAnsiTheme="minorEastAsia" w:hint="eastAsia"/>
        </w:rPr>
        <w:t>第２条第３</w:t>
      </w:r>
      <w:r w:rsidR="0054765B" w:rsidRPr="00E42CD3">
        <w:rPr>
          <w:rFonts w:asciiTheme="minorEastAsia" w:hAnsiTheme="minorEastAsia" w:hint="eastAsia"/>
        </w:rPr>
        <w:t>項</w:t>
      </w:r>
      <w:r w:rsidR="004D2917" w:rsidRPr="00E42CD3">
        <w:rPr>
          <w:rFonts w:asciiTheme="minorEastAsia" w:hAnsiTheme="minorEastAsia" w:hint="eastAsia"/>
        </w:rPr>
        <w:t>に基づく休業において、出生日以後の産前・産後休業期間と育児休業期間との合計が１年に達した場合</w:t>
      </w:r>
    </w:p>
    <w:p w:rsidR="004D2917" w:rsidRPr="00E42CD3" w:rsidRDefault="004D2917" w:rsidP="00D877B3">
      <w:pPr>
        <w:snapToGrid w:val="0"/>
        <w:spacing w:after="0" w:line="240" w:lineRule="auto"/>
        <w:ind w:leftChars="200" w:left="440" w:firstLineChars="100" w:firstLine="220"/>
        <w:mirrorIndents/>
        <w:rPr>
          <w:rFonts w:asciiTheme="minorEastAsia" w:hAnsiTheme="minorEastAsia"/>
        </w:rPr>
      </w:pPr>
      <w:r w:rsidRPr="00E42CD3">
        <w:rPr>
          <w:rFonts w:asciiTheme="minorEastAsia" w:hAnsiTheme="minorEastAsia" w:hint="eastAsia"/>
        </w:rPr>
        <w:t>当該１年に達した日</w:t>
      </w:r>
    </w:p>
    <w:p w:rsidR="004D2917" w:rsidRPr="00E42CD3" w:rsidRDefault="004D2917"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６　５（１）の事由が生じた場合には、申出者は原則として当該事由が生じた日に人事部労務課にその旨を通知しなければならない。 </w:t>
      </w:r>
    </w:p>
    <w:p w:rsidR="004D2917" w:rsidRPr="00E42CD3" w:rsidRDefault="004D2917" w:rsidP="00E42CD3">
      <w:pPr>
        <w:snapToGrid w:val="0"/>
        <w:spacing w:after="0" w:line="240" w:lineRule="auto"/>
        <w:mirrorIndents/>
        <w:rPr>
          <w:rFonts w:asciiTheme="minorEastAsia" w:hAnsiTheme="minorEastAsia"/>
        </w:rPr>
      </w:pPr>
    </w:p>
    <w:p w:rsidR="005F579D"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 xml:space="preserve">第３章　</w:t>
      </w:r>
      <w:r w:rsidR="0054765B" w:rsidRPr="00E42CD3">
        <w:rPr>
          <w:rFonts w:asciiTheme="minorEastAsia" w:hAnsiTheme="minorEastAsia" w:hint="eastAsia"/>
        </w:rPr>
        <w:t>介護休業制度</w:t>
      </w:r>
    </w:p>
    <w:p w:rsidR="001B3D44" w:rsidRPr="00E42CD3" w:rsidRDefault="001B3D44" w:rsidP="00E42CD3">
      <w:pPr>
        <w:snapToGrid w:val="0"/>
        <w:spacing w:after="0" w:line="240" w:lineRule="auto"/>
        <w:mirrorIndents/>
        <w:rPr>
          <w:rFonts w:asciiTheme="minorEastAsia" w:hAnsiTheme="minorEastAsia"/>
        </w:rPr>
      </w:pPr>
      <w:r w:rsidRPr="00E42CD3">
        <w:rPr>
          <w:rFonts w:asciiTheme="minorEastAsia" w:hAnsiTheme="minorEastAsia" w:hint="eastAsia"/>
        </w:rPr>
        <w:t>（介護休業の対象者）</w:t>
      </w:r>
    </w:p>
    <w:p w:rsidR="001B3D44"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第６条</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１　要介護状態にある家族を介護する従業員（日雇従業員を除く）は、この規則に定めるところにより介護を必要とする家族１人につき、</w:t>
      </w:r>
      <w:r w:rsidR="008855F1" w:rsidRPr="00E42CD3">
        <w:rPr>
          <w:rFonts w:asciiTheme="minorEastAsia" w:hAnsiTheme="minorEastAsia" w:hint="eastAsia"/>
        </w:rPr>
        <w:t>通算</w:t>
      </w:r>
      <w:r w:rsidRPr="00E42CD3">
        <w:rPr>
          <w:rFonts w:asciiTheme="minorEastAsia" w:hAnsiTheme="minorEastAsia" w:hint="eastAsia"/>
        </w:rPr>
        <w:t>９３日</w:t>
      </w:r>
      <w:r w:rsidR="008855F1" w:rsidRPr="00E42CD3">
        <w:rPr>
          <w:rFonts w:asciiTheme="minorEastAsia" w:hAnsiTheme="minorEastAsia" w:hint="eastAsia"/>
        </w:rPr>
        <w:t>間</w:t>
      </w:r>
      <w:r w:rsidRPr="00E42CD3">
        <w:rPr>
          <w:rFonts w:asciiTheme="minorEastAsia" w:hAnsiTheme="minorEastAsia" w:hint="eastAsia"/>
        </w:rPr>
        <w:t>までの範囲内で３回を</w:t>
      </w:r>
      <w:r w:rsidR="008855F1" w:rsidRPr="00E42CD3">
        <w:rPr>
          <w:rFonts w:asciiTheme="minorEastAsia" w:hAnsiTheme="minorEastAsia" w:hint="eastAsia"/>
        </w:rPr>
        <w:t>上限</w:t>
      </w:r>
      <w:r w:rsidRPr="00E42CD3">
        <w:rPr>
          <w:rFonts w:asciiTheme="minorEastAsia" w:hAnsiTheme="minorEastAsia" w:hint="eastAsia"/>
        </w:rPr>
        <w:t>として介護休業をすることができる。ただし、有期契約従業員にあっては、申出時点において、次のいずれにも該当する者に限り介護休業をすることができる。</w:t>
      </w:r>
    </w:p>
    <w:p w:rsidR="001B3D44" w:rsidRPr="00E42CD3" w:rsidRDefault="001B3D44" w:rsidP="00D877B3">
      <w:pPr>
        <w:snapToGrid w:val="0"/>
        <w:spacing w:after="0" w:line="240" w:lineRule="auto"/>
        <w:ind w:leftChars="100" w:left="440" w:hangingChars="100" w:hanging="220"/>
        <w:mirrorIndents/>
        <w:rPr>
          <w:rFonts w:asciiTheme="minorEastAsia" w:hAnsiTheme="minorEastAsia"/>
        </w:rPr>
      </w:pPr>
      <w:r w:rsidRPr="00E42CD3">
        <w:rPr>
          <w:rFonts w:asciiTheme="minorEastAsia" w:hAnsiTheme="minorEastAsia" w:hint="eastAsia"/>
        </w:rPr>
        <w:t>イ　入社１年以上であること。</w:t>
      </w:r>
    </w:p>
    <w:p w:rsidR="001B3D44" w:rsidRPr="00E42CD3" w:rsidRDefault="001B3D44" w:rsidP="00D877B3">
      <w:pPr>
        <w:snapToGrid w:val="0"/>
        <w:spacing w:after="0" w:line="240" w:lineRule="auto"/>
        <w:ind w:leftChars="100" w:left="440" w:hangingChars="100" w:hanging="220"/>
        <w:mirrorIndents/>
        <w:rPr>
          <w:rFonts w:asciiTheme="minorEastAsia" w:hAnsiTheme="minorEastAsia"/>
        </w:rPr>
      </w:pPr>
      <w:r w:rsidRPr="00E42CD3">
        <w:rPr>
          <w:rFonts w:asciiTheme="minorEastAsia" w:hAnsiTheme="minorEastAsia" w:hint="eastAsia"/>
        </w:rPr>
        <w:t>ロ　介護休業を開始しようとする日（以下、「介護休業開始予定日」という。）から93日</w:t>
      </w:r>
      <w:r w:rsidRPr="00E42CD3">
        <w:rPr>
          <w:rFonts w:asciiTheme="minorEastAsia" w:hAnsiTheme="minorEastAsia" w:hint="eastAsia"/>
        </w:rPr>
        <w:lastRenderedPageBreak/>
        <w:t xml:space="preserve">経過日から６か月を経過する日までに労働契約期間が満了し、更新されないことが明らかでないこと。 </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２ １にかかわらず、労使協定により除外された次の従業員からの休業の申出は拒むことができる。</w:t>
      </w:r>
    </w:p>
    <w:p w:rsidR="001B3D44" w:rsidRPr="00E42CD3" w:rsidRDefault="001B3D44" w:rsidP="00D877B3">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一　入社１年未満の従業員</w:t>
      </w:r>
    </w:p>
    <w:p w:rsidR="001B3D44" w:rsidRPr="00E42CD3" w:rsidRDefault="001B3D44" w:rsidP="00D877B3">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ニ　申出の日から93日以内に雇用関係が終了することが明らかな従業員</w:t>
      </w:r>
    </w:p>
    <w:p w:rsidR="001B3D44" w:rsidRPr="00E42CD3" w:rsidRDefault="001B3D44" w:rsidP="00D877B3">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三　１週間の所定労働日数が２日以下の従業員</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３　この要介護状態にある家族とは、負傷、疾病又は身体上若しくは精神上の障害により、２週間以上の期間にわたり常時介護を必要とする状態にある次の者をいう。 </w:t>
      </w:r>
    </w:p>
    <w:p w:rsidR="001B3D44" w:rsidRPr="00E42CD3" w:rsidRDefault="00E26F18" w:rsidP="00E42CD3">
      <w:pPr>
        <w:snapToGrid w:val="0"/>
        <w:spacing w:after="0" w:line="240" w:lineRule="auto"/>
        <w:mirrorIndents/>
        <w:rPr>
          <w:rFonts w:asciiTheme="minorEastAsia" w:hAnsiTheme="minorEastAsia"/>
        </w:rPr>
      </w:pPr>
      <w:r w:rsidRPr="00E42CD3">
        <w:rPr>
          <w:rFonts w:asciiTheme="minorEastAsia" w:hAnsiTheme="minorEastAsia" w:hint="eastAsia"/>
        </w:rPr>
        <w:t>（１）</w:t>
      </w:r>
      <w:r w:rsidR="001B3D44" w:rsidRPr="00E42CD3">
        <w:rPr>
          <w:rFonts w:asciiTheme="minorEastAsia" w:hAnsiTheme="minorEastAsia" w:hint="eastAsia"/>
        </w:rPr>
        <w:t xml:space="preserve">配偶者 </w:t>
      </w:r>
    </w:p>
    <w:p w:rsidR="001B3D44" w:rsidRPr="00E42CD3" w:rsidRDefault="00E26F18" w:rsidP="00E42CD3">
      <w:pPr>
        <w:snapToGrid w:val="0"/>
        <w:spacing w:after="0" w:line="240" w:lineRule="auto"/>
        <w:mirrorIndents/>
        <w:rPr>
          <w:rFonts w:asciiTheme="minorEastAsia" w:hAnsiTheme="minorEastAsia"/>
        </w:rPr>
      </w:pPr>
      <w:r w:rsidRPr="00E42CD3">
        <w:rPr>
          <w:rFonts w:asciiTheme="minorEastAsia" w:hAnsiTheme="minorEastAsia" w:hint="eastAsia"/>
        </w:rPr>
        <w:t>（２）</w:t>
      </w:r>
      <w:r w:rsidR="001B3D44" w:rsidRPr="00E42CD3">
        <w:rPr>
          <w:rFonts w:asciiTheme="minorEastAsia" w:hAnsiTheme="minorEastAsia" w:hint="eastAsia"/>
        </w:rPr>
        <w:t xml:space="preserve">父母 </w:t>
      </w:r>
    </w:p>
    <w:p w:rsidR="001B3D44" w:rsidRPr="00E42CD3" w:rsidRDefault="00E26F18" w:rsidP="00E42CD3">
      <w:pPr>
        <w:snapToGrid w:val="0"/>
        <w:spacing w:after="0" w:line="240" w:lineRule="auto"/>
        <w:mirrorIndents/>
        <w:rPr>
          <w:rFonts w:asciiTheme="minorEastAsia" w:hAnsiTheme="minorEastAsia"/>
        </w:rPr>
      </w:pPr>
      <w:r w:rsidRPr="00E42CD3">
        <w:rPr>
          <w:rFonts w:asciiTheme="minorEastAsia" w:hAnsiTheme="minorEastAsia" w:hint="eastAsia"/>
        </w:rPr>
        <w:t>（３）</w:t>
      </w:r>
      <w:r w:rsidR="001B3D44" w:rsidRPr="00E42CD3">
        <w:rPr>
          <w:rFonts w:asciiTheme="minorEastAsia" w:hAnsiTheme="minorEastAsia" w:hint="eastAsia"/>
        </w:rPr>
        <w:t xml:space="preserve">子 </w:t>
      </w:r>
    </w:p>
    <w:p w:rsidR="001B3D44" w:rsidRPr="00E42CD3" w:rsidRDefault="00E26F18" w:rsidP="00E42CD3">
      <w:pPr>
        <w:snapToGrid w:val="0"/>
        <w:spacing w:after="0" w:line="240" w:lineRule="auto"/>
        <w:mirrorIndents/>
        <w:rPr>
          <w:rFonts w:asciiTheme="minorEastAsia" w:hAnsiTheme="minorEastAsia"/>
        </w:rPr>
      </w:pPr>
      <w:r w:rsidRPr="00E42CD3">
        <w:rPr>
          <w:rFonts w:asciiTheme="minorEastAsia" w:hAnsiTheme="minorEastAsia" w:hint="eastAsia"/>
        </w:rPr>
        <w:t>（４）</w:t>
      </w:r>
      <w:r w:rsidR="001B3D44" w:rsidRPr="00E42CD3">
        <w:rPr>
          <w:rFonts w:asciiTheme="minorEastAsia" w:hAnsiTheme="minorEastAsia" w:hint="eastAsia"/>
        </w:rPr>
        <w:t xml:space="preserve">配偶者の父母 </w:t>
      </w:r>
    </w:p>
    <w:p w:rsidR="001B3D44" w:rsidRPr="00E42CD3" w:rsidRDefault="00E26F18" w:rsidP="00E42CD3">
      <w:pPr>
        <w:snapToGrid w:val="0"/>
        <w:spacing w:after="0" w:line="240" w:lineRule="auto"/>
        <w:mirrorIndents/>
        <w:rPr>
          <w:rFonts w:asciiTheme="minorEastAsia" w:hAnsiTheme="minorEastAsia"/>
        </w:rPr>
      </w:pPr>
      <w:r w:rsidRPr="00E42CD3">
        <w:rPr>
          <w:rFonts w:asciiTheme="minorEastAsia" w:hAnsiTheme="minorEastAsia" w:hint="eastAsia"/>
        </w:rPr>
        <w:t>（５）</w:t>
      </w:r>
      <w:r w:rsidR="001B3D44" w:rsidRPr="00E42CD3">
        <w:rPr>
          <w:rFonts w:asciiTheme="minorEastAsia" w:hAnsiTheme="minorEastAsia" w:hint="eastAsia"/>
        </w:rPr>
        <w:t>祖父母、兄弟姉妹又は孫</w:t>
      </w:r>
    </w:p>
    <w:p w:rsidR="001B3D44" w:rsidRPr="00E42CD3" w:rsidRDefault="00E26F18" w:rsidP="00E42CD3">
      <w:pPr>
        <w:snapToGrid w:val="0"/>
        <w:spacing w:after="0" w:line="240" w:lineRule="auto"/>
        <w:mirrorIndents/>
        <w:rPr>
          <w:rFonts w:asciiTheme="minorEastAsia" w:hAnsiTheme="minorEastAsia"/>
        </w:rPr>
      </w:pPr>
      <w:r w:rsidRPr="00E42CD3">
        <w:rPr>
          <w:rFonts w:asciiTheme="minorEastAsia" w:hAnsiTheme="minorEastAsia" w:hint="eastAsia"/>
        </w:rPr>
        <w:t>（６）</w:t>
      </w:r>
      <w:r w:rsidR="001B3D44" w:rsidRPr="00E42CD3">
        <w:rPr>
          <w:rFonts w:asciiTheme="minorEastAsia" w:hAnsiTheme="minorEastAsia" w:hint="eastAsia"/>
        </w:rPr>
        <w:t>上記以外の家族で会社が認めた者</w:t>
      </w:r>
    </w:p>
    <w:p w:rsidR="001B3D44" w:rsidRPr="00E42CD3" w:rsidRDefault="001B3D44" w:rsidP="00E42CD3">
      <w:pPr>
        <w:snapToGrid w:val="0"/>
        <w:spacing w:after="0" w:line="240" w:lineRule="auto"/>
        <w:mirrorIndents/>
        <w:rPr>
          <w:rFonts w:asciiTheme="minorEastAsia" w:hAnsiTheme="minorEastAsia"/>
        </w:rPr>
      </w:pPr>
    </w:p>
    <w:p w:rsidR="001B3D44" w:rsidRPr="00E42CD3" w:rsidRDefault="001B3D44" w:rsidP="00E42CD3">
      <w:pPr>
        <w:snapToGrid w:val="0"/>
        <w:spacing w:after="0" w:line="240" w:lineRule="auto"/>
        <w:mirrorIndents/>
        <w:rPr>
          <w:rFonts w:asciiTheme="minorEastAsia" w:hAnsiTheme="minorEastAsia"/>
        </w:rPr>
      </w:pPr>
      <w:r w:rsidRPr="00E42CD3">
        <w:rPr>
          <w:rFonts w:asciiTheme="minorEastAsia" w:hAnsiTheme="minorEastAsia" w:hint="eastAsia"/>
        </w:rPr>
        <w:t>（介護休業の申出の手続等）</w:t>
      </w:r>
    </w:p>
    <w:p w:rsidR="001B3D44"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第７条</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１　介護休業をすることを希望する従業員は、原則として介護休業開始予定日の２週間前までに、介護休業申出書（社内様式６）を人事部労務課に提出することにより申し出るものとする。</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なお、介護休業中の有期契約従業員が労働契約を更新するに当たり、引き続き休業を希望する場合には、更新された労働契約期間の初日を介護休業開始予定日として、介護休業申出書により再度の申出を行うものとする。</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２　申出は、対象家族１人につき</w:t>
      </w:r>
      <w:r w:rsidR="008855F1" w:rsidRPr="00E42CD3">
        <w:rPr>
          <w:rFonts w:asciiTheme="minorEastAsia" w:hAnsiTheme="minorEastAsia" w:hint="eastAsia"/>
        </w:rPr>
        <w:t>通算</w:t>
      </w:r>
      <w:r w:rsidRPr="00E42CD3">
        <w:rPr>
          <w:rFonts w:asciiTheme="minorEastAsia" w:hAnsiTheme="minorEastAsia" w:hint="eastAsia"/>
        </w:rPr>
        <w:t>９３日まで</w:t>
      </w:r>
      <w:r w:rsidR="008855F1" w:rsidRPr="00E42CD3">
        <w:rPr>
          <w:rFonts w:asciiTheme="minorEastAsia" w:hAnsiTheme="minorEastAsia" w:hint="eastAsia"/>
        </w:rPr>
        <w:t>の範囲内で</w:t>
      </w:r>
      <w:r w:rsidRPr="00E42CD3">
        <w:rPr>
          <w:rFonts w:asciiTheme="minorEastAsia" w:hAnsiTheme="minorEastAsia" w:hint="eastAsia"/>
        </w:rPr>
        <w:t>３回</w:t>
      </w:r>
      <w:r w:rsidR="001F5A75" w:rsidRPr="00E42CD3">
        <w:rPr>
          <w:rFonts w:asciiTheme="minorEastAsia" w:hAnsiTheme="minorEastAsia" w:hint="eastAsia"/>
        </w:rPr>
        <w:t>まで</w:t>
      </w:r>
      <w:r w:rsidRPr="00E42CD3">
        <w:rPr>
          <w:rFonts w:asciiTheme="minorEastAsia" w:hAnsiTheme="minorEastAsia" w:hint="eastAsia"/>
        </w:rPr>
        <w:t>を上限とする。ただし、１の後段の申出をしようとする場合にあっては、この限りでない。</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３　会社は、介護休業申出書を受け取るに当たり、必要最小限度の各種証明書の提出を求めることがある。</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４　介護休業申出書が提出されたときは、会社は速やかに当該介護休業申出書を提出した者（以下この章において「申出者」という。）に対し、介護休業取扱通知書（社内様式２）を交付する。</w:t>
      </w:r>
    </w:p>
    <w:p w:rsidR="001B3D44" w:rsidRPr="00E42CD3" w:rsidRDefault="001B3D44" w:rsidP="00E42CD3">
      <w:pPr>
        <w:snapToGrid w:val="0"/>
        <w:spacing w:after="0" w:line="240" w:lineRule="auto"/>
        <w:mirrorIndents/>
        <w:rPr>
          <w:rFonts w:asciiTheme="minorEastAsia" w:hAnsiTheme="minorEastAsia"/>
        </w:rPr>
      </w:pPr>
    </w:p>
    <w:p w:rsidR="001B3D44" w:rsidRPr="00E42CD3" w:rsidRDefault="001B3D44" w:rsidP="00E42CD3">
      <w:pPr>
        <w:snapToGrid w:val="0"/>
        <w:spacing w:after="0" w:line="240" w:lineRule="auto"/>
        <w:mirrorIndents/>
        <w:rPr>
          <w:rFonts w:asciiTheme="minorEastAsia" w:hAnsiTheme="minorEastAsia"/>
        </w:rPr>
      </w:pPr>
      <w:r w:rsidRPr="00E42CD3">
        <w:rPr>
          <w:rFonts w:asciiTheme="minorEastAsia" w:hAnsiTheme="minorEastAsia" w:hint="eastAsia"/>
        </w:rPr>
        <w:t>（介護休業の申出の撤回等）</w:t>
      </w:r>
    </w:p>
    <w:p w:rsidR="001B3D44"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第８条</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１　申出者は、介護休業開始予定日の前日までは、介護休業申出撤回届（社内様式４）を人事部労務課に提出することにより、介護休業の申出を撤回することができる。 </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２　介護休業申出撤回届が提出されたときは、会社は速やかに当該介護休業申出撤回届を提出した者に対し、介護休業取扱通知書（社内様式２）を交付する。</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３　同一対象家族について２回連続して介護休業の申出を撤回した者について、当該家族について再度の申出はすることができない。ただし、会社がこれを適当と認めた場合には、申し出ることができるものとする。 </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1B3D44" w:rsidRPr="00E42CD3" w:rsidRDefault="001B3D44" w:rsidP="00E42CD3">
      <w:pPr>
        <w:snapToGrid w:val="0"/>
        <w:spacing w:after="0" w:line="240" w:lineRule="auto"/>
        <w:mirrorIndents/>
        <w:rPr>
          <w:rFonts w:asciiTheme="minorEastAsia" w:hAnsiTheme="minorEastAsia"/>
        </w:rPr>
      </w:pPr>
    </w:p>
    <w:p w:rsidR="001B3D44" w:rsidRPr="00E42CD3" w:rsidRDefault="001B3D44" w:rsidP="00E42CD3">
      <w:pPr>
        <w:snapToGrid w:val="0"/>
        <w:spacing w:after="0" w:line="240" w:lineRule="auto"/>
        <w:mirrorIndents/>
        <w:rPr>
          <w:rFonts w:asciiTheme="minorEastAsia" w:hAnsiTheme="minorEastAsia"/>
        </w:rPr>
      </w:pPr>
      <w:r w:rsidRPr="00E42CD3">
        <w:rPr>
          <w:rFonts w:asciiTheme="minorEastAsia" w:hAnsiTheme="minorEastAsia" w:hint="eastAsia"/>
        </w:rPr>
        <w:lastRenderedPageBreak/>
        <w:t>(介護休業の期間等)</w:t>
      </w:r>
    </w:p>
    <w:p w:rsidR="001B3D44"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第９条</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１　介護休業の期間は、対象家族１人につき、原則として、通算93日間の範囲内で、介護休業申出書（社内様式６）に記載された期間とする。</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２　１にかかわらず、会社は、育児・介護休業法の定めるところにより介護休業開始予定日の指定を行うことができる。 </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３　従業員は、介護休業期間変更申出書（社内様式５）により、介護休業を終了しようとする日（以下「介護休業終了予定日」という。）の２週間前までに人事部労務課に申し出ることにより、介護休業終了予定日の繰下げ変更を行うことができる。</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この場合において、介護休業開始予定日から変更後の介護休業終了予定日までの期間は通算93日の範囲を超えないことを原則とする。 </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４　介護休業期間変更申出書が提出されたときは、会社は速やかに当該介護休業期間変更申出書を提出した者に対し、介護休業取扱通知書（社内様式２）を交付する。 </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５　次の各号に掲げるいずれかの事由が生じた場合には、介護休業は終了するものとし、当該介護休業の終了日は当該各号に掲げる日とする。 </w:t>
      </w:r>
    </w:p>
    <w:p w:rsidR="001B3D44" w:rsidRPr="00E42CD3" w:rsidRDefault="001B3D44" w:rsidP="00D877B3">
      <w:pPr>
        <w:snapToGrid w:val="0"/>
        <w:spacing w:after="0" w:line="240" w:lineRule="auto"/>
        <w:ind w:left="440" w:hangingChars="200" w:hanging="440"/>
        <w:mirrorIndents/>
        <w:rPr>
          <w:rFonts w:asciiTheme="minorEastAsia" w:hAnsiTheme="minorEastAsia"/>
        </w:rPr>
      </w:pPr>
      <w:r w:rsidRPr="00E42CD3">
        <w:rPr>
          <w:rFonts w:asciiTheme="minorEastAsia" w:hAnsiTheme="minorEastAsia" w:hint="eastAsia"/>
        </w:rPr>
        <w:t>（１）家族の死亡等介護休業に係る家族を介護しないこととなった場合</w:t>
      </w:r>
    </w:p>
    <w:p w:rsidR="001B3D44" w:rsidRPr="00E42CD3" w:rsidRDefault="001B3D44" w:rsidP="00D877B3">
      <w:pPr>
        <w:snapToGrid w:val="0"/>
        <w:spacing w:after="0" w:line="240" w:lineRule="auto"/>
        <w:ind w:leftChars="200" w:left="440" w:firstLineChars="100" w:firstLine="220"/>
        <w:mirrorIndents/>
        <w:rPr>
          <w:rFonts w:asciiTheme="minorEastAsia" w:hAnsiTheme="minorEastAsia"/>
        </w:rPr>
      </w:pPr>
      <w:r w:rsidRPr="00E42CD3">
        <w:rPr>
          <w:rFonts w:asciiTheme="minorEastAsia" w:hAnsiTheme="minorEastAsia" w:hint="eastAsia"/>
        </w:rPr>
        <w:t>当該事由が発生した日（なお、この場合において本人が出勤する日は、事由発生の日から２週間以内であって、会社と本人が話し合いの上決定した日とする。）</w:t>
      </w:r>
    </w:p>
    <w:p w:rsidR="001B3D44" w:rsidRPr="00E42CD3" w:rsidRDefault="001B3D44" w:rsidP="00D877B3">
      <w:pPr>
        <w:snapToGrid w:val="0"/>
        <w:spacing w:after="0" w:line="240" w:lineRule="auto"/>
        <w:ind w:left="440" w:hangingChars="200" w:hanging="440"/>
        <w:mirrorIndents/>
        <w:rPr>
          <w:rFonts w:asciiTheme="minorEastAsia" w:hAnsiTheme="minorEastAsia"/>
        </w:rPr>
      </w:pPr>
      <w:r w:rsidRPr="00E42CD3">
        <w:rPr>
          <w:rFonts w:asciiTheme="minorEastAsia" w:hAnsiTheme="minorEastAsia" w:hint="eastAsia"/>
        </w:rPr>
        <w:t>（２）申出者について、産前産後休業、育児休業又は新たな介護休業が始まった場合</w:t>
      </w:r>
    </w:p>
    <w:p w:rsidR="001B3D44" w:rsidRPr="00E42CD3" w:rsidRDefault="001B3D44" w:rsidP="00D877B3">
      <w:pPr>
        <w:snapToGrid w:val="0"/>
        <w:spacing w:after="0" w:line="240" w:lineRule="auto"/>
        <w:ind w:leftChars="200" w:left="440" w:firstLineChars="100" w:firstLine="220"/>
        <w:mirrorIndents/>
        <w:rPr>
          <w:rFonts w:asciiTheme="minorEastAsia" w:hAnsiTheme="minorEastAsia"/>
        </w:rPr>
      </w:pPr>
      <w:r w:rsidRPr="00E42CD3">
        <w:rPr>
          <w:rFonts w:asciiTheme="minorEastAsia" w:hAnsiTheme="minorEastAsia" w:hint="eastAsia"/>
        </w:rPr>
        <w:t>産前産後休業、育児休業又は新たな介護休業の開始日の前日</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６　５（１）の事由が生じた場合には、申出者は原則として当該事由が生じた日に人事部労務課にその旨を通知しなければならない。 </w:t>
      </w:r>
    </w:p>
    <w:p w:rsidR="001B3D44" w:rsidRPr="00E42CD3" w:rsidRDefault="001B3D44" w:rsidP="00E42CD3">
      <w:pPr>
        <w:snapToGrid w:val="0"/>
        <w:spacing w:after="0" w:line="240" w:lineRule="auto"/>
        <w:mirrorIndents/>
        <w:rPr>
          <w:rFonts w:asciiTheme="minorEastAsia" w:hAnsiTheme="minorEastAsia"/>
        </w:rPr>
      </w:pPr>
    </w:p>
    <w:p w:rsidR="001B3D44"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第４章</w:t>
      </w:r>
      <w:r w:rsidR="001B3D44" w:rsidRPr="00E42CD3">
        <w:rPr>
          <w:rFonts w:asciiTheme="minorEastAsia" w:hAnsiTheme="minorEastAsia" w:hint="eastAsia"/>
        </w:rPr>
        <w:t xml:space="preserve">　子の看護休暇</w:t>
      </w:r>
    </w:p>
    <w:p w:rsidR="001B3D44" w:rsidRPr="00E42CD3" w:rsidRDefault="001B3D44" w:rsidP="00E42CD3">
      <w:pPr>
        <w:snapToGrid w:val="0"/>
        <w:spacing w:after="0" w:line="240" w:lineRule="auto"/>
        <w:mirrorIndents/>
        <w:rPr>
          <w:rFonts w:asciiTheme="minorEastAsia" w:hAnsiTheme="minorEastAsia"/>
        </w:rPr>
      </w:pPr>
      <w:r w:rsidRPr="00E42CD3">
        <w:rPr>
          <w:rFonts w:asciiTheme="minorEastAsia" w:hAnsiTheme="minorEastAsia" w:hint="eastAsia"/>
        </w:rPr>
        <w:t>（子の看護休暇）</w:t>
      </w:r>
    </w:p>
    <w:p w:rsidR="001B3D44"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第１０条</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ただし、労使協定により除外された次の従業員からの申出は拒むことができる。</w:t>
      </w:r>
    </w:p>
    <w:p w:rsidR="00DD49ED" w:rsidRPr="00E42CD3" w:rsidRDefault="00DD49ED" w:rsidP="00D877B3">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一　入社６か月未満の従業員</w:t>
      </w:r>
    </w:p>
    <w:p w:rsidR="001B3D44" w:rsidRPr="00E42CD3" w:rsidRDefault="00DD49ED" w:rsidP="00D877B3">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ニ　１週間の所定労働日数が２日以下の従業員</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２　子の看護休暇は、半日単位（１日の所定労働時間の２分の１）で始業時刻から連続又は終業時刻まで連続して取得することができる。ただし、１日の所定労働時間が４時間以下である従業員は１日単位とする。</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３　取得しようとする者は、原則として、子の看護休暇申出書（社内様式７）を事前に人事部労務課に申し出るものとする。 </w:t>
      </w:r>
    </w:p>
    <w:p w:rsidR="001B3D44" w:rsidRPr="00E42CD3" w:rsidRDefault="001B3D44"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４　給与、賞与、定期昇給及び退職金の算定に当たっては、取得期間は通常の勤務をしたものとみなす。</w:t>
      </w:r>
    </w:p>
    <w:p w:rsidR="001B3D44" w:rsidRPr="00E42CD3" w:rsidRDefault="001B3D44" w:rsidP="00E42CD3">
      <w:pPr>
        <w:snapToGrid w:val="0"/>
        <w:spacing w:after="0" w:line="240" w:lineRule="auto"/>
        <w:mirrorIndents/>
        <w:rPr>
          <w:rFonts w:asciiTheme="minorEastAsia" w:hAnsiTheme="minorEastAsia"/>
        </w:rPr>
      </w:pPr>
    </w:p>
    <w:p w:rsidR="001B3D44"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第５章</w:t>
      </w:r>
      <w:r w:rsidR="001B3D44" w:rsidRPr="00E42CD3">
        <w:rPr>
          <w:rFonts w:asciiTheme="minorEastAsia" w:hAnsiTheme="minorEastAsia" w:hint="eastAsia"/>
        </w:rPr>
        <w:t xml:space="preserve">　介護休暇</w:t>
      </w:r>
    </w:p>
    <w:p w:rsidR="00B311A9" w:rsidRPr="00E42CD3" w:rsidRDefault="00B311A9" w:rsidP="00E42CD3">
      <w:pPr>
        <w:snapToGrid w:val="0"/>
        <w:spacing w:after="0" w:line="240" w:lineRule="auto"/>
        <w:mirrorIndents/>
        <w:rPr>
          <w:rFonts w:asciiTheme="minorEastAsia" w:hAnsiTheme="minorEastAsia"/>
        </w:rPr>
      </w:pPr>
      <w:r w:rsidRPr="00E42CD3">
        <w:rPr>
          <w:rFonts w:asciiTheme="minorEastAsia" w:hAnsiTheme="minorEastAsia" w:hint="eastAsia"/>
        </w:rPr>
        <w:t>（介護休暇）</w:t>
      </w:r>
    </w:p>
    <w:p w:rsidR="00DD49ED"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第１１条</w:t>
      </w:r>
    </w:p>
    <w:p w:rsidR="00DD49ED" w:rsidRPr="00E42CD3" w:rsidRDefault="00DD49E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１　要介護状態にある家族の介護その他の世話をする従業員（日雇従業員を除く）は、就業</w:t>
      </w:r>
      <w:r w:rsidRPr="00E42CD3">
        <w:rPr>
          <w:rFonts w:asciiTheme="minorEastAsia" w:hAnsiTheme="minorEastAsia" w:hint="eastAsia"/>
        </w:rPr>
        <w:lastRenderedPageBreak/>
        <w:t>規則第◯条に規定する年次有給休暇とは別に、当該家族が１人の場合は１年間につき５日、２人以上の場合は１年間につき10日を限度として、介護休暇を取得することができる。この場合の１年間とは、４月1日から翌年３月31日までの期間とする。ただし、労使協定によって除外された次の従業員からの介護休暇の申出は拒むことができる。</w:t>
      </w:r>
    </w:p>
    <w:p w:rsidR="00DD49ED" w:rsidRPr="00E42CD3" w:rsidRDefault="00DD49ED" w:rsidP="00D877B3">
      <w:pPr>
        <w:snapToGrid w:val="0"/>
        <w:spacing w:after="0" w:line="240" w:lineRule="auto"/>
        <w:ind w:leftChars="100" w:left="220" w:firstLineChars="100" w:firstLine="220"/>
        <w:mirrorIndents/>
        <w:rPr>
          <w:rFonts w:asciiTheme="minorEastAsia" w:hAnsiTheme="minorEastAsia"/>
        </w:rPr>
      </w:pPr>
      <w:r w:rsidRPr="00E42CD3">
        <w:rPr>
          <w:rFonts w:asciiTheme="minorEastAsia" w:hAnsiTheme="minorEastAsia" w:hint="eastAsia"/>
        </w:rPr>
        <w:t>一　入社６か月未満の従業員</w:t>
      </w:r>
    </w:p>
    <w:p w:rsidR="00DD49ED" w:rsidRPr="00E42CD3" w:rsidRDefault="00DD49ED" w:rsidP="00D877B3">
      <w:pPr>
        <w:snapToGrid w:val="0"/>
        <w:spacing w:after="0" w:line="240" w:lineRule="auto"/>
        <w:ind w:leftChars="100" w:left="220" w:firstLineChars="100" w:firstLine="220"/>
        <w:mirrorIndents/>
        <w:rPr>
          <w:rFonts w:asciiTheme="minorEastAsia" w:hAnsiTheme="minorEastAsia"/>
        </w:rPr>
      </w:pPr>
      <w:r w:rsidRPr="00E42CD3">
        <w:rPr>
          <w:rFonts w:asciiTheme="minorEastAsia" w:hAnsiTheme="minorEastAsia" w:hint="eastAsia"/>
        </w:rPr>
        <w:t xml:space="preserve">ニ　１週間の所定労働日数が２日以下の従業員 </w:t>
      </w:r>
    </w:p>
    <w:p w:rsidR="00DD49ED" w:rsidRPr="00E42CD3" w:rsidRDefault="00DD49E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２　介護休暇は、半日単位（１日の所定労働時間の２分の１）で始業時刻から連続又は終業時刻まで連続して取得することができる。ただし、１日の所定労働時間が４時間以下である従業員は１日単位とする。</w:t>
      </w:r>
    </w:p>
    <w:p w:rsidR="00DD49ED" w:rsidRPr="00E42CD3" w:rsidRDefault="00DD49E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３　取得しようとする者は、原則として、介護休暇申出書（社内様式７）事前に人事部労務課に申し出るものとする。 </w:t>
      </w:r>
    </w:p>
    <w:p w:rsidR="001B3D44" w:rsidRPr="00E42CD3" w:rsidRDefault="00DD49E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４　給与、賞与、定期昇給及び退職金の算定に当たっては、取得期間は通常の勤務をしたものとみなす。</w:t>
      </w:r>
    </w:p>
    <w:p w:rsidR="001B3D44" w:rsidRPr="00E42CD3" w:rsidRDefault="001B3D44" w:rsidP="00E42CD3">
      <w:pPr>
        <w:snapToGrid w:val="0"/>
        <w:spacing w:after="0" w:line="240" w:lineRule="auto"/>
        <w:mirrorIndents/>
        <w:rPr>
          <w:rFonts w:asciiTheme="minorEastAsia" w:hAnsiTheme="minorEastAsia"/>
        </w:rPr>
      </w:pPr>
    </w:p>
    <w:p w:rsidR="001B3D44"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第６章</w:t>
      </w:r>
      <w:r w:rsidR="001B3D44" w:rsidRPr="00E42CD3">
        <w:rPr>
          <w:rFonts w:asciiTheme="minorEastAsia" w:hAnsiTheme="minorEastAsia" w:hint="eastAsia"/>
        </w:rPr>
        <w:t xml:space="preserve">　</w:t>
      </w:r>
      <w:r w:rsidR="00DD49ED" w:rsidRPr="00E42CD3">
        <w:rPr>
          <w:rFonts w:asciiTheme="minorEastAsia" w:hAnsiTheme="minorEastAsia" w:hint="eastAsia"/>
        </w:rPr>
        <w:t>所定外労働の制限</w:t>
      </w:r>
    </w:p>
    <w:p w:rsidR="00DD49ED" w:rsidRPr="00E42CD3" w:rsidRDefault="00DD49ED" w:rsidP="00E42CD3">
      <w:pPr>
        <w:snapToGrid w:val="0"/>
        <w:spacing w:after="0" w:line="240" w:lineRule="auto"/>
        <w:mirrorIndents/>
        <w:rPr>
          <w:rFonts w:asciiTheme="minorEastAsia" w:hAnsiTheme="minorEastAsia"/>
        </w:rPr>
      </w:pPr>
      <w:r w:rsidRPr="00E42CD3">
        <w:rPr>
          <w:rFonts w:asciiTheme="minorEastAsia" w:hAnsiTheme="minorEastAsia" w:hint="eastAsia"/>
        </w:rPr>
        <w:t>(育児・介護のための所定外労働の制限)</w:t>
      </w:r>
    </w:p>
    <w:p w:rsidR="0059367D" w:rsidRPr="00E42CD3" w:rsidRDefault="00126F71" w:rsidP="00E42CD3">
      <w:pPr>
        <w:snapToGrid w:val="0"/>
        <w:spacing w:after="0" w:line="240" w:lineRule="auto"/>
        <w:mirrorIndents/>
        <w:rPr>
          <w:rFonts w:asciiTheme="minorEastAsia" w:hAnsiTheme="minorEastAsia"/>
        </w:rPr>
      </w:pPr>
      <w:r>
        <w:rPr>
          <w:rFonts w:asciiTheme="minorEastAsia" w:hAnsiTheme="minorEastAsia" w:hint="eastAsia"/>
        </w:rPr>
        <w:t>第１</w:t>
      </w:r>
      <w:r w:rsidR="001B234D">
        <w:rPr>
          <w:rFonts w:asciiTheme="minorEastAsia" w:hAnsiTheme="minorEastAsia" w:hint="eastAsia"/>
        </w:rPr>
        <w:t>２</w:t>
      </w:r>
      <w:r>
        <w:rPr>
          <w:rFonts w:asciiTheme="minorEastAsia" w:hAnsiTheme="minorEastAsia" w:hint="eastAsia"/>
        </w:rPr>
        <w:t>条</w:t>
      </w:r>
    </w:p>
    <w:p w:rsidR="00DD49ED" w:rsidRPr="00E42CD3" w:rsidRDefault="00DD49E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１　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 </w:t>
      </w:r>
    </w:p>
    <w:p w:rsidR="00DD49ED" w:rsidRPr="00E42CD3" w:rsidRDefault="00DD49E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２　１にかかわらず、労使協定によって除外された次の従業員からの所定外労働の制限の申出は拒むことができる。 </w:t>
      </w:r>
    </w:p>
    <w:p w:rsidR="00DD49ED" w:rsidRPr="00E42CD3" w:rsidRDefault="001B234D" w:rsidP="00E42CD3">
      <w:pPr>
        <w:snapToGrid w:val="0"/>
        <w:spacing w:after="0" w:line="240" w:lineRule="auto"/>
        <w:mirrorIndents/>
        <w:rPr>
          <w:rFonts w:asciiTheme="minorEastAsia" w:hAnsiTheme="minorEastAsia"/>
        </w:rPr>
      </w:pPr>
      <w:r>
        <w:rPr>
          <w:rFonts w:asciiTheme="minorEastAsia" w:hAnsiTheme="minorEastAsia" w:hint="eastAsia"/>
        </w:rPr>
        <w:t>（１）</w:t>
      </w:r>
      <w:r w:rsidR="00DD49ED" w:rsidRPr="00E42CD3">
        <w:rPr>
          <w:rFonts w:asciiTheme="minorEastAsia" w:hAnsiTheme="minorEastAsia" w:hint="eastAsia"/>
        </w:rPr>
        <w:t xml:space="preserve">入社１年未満の従業員 </w:t>
      </w:r>
    </w:p>
    <w:p w:rsidR="00DD49ED" w:rsidRPr="00E42CD3" w:rsidRDefault="00DD49ED" w:rsidP="00E42CD3">
      <w:pPr>
        <w:snapToGrid w:val="0"/>
        <w:spacing w:after="0" w:line="240" w:lineRule="auto"/>
        <w:mirrorIndents/>
        <w:rPr>
          <w:rFonts w:asciiTheme="minorEastAsia" w:hAnsiTheme="minorEastAsia"/>
        </w:rPr>
      </w:pPr>
      <w:r w:rsidRPr="00E42CD3">
        <w:rPr>
          <w:rFonts w:asciiTheme="minorEastAsia" w:hAnsiTheme="minorEastAsia" w:hint="eastAsia"/>
        </w:rPr>
        <w:t>（２）１週間の所定労働日数が２日以下の従業員</w:t>
      </w:r>
    </w:p>
    <w:p w:rsidR="00DD49ED" w:rsidRPr="00E42CD3" w:rsidRDefault="00DD49E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３　申出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所定外労働制限申出書（社内様式８）を人事部労務課に提出するものとする。この場合において、制限期間は、次条第３項に規定する制限期間と重複しないようにしなければならない。 </w:t>
      </w:r>
    </w:p>
    <w:p w:rsidR="00DD49ED" w:rsidRPr="00E42CD3" w:rsidRDefault="00DD49E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４　会社は、所定外労働制限申出書を受け取るに当たり、必要最小限度の各種証明書の提出を求めることがある。 </w:t>
      </w:r>
    </w:p>
    <w:p w:rsidR="00DD49ED" w:rsidRPr="00E42CD3" w:rsidRDefault="00DD49E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５　申出の日後に申出に係る子が出生したときは、所定外労働制限申出書を提出した者（以下この条において「申出者」という。）は、出生後２週間以内に人事部労務課に所定外労働制限対象児出生届（社内様式３）を提出しなければならない。 </w:t>
      </w:r>
    </w:p>
    <w:p w:rsidR="00DD49ED" w:rsidRPr="00E42CD3" w:rsidRDefault="001F5A75"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６</w:t>
      </w:r>
      <w:r w:rsidR="00DD49ED" w:rsidRPr="00E42CD3">
        <w:rPr>
          <w:rFonts w:asciiTheme="minorEastAsia" w:hAnsiTheme="minorEastAsia" w:hint="eastAsia"/>
        </w:rPr>
        <w:t xml:space="preserve">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DD49ED" w:rsidRPr="00E42CD3" w:rsidRDefault="001F5A75"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７</w:t>
      </w:r>
      <w:r w:rsidR="00DD49ED" w:rsidRPr="00E42CD3">
        <w:rPr>
          <w:rFonts w:asciiTheme="minorEastAsia" w:hAnsiTheme="minorEastAsia" w:hint="eastAsia"/>
        </w:rPr>
        <w:t xml:space="preserve">　次の各号に掲げるいずれかの事由が生じた場合には、制限期間は終了するものとし、当該制限期間の終了日は当該各号に掲げる日とする。 </w:t>
      </w:r>
    </w:p>
    <w:p w:rsidR="00D877B3" w:rsidRDefault="00DD49ED" w:rsidP="00D877B3">
      <w:pPr>
        <w:snapToGrid w:val="0"/>
        <w:spacing w:after="0" w:line="240" w:lineRule="auto"/>
        <w:ind w:left="440" w:hangingChars="200" w:hanging="440"/>
        <w:mirrorIndents/>
        <w:rPr>
          <w:rFonts w:asciiTheme="minorEastAsia" w:hAnsiTheme="minorEastAsia"/>
        </w:rPr>
      </w:pPr>
      <w:r w:rsidRPr="00E42CD3">
        <w:rPr>
          <w:rFonts w:asciiTheme="minorEastAsia" w:hAnsiTheme="minorEastAsia" w:hint="eastAsia"/>
        </w:rPr>
        <w:t>（１）子又は家族の死亡等制限に係る子を養育又は家族を介護しないこととなった場合</w:t>
      </w:r>
    </w:p>
    <w:p w:rsidR="00DD49ED" w:rsidRPr="00E42CD3" w:rsidRDefault="00D877B3" w:rsidP="00D877B3">
      <w:pPr>
        <w:snapToGrid w:val="0"/>
        <w:spacing w:after="0" w:line="240" w:lineRule="auto"/>
        <w:ind w:left="440" w:hangingChars="200" w:hanging="440"/>
        <w:mirrorIndents/>
        <w:rPr>
          <w:rFonts w:asciiTheme="minorEastAsia" w:hAnsiTheme="minorEastAsia"/>
        </w:rPr>
      </w:pPr>
      <w:r>
        <w:rPr>
          <w:rFonts w:asciiTheme="minorEastAsia" w:hAnsiTheme="minorEastAsia" w:hint="eastAsia"/>
        </w:rPr>
        <w:t xml:space="preserve">　　　当該</w:t>
      </w:r>
      <w:r w:rsidR="00DD49ED" w:rsidRPr="00E42CD3">
        <w:rPr>
          <w:rFonts w:asciiTheme="minorEastAsia" w:hAnsiTheme="minorEastAsia" w:hint="eastAsia"/>
        </w:rPr>
        <w:t xml:space="preserve">事由が発生した日 </w:t>
      </w:r>
    </w:p>
    <w:p w:rsidR="00DD49ED" w:rsidRDefault="00DD49ED" w:rsidP="00D877B3">
      <w:pPr>
        <w:snapToGrid w:val="0"/>
        <w:spacing w:after="0" w:line="240" w:lineRule="auto"/>
        <w:ind w:left="440" w:hangingChars="200" w:hanging="440"/>
        <w:mirrorIndents/>
        <w:rPr>
          <w:rFonts w:asciiTheme="minorEastAsia" w:hAnsiTheme="minorEastAsia"/>
        </w:rPr>
      </w:pPr>
      <w:r w:rsidRPr="00E42CD3">
        <w:rPr>
          <w:rFonts w:asciiTheme="minorEastAsia" w:hAnsiTheme="minorEastAsia" w:hint="eastAsia"/>
        </w:rPr>
        <w:t>（２）制限に係る子が３歳に達した場合</w:t>
      </w:r>
    </w:p>
    <w:p w:rsidR="00DD49ED" w:rsidRPr="00E42CD3" w:rsidRDefault="00D877B3" w:rsidP="00D877B3">
      <w:pPr>
        <w:snapToGrid w:val="0"/>
        <w:spacing w:after="0" w:line="240" w:lineRule="auto"/>
        <w:ind w:left="440" w:hangingChars="200" w:hanging="440"/>
        <w:mirrorIndents/>
        <w:rPr>
          <w:rFonts w:asciiTheme="minorEastAsia" w:hAnsiTheme="minorEastAsia"/>
        </w:rPr>
      </w:pPr>
      <w:r>
        <w:rPr>
          <w:rFonts w:asciiTheme="minorEastAsia" w:hAnsiTheme="minorEastAsia" w:hint="eastAsia"/>
        </w:rPr>
        <w:t xml:space="preserve">　　　当該</w:t>
      </w:r>
      <w:r w:rsidR="00DD49ED" w:rsidRPr="00E42CD3">
        <w:rPr>
          <w:rFonts w:asciiTheme="minorEastAsia" w:hAnsiTheme="minorEastAsia" w:hint="eastAsia"/>
        </w:rPr>
        <w:t xml:space="preserve">３歳に達した日 </w:t>
      </w:r>
    </w:p>
    <w:p w:rsidR="00D877B3" w:rsidRDefault="00DD49ED" w:rsidP="00D877B3">
      <w:pPr>
        <w:snapToGrid w:val="0"/>
        <w:spacing w:after="0" w:line="240" w:lineRule="auto"/>
        <w:ind w:left="440" w:hangingChars="200" w:hanging="440"/>
        <w:mirrorIndents/>
        <w:rPr>
          <w:rFonts w:asciiTheme="minorEastAsia" w:hAnsiTheme="minorEastAsia"/>
        </w:rPr>
      </w:pPr>
      <w:r w:rsidRPr="00E42CD3">
        <w:rPr>
          <w:rFonts w:asciiTheme="minorEastAsia" w:hAnsiTheme="minorEastAsia" w:hint="eastAsia"/>
        </w:rPr>
        <w:lastRenderedPageBreak/>
        <w:t>（３）申出者について、産前産後休業、育児休業又は介護休業が始まった場合</w:t>
      </w:r>
    </w:p>
    <w:p w:rsidR="00DD49ED" w:rsidRPr="00E42CD3" w:rsidRDefault="00D877B3" w:rsidP="00D877B3">
      <w:pPr>
        <w:snapToGrid w:val="0"/>
        <w:spacing w:after="0" w:line="240" w:lineRule="auto"/>
        <w:ind w:left="440" w:hangingChars="200" w:hanging="440"/>
        <w:mirrorIndents/>
        <w:rPr>
          <w:rFonts w:asciiTheme="minorEastAsia" w:hAnsiTheme="minorEastAsia"/>
        </w:rPr>
      </w:pPr>
      <w:r>
        <w:rPr>
          <w:rFonts w:asciiTheme="minorEastAsia" w:hAnsiTheme="minorEastAsia" w:hint="eastAsia"/>
        </w:rPr>
        <w:t xml:space="preserve">　　　産前</w:t>
      </w:r>
      <w:r w:rsidR="00DD49ED" w:rsidRPr="00E42CD3">
        <w:rPr>
          <w:rFonts w:asciiTheme="minorEastAsia" w:hAnsiTheme="minorEastAsia" w:hint="eastAsia"/>
        </w:rPr>
        <w:t xml:space="preserve">産後休業、育児休業又は介護休業の開始日の前日 </w:t>
      </w:r>
    </w:p>
    <w:p w:rsidR="00DD49ED" w:rsidRPr="00E42CD3" w:rsidRDefault="001F5A75"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８</w:t>
      </w:r>
      <w:r w:rsidR="0033212D" w:rsidRPr="00E42CD3">
        <w:rPr>
          <w:rFonts w:asciiTheme="minorEastAsia" w:hAnsiTheme="minorEastAsia" w:hint="eastAsia"/>
        </w:rPr>
        <w:t xml:space="preserve">　７</w:t>
      </w:r>
      <w:r w:rsidR="00DD49ED" w:rsidRPr="00E42CD3">
        <w:rPr>
          <w:rFonts w:asciiTheme="minorEastAsia" w:hAnsiTheme="minorEastAsia" w:hint="eastAsia"/>
        </w:rPr>
        <w:t xml:space="preserve">（１）の事由が生じた場合には、申出者は原則として当該事由が生じた日に、人事部労務課にその旨を通知しなければならない。 </w:t>
      </w:r>
    </w:p>
    <w:p w:rsidR="00DD49ED" w:rsidRPr="00E42CD3" w:rsidRDefault="00DD49ED" w:rsidP="00E42CD3">
      <w:pPr>
        <w:snapToGrid w:val="0"/>
        <w:spacing w:after="0" w:line="240" w:lineRule="auto"/>
        <w:mirrorIndents/>
        <w:rPr>
          <w:rFonts w:asciiTheme="minorEastAsia" w:hAnsiTheme="minorEastAsia"/>
        </w:rPr>
      </w:pPr>
    </w:p>
    <w:p w:rsidR="001B3D44" w:rsidRPr="00E42CD3" w:rsidRDefault="001B234D" w:rsidP="00E42CD3">
      <w:pPr>
        <w:snapToGrid w:val="0"/>
        <w:spacing w:after="0" w:line="240" w:lineRule="auto"/>
        <w:mirrorIndents/>
        <w:rPr>
          <w:rFonts w:asciiTheme="minorEastAsia" w:hAnsiTheme="minorEastAsia"/>
        </w:rPr>
      </w:pPr>
      <w:r>
        <w:rPr>
          <w:rFonts w:asciiTheme="minorEastAsia" w:hAnsiTheme="minorEastAsia" w:hint="eastAsia"/>
        </w:rPr>
        <w:t>第７章</w:t>
      </w:r>
      <w:r w:rsidR="001B3D44" w:rsidRPr="00E42CD3">
        <w:rPr>
          <w:rFonts w:asciiTheme="minorEastAsia" w:hAnsiTheme="minorEastAsia" w:hint="eastAsia"/>
        </w:rPr>
        <w:t xml:space="preserve">　</w:t>
      </w:r>
      <w:r w:rsidR="0059367D" w:rsidRPr="00E42CD3">
        <w:rPr>
          <w:rFonts w:asciiTheme="minorEastAsia" w:hAnsiTheme="minorEastAsia" w:hint="eastAsia"/>
        </w:rPr>
        <w:t>時間外労働の制限</w:t>
      </w:r>
    </w:p>
    <w:p w:rsidR="00B311A9" w:rsidRPr="00E42CD3" w:rsidRDefault="00B311A9" w:rsidP="00E42CD3">
      <w:pPr>
        <w:snapToGrid w:val="0"/>
        <w:spacing w:after="0" w:line="240" w:lineRule="auto"/>
        <w:mirrorIndents/>
        <w:rPr>
          <w:rFonts w:asciiTheme="minorEastAsia" w:hAnsiTheme="minorEastAsia"/>
        </w:rPr>
      </w:pPr>
      <w:r w:rsidRPr="00E42CD3">
        <w:rPr>
          <w:rFonts w:asciiTheme="minorEastAsia" w:hAnsiTheme="minorEastAsia" w:hint="eastAsia"/>
        </w:rPr>
        <w:t>（時間外労働の制限）</w:t>
      </w:r>
    </w:p>
    <w:p w:rsidR="0059367D" w:rsidRPr="00E42CD3" w:rsidRDefault="001B234D" w:rsidP="00E42CD3">
      <w:pPr>
        <w:snapToGrid w:val="0"/>
        <w:spacing w:after="0" w:line="240" w:lineRule="auto"/>
        <w:mirrorIndents/>
        <w:rPr>
          <w:rFonts w:asciiTheme="minorEastAsia" w:hAnsiTheme="minorEastAsia"/>
        </w:rPr>
      </w:pPr>
      <w:r>
        <w:rPr>
          <w:rFonts w:asciiTheme="minorEastAsia" w:hAnsiTheme="minorEastAsia" w:hint="eastAsia"/>
        </w:rPr>
        <w:t>第１３条</w:t>
      </w:r>
    </w:p>
    <w:p w:rsidR="0059367D" w:rsidRPr="00E42CD3" w:rsidRDefault="0059367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１　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１か月について24時間、１年について150時間を超えて時間外労働をさせることはない。 </w:t>
      </w:r>
    </w:p>
    <w:p w:rsidR="0059367D" w:rsidRPr="00E42CD3" w:rsidRDefault="0059367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２</w:t>
      </w:r>
      <w:r w:rsidR="001B234D">
        <w:rPr>
          <w:rFonts w:asciiTheme="minorEastAsia" w:hAnsiTheme="minorEastAsia" w:hint="eastAsia"/>
        </w:rPr>
        <w:t xml:space="preserve">　</w:t>
      </w:r>
      <w:r w:rsidRPr="00E42CD3">
        <w:rPr>
          <w:rFonts w:asciiTheme="minorEastAsia" w:hAnsiTheme="minorEastAsia" w:hint="eastAsia"/>
        </w:rPr>
        <w:t>１にかかわらず、次の一から三のいずれかに該当する従業員からの時間外労働の制限の申出は拒むことができる。</w:t>
      </w:r>
    </w:p>
    <w:p w:rsidR="0059367D" w:rsidRPr="00E42CD3" w:rsidRDefault="0059367D" w:rsidP="00D877B3">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 xml:space="preserve">一　日雇従業員 </w:t>
      </w:r>
    </w:p>
    <w:p w:rsidR="0059367D" w:rsidRPr="00E42CD3" w:rsidRDefault="0059367D" w:rsidP="00D877B3">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 xml:space="preserve">二　入社１年未満の従業員 </w:t>
      </w:r>
    </w:p>
    <w:p w:rsidR="0059367D" w:rsidRPr="00E42CD3" w:rsidRDefault="0059367D" w:rsidP="00D877B3">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 xml:space="preserve">三　１週間の所定労働日数が２日以下の従業員 </w:t>
      </w:r>
    </w:p>
    <w:p w:rsidR="0059367D" w:rsidRPr="00E42CD3" w:rsidRDefault="0059367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３　申出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時間外労働制限申出書（社内様式９）を人事部労務課に提出するものとする。 </w:t>
      </w:r>
      <w:r w:rsidR="0033212D" w:rsidRPr="00E42CD3">
        <w:rPr>
          <w:rFonts w:asciiTheme="minorEastAsia" w:hAnsiTheme="minorEastAsia" w:hint="eastAsia"/>
        </w:rPr>
        <w:t>この場合において、制限期間は、前条第３</w:t>
      </w:r>
      <w:r w:rsidRPr="00E42CD3">
        <w:rPr>
          <w:rFonts w:asciiTheme="minorEastAsia" w:hAnsiTheme="minorEastAsia" w:hint="eastAsia"/>
        </w:rPr>
        <w:t>項に規定する制限期間と重複しないようにしなければならない。</w:t>
      </w:r>
    </w:p>
    <w:p w:rsidR="0059367D" w:rsidRPr="00E42CD3" w:rsidRDefault="0059367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４　会社は、時間外労働制限申出書を受け取るに当たり、必要最小限度の各種証明書の提出を求めることがある。 </w:t>
      </w:r>
    </w:p>
    <w:p w:rsidR="0059367D" w:rsidRPr="00E42CD3" w:rsidRDefault="0059367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５　申出の日後に申出に係る子が出生したときは、時間外労働制限申出書を提出した者（以下この条において「申出者」という。）は、出生後２週間以内に人事部労務課に時間外労働制限対象児出生届（社内様式３）を提出しなければならない。 </w:t>
      </w:r>
    </w:p>
    <w:p w:rsidR="0059367D" w:rsidRPr="00E42CD3" w:rsidRDefault="0059367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６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59367D" w:rsidRPr="00E42CD3" w:rsidRDefault="0059367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７　次の各号に掲げるいずれかの事由が生じた場合には、制限期間は終了するものとし、当該制限期間の終了日は当該各号に掲げる日とする。 </w:t>
      </w:r>
    </w:p>
    <w:p w:rsidR="0059367D" w:rsidRPr="00E42CD3" w:rsidRDefault="0059367D" w:rsidP="00E42CD3">
      <w:pPr>
        <w:snapToGrid w:val="0"/>
        <w:spacing w:after="0" w:line="240" w:lineRule="auto"/>
        <w:mirrorIndents/>
        <w:rPr>
          <w:rFonts w:asciiTheme="minorEastAsia" w:hAnsiTheme="minorEastAsia"/>
        </w:rPr>
      </w:pPr>
      <w:r w:rsidRPr="00E42CD3">
        <w:rPr>
          <w:rFonts w:asciiTheme="minorEastAsia" w:hAnsiTheme="minorEastAsia" w:hint="eastAsia"/>
        </w:rPr>
        <w:t>（１）子又は家族の死亡等制限に係る子を養育又は家族を介護しないこととなった場合</w:t>
      </w:r>
    </w:p>
    <w:p w:rsidR="0059367D" w:rsidRPr="00E42CD3" w:rsidRDefault="0059367D" w:rsidP="00D877B3">
      <w:pPr>
        <w:snapToGrid w:val="0"/>
        <w:spacing w:after="0" w:line="240" w:lineRule="auto"/>
        <w:ind w:firstLineChars="300" w:firstLine="660"/>
        <w:mirrorIndents/>
        <w:rPr>
          <w:rFonts w:asciiTheme="minorEastAsia" w:hAnsiTheme="minorEastAsia"/>
        </w:rPr>
      </w:pPr>
      <w:r w:rsidRPr="00E42CD3">
        <w:rPr>
          <w:rFonts w:asciiTheme="minorEastAsia" w:hAnsiTheme="minorEastAsia" w:hint="eastAsia"/>
        </w:rPr>
        <w:t xml:space="preserve">当該事由が発生した日 </w:t>
      </w:r>
    </w:p>
    <w:p w:rsidR="0059367D" w:rsidRPr="00E42CD3" w:rsidRDefault="0059367D" w:rsidP="00E42CD3">
      <w:pPr>
        <w:snapToGrid w:val="0"/>
        <w:spacing w:after="0" w:line="240" w:lineRule="auto"/>
        <w:mirrorIndents/>
        <w:rPr>
          <w:rFonts w:asciiTheme="minorEastAsia" w:hAnsiTheme="minorEastAsia"/>
        </w:rPr>
      </w:pPr>
      <w:r w:rsidRPr="00E42CD3">
        <w:rPr>
          <w:rFonts w:asciiTheme="minorEastAsia" w:hAnsiTheme="minorEastAsia" w:hint="eastAsia"/>
        </w:rPr>
        <w:t>（２）制限に係る子が小学校就学の始期に達した場合</w:t>
      </w:r>
    </w:p>
    <w:p w:rsidR="0059367D" w:rsidRPr="00E42CD3" w:rsidRDefault="0059367D" w:rsidP="00D877B3">
      <w:pPr>
        <w:snapToGrid w:val="0"/>
        <w:spacing w:after="0" w:line="240" w:lineRule="auto"/>
        <w:ind w:firstLineChars="300" w:firstLine="660"/>
        <w:mirrorIndents/>
        <w:rPr>
          <w:rFonts w:asciiTheme="minorEastAsia" w:hAnsiTheme="minorEastAsia"/>
        </w:rPr>
      </w:pPr>
      <w:r w:rsidRPr="00E42CD3">
        <w:rPr>
          <w:rFonts w:asciiTheme="minorEastAsia" w:hAnsiTheme="minorEastAsia" w:hint="eastAsia"/>
        </w:rPr>
        <w:t xml:space="preserve">子が６歳に達する日の属する年度の３月31日 </w:t>
      </w:r>
    </w:p>
    <w:p w:rsidR="0059367D" w:rsidRPr="00E42CD3" w:rsidRDefault="0059367D" w:rsidP="00E42CD3">
      <w:pPr>
        <w:snapToGrid w:val="0"/>
        <w:spacing w:after="0" w:line="240" w:lineRule="auto"/>
        <w:mirrorIndents/>
        <w:rPr>
          <w:rFonts w:asciiTheme="minorEastAsia" w:hAnsiTheme="minorEastAsia"/>
        </w:rPr>
      </w:pPr>
      <w:r w:rsidRPr="00E42CD3">
        <w:rPr>
          <w:rFonts w:asciiTheme="minorEastAsia" w:hAnsiTheme="minorEastAsia" w:hint="eastAsia"/>
        </w:rPr>
        <w:t>（３）申出者について、産前産後休業、育児休業又は介護休業が始まった場合</w:t>
      </w:r>
    </w:p>
    <w:p w:rsidR="0059367D" w:rsidRPr="00E42CD3" w:rsidRDefault="0059367D" w:rsidP="00D877B3">
      <w:pPr>
        <w:snapToGrid w:val="0"/>
        <w:spacing w:after="0" w:line="240" w:lineRule="auto"/>
        <w:ind w:firstLineChars="300" w:firstLine="660"/>
        <w:mirrorIndents/>
        <w:rPr>
          <w:rFonts w:asciiTheme="minorEastAsia" w:hAnsiTheme="minorEastAsia"/>
        </w:rPr>
      </w:pPr>
      <w:r w:rsidRPr="00E42CD3">
        <w:rPr>
          <w:rFonts w:asciiTheme="minorEastAsia" w:hAnsiTheme="minorEastAsia" w:hint="eastAsia"/>
        </w:rPr>
        <w:t xml:space="preserve">産前産後休業、育児休業又は介護休業の開始日の前日 </w:t>
      </w:r>
    </w:p>
    <w:p w:rsidR="0059367D" w:rsidRPr="00E42CD3" w:rsidRDefault="0059367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８　７（１）の事由が生じた場合には、申出者は原則として当該事由が生じた日に、人事部労務課にその旨を通知しなければならない。</w:t>
      </w:r>
    </w:p>
    <w:p w:rsidR="0059367D" w:rsidRPr="00E42CD3" w:rsidRDefault="0059367D" w:rsidP="00E42CD3">
      <w:pPr>
        <w:snapToGrid w:val="0"/>
        <w:spacing w:after="0" w:line="240" w:lineRule="auto"/>
        <w:mirrorIndents/>
        <w:rPr>
          <w:rFonts w:asciiTheme="minorEastAsia" w:hAnsiTheme="minorEastAsia"/>
        </w:rPr>
      </w:pPr>
    </w:p>
    <w:p w:rsidR="001B3D44" w:rsidRPr="00E42CD3" w:rsidRDefault="001B234D" w:rsidP="00E42CD3">
      <w:pPr>
        <w:snapToGrid w:val="0"/>
        <w:spacing w:after="0" w:line="240" w:lineRule="auto"/>
        <w:mirrorIndents/>
        <w:rPr>
          <w:rFonts w:asciiTheme="minorEastAsia" w:hAnsiTheme="minorEastAsia"/>
        </w:rPr>
      </w:pPr>
      <w:r>
        <w:rPr>
          <w:rFonts w:asciiTheme="minorEastAsia" w:hAnsiTheme="minorEastAsia" w:hint="eastAsia"/>
        </w:rPr>
        <w:t>第８章</w:t>
      </w:r>
      <w:r w:rsidR="001B3D44" w:rsidRPr="00E42CD3">
        <w:rPr>
          <w:rFonts w:asciiTheme="minorEastAsia" w:hAnsiTheme="minorEastAsia" w:hint="eastAsia"/>
        </w:rPr>
        <w:t xml:space="preserve">　</w:t>
      </w:r>
      <w:r w:rsidR="0059367D" w:rsidRPr="00E42CD3">
        <w:rPr>
          <w:rFonts w:asciiTheme="minorEastAsia" w:hAnsiTheme="minorEastAsia" w:hint="eastAsia"/>
        </w:rPr>
        <w:t>深夜業の制限</w:t>
      </w:r>
    </w:p>
    <w:p w:rsidR="0059367D" w:rsidRPr="00E42CD3" w:rsidRDefault="0059367D" w:rsidP="00E42CD3">
      <w:pPr>
        <w:snapToGrid w:val="0"/>
        <w:spacing w:after="0" w:line="240" w:lineRule="auto"/>
        <w:mirrorIndents/>
        <w:rPr>
          <w:rFonts w:asciiTheme="minorEastAsia" w:hAnsiTheme="minorEastAsia"/>
        </w:rPr>
      </w:pPr>
      <w:r w:rsidRPr="00E42CD3">
        <w:rPr>
          <w:rFonts w:asciiTheme="minorEastAsia" w:hAnsiTheme="minorEastAsia" w:hint="eastAsia"/>
        </w:rPr>
        <w:t>（育児・介護のための深夜業の制限）</w:t>
      </w:r>
    </w:p>
    <w:p w:rsidR="0059367D" w:rsidRPr="00E42CD3" w:rsidRDefault="001B234D" w:rsidP="00E42CD3">
      <w:pPr>
        <w:snapToGrid w:val="0"/>
        <w:spacing w:after="0" w:line="240" w:lineRule="auto"/>
        <w:mirrorIndents/>
        <w:rPr>
          <w:rFonts w:asciiTheme="minorEastAsia" w:hAnsiTheme="minorEastAsia"/>
        </w:rPr>
      </w:pPr>
      <w:r>
        <w:rPr>
          <w:rFonts w:asciiTheme="minorEastAsia" w:hAnsiTheme="minorEastAsia" w:hint="eastAsia"/>
        </w:rPr>
        <w:lastRenderedPageBreak/>
        <w:t>第１４条</w:t>
      </w:r>
    </w:p>
    <w:p w:rsidR="0059367D" w:rsidRPr="00E42CD3" w:rsidRDefault="0059367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１　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10時から午前５時までの間（以下「深夜」という。）に労働させることはない。 </w:t>
      </w:r>
    </w:p>
    <w:p w:rsidR="0059367D" w:rsidRPr="00E42CD3" w:rsidRDefault="0059367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２　１にかかわらず、次のいずれかに該当する従業員からの深夜業の制限の申出は拒むことができる。 </w:t>
      </w:r>
    </w:p>
    <w:p w:rsidR="0059367D" w:rsidRPr="00E42CD3" w:rsidRDefault="0059367D" w:rsidP="00D877B3">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 xml:space="preserve">一　日雇従業員 </w:t>
      </w:r>
    </w:p>
    <w:p w:rsidR="0059367D" w:rsidRPr="00E42CD3" w:rsidRDefault="0059367D" w:rsidP="00D877B3">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 xml:space="preserve">二　入社1年未満の従業員 </w:t>
      </w:r>
    </w:p>
    <w:p w:rsidR="0059367D" w:rsidRPr="00E42CD3" w:rsidRDefault="0059367D" w:rsidP="00D877B3">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三　申出に係る子又は家族の16歳以上の同居の家族が次のいずれにも該当する従業員</w:t>
      </w:r>
    </w:p>
    <w:p w:rsidR="0059367D" w:rsidRPr="00E42CD3" w:rsidRDefault="0059367D" w:rsidP="00D877B3">
      <w:pPr>
        <w:adjustRightInd w:val="0"/>
        <w:snapToGrid w:val="0"/>
        <w:spacing w:after="0" w:line="240" w:lineRule="auto"/>
        <w:ind w:leftChars="200" w:left="660" w:hangingChars="100" w:hanging="220"/>
        <w:rPr>
          <w:rFonts w:asciiTheme="minorEastAsia" w:hAnsiTheme="minorEastAsia"/>
        </w:rPr>
      </w:pPr>
      <w:r w:rsidRPr="00E42CD3">
        <w:rPr>
          <w:rFonts w:asciiTheme="minorEastAsia" w:hAnsiTheme="minorEastAsia" w:hint="eastAsia"/>
        </w:rPr>
        <w:t>イ　深夜において就業していない者（１か月について深夜における就業が３日以下の者を含む。）であること。</w:t>
      </w:r>
    </w:p>
    <w:p w:rsidR="0059367D" w:rsidRPr="00E42CD3" w:rsidRDefault="0059367D" w:rsidP="00D877B3">
      <w:pPr>
        <w:adjustRightInd w:val="0"/>
        <w:snapToGrid w:val="0"/>
        <w:spacing w:after="0" w:line="240" w:lineRule="auto"/>
        <w:ind w:leftChars="200" w:left="660" w:hangingChars="100" w:hanging="220"/>
        <w:rPr>
          <w:rFonts w:asciiTheme="minorEastAsia" w:hAnsiTheme="minorEastAsia"/>
        </w:rPr>
      </w:pPr>
      <w:r w:rsidRPr="00E42CD3">
        <w:rPr>
          <w:rFonts w:asciiTheme="minorEastAsia" w:hAnsiTheme="minorEastAsia" w:hint="eastAsia"/>
        </w:rPr>
        <w:t xml:space="preserve">ロ　心身の状況が申出に係る子の保育又は家族の介護をすることができる者であること。 </w:t>
      </w:r>
    </w:p>
    <w:p w:rsidR="0059367D" w:rsidRPr="00E42CD3" w:rsidRDefault="0059367D" w:rsidP="00D877B3">
      <w:pPr>
        <w:adjustRightInd w:val="0"/>
        <w:snapToGrid w:val="0"/>
        <w:spacing w:after="0" w:line="240" w:lineRule="auto"/>
        <w:ind w:leftChars="200" w:left="660" w:hangingChars="100" w:hanging="220"/>
        <w:rPr>
          <w:rFonts w:asciiTheme="minorEastAsia" w:hAnsiTheme="minorEastAsia"/>
        </w:rPr>
      </w:pPr>
      <w:r w:rsidRPr="00E42CD3">
        <w:rPr>
          <w:rFonts w:asciiTheme="minorEastAsia" w:hAnsiTheme="minorEastAsia" w:hint="eastAsia"/>
        </w:rPr>
        <w:t xml:space="preserve">ハ　６週間（多胎妊娠の場合にあっては、14週間）以内に出産予定でなく、かつ産後８週間以内でない者であること。 </w:t>
      </w:r>
    </w:p>
    <w:p w:rsidR="0059367D" w:rsidRPr="00E42CD3" w:rsidRDefault="0059367D" w:rsidP="00D877B3">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 xml:space="preserve">四　１週間の所定労働日数が２日以下の従業員 </w:t>
      </w:r>
    </w:p>
    <w:p w:rsidR="0059367D" w:rsidRPr="00E42CD3" w:rsidRDefault="0059367D" w:rsidP="00D877B3">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 xml:space="preserve">五　所定労働時間の全部が深夜にある従業員 </w:t>
      </w:r>
    </w:p>
    <w:p w:rsidR="0059367D" w:rsidRPr="00E42CD3" w:rsidRDefault="0059367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３　申出をしようとする者は、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深夜業制限申出書（社内様式10）を人事部労務課に提出するものとする。 </w:t>
      </w:r>
    </w:p>
    <w:p w:rsidR="0059367D" w:rsidRPr="00E42CD3" w:rsidRDefault="0059367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４　会社は、深夜業制限申出書を受け取るに当たり、必要最小限度の各種証明書の提出を求めることがある。 </w:t>
      </w:r>
    </w:p>
    <w:p w:rsidR="0059367D" w:rsidRPr="00E42CD3" w:rsidRDefault="0059367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５　申出の日後に申出に係る子が出生したときは、深夜業制限申出書を提出した者（以下この条において「申出者」という。）は、出生後２週間以内に人事部労務課に深夜業制限対象児出生届（社内様式３）を提出しなければならない。 </w:t>
      </w:r>
    </w:p>
    <w:p w:rsidR="0059367D" w:rsidRPr="00E42CD3" w:rsidRDefault="0059367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６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59367D" w:rsidRPr="00E42CD3" w:rsidRDefault="0059367D" w:rsidP="00D877B3">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７　次の各号に掲げるいずれかの事由が生じた場合には、制限期間は終了するものとし、当該制限期間の終了日は当該各号に掲げる日とする。</w:t>
      </w:r>
    </w:p>
    <w:p w:rsidR="0059367D" w:rsidRPr="00E42CD3" w:rsidRDefault="0059367D" w:rsidP="00E42CD3">
      <w:pPr>
        <w:snapToGrid w:val="0"/>
        <w:spacing w:after="0" w:line="240" w:lineRule="auto"/>
        <w:mirrorIndents/>
        <w:rPr>
          <w:rFonts w:asciiTheme="minorEastAsia" w:hAnsiTheme="minorEastAsia"/>
        </w:rPr>
      </w:pPr>
      <w:r w:rsidRPr="00E42CD3">
        <w:rPr>
          <w:rFonts w:asciiTheme="minorEastAsia" w:hAnsiTheme="minorEastAsia" w:hint="eastAsia"/>
        </w:rPr>
        <w:t>（１）子又は家族</w:t>
      </w:r>
      <w:r w:rsidR="008C1C45">
        <w:rPr>
          <w:rFonts w:asciiTheme="minorEastAsia" w:hAnsiTheme="minorEastAsia" w:hint="eastAsia"/>
        </w:rPr>
        <w:t>の死亡等制限に係る子を養育又は家族を介護しないこととなった場合</w:t>
      </w:r>
    </w:p>
    <w:p w:rsidR="0059367D" w:rsidRPr="00E42CD3" w:rsidRDefault="0059367D" w:rsidP="008C1C45">
      <w:pPr>
        <w:snapToGrid w:val="0"/>
        <w:spacing w:after="0" w:line="240" w:lineRule="auto"/>
        <w:ind w:firstLineChars="300" w:firstLine="660"/>
        <w:mirrorIndents/>
        <w:rPr>
          <w:rFonts w:asciiTheme="minorEastAsia" w:hAnsiTheme="minorEastAsia"/>
        </w:rPr>
      </w:pPr>
      <w:r w:rsidRPr="00E42CD3">
        <w:rPr>
          <w:rFonts w:asciiTheme="minorEastAsia" w:hAnsiTheme="minorEastAsia" w:hint="eastAsia"/>
        </w:rPr>
        <w:t xml:space="preserve">当該事由が発生した日 </w:t>
      </w:r>
    </w:p>
    <w:p w:rsidR="0059367D" w:rsidRPr="00E42CD3" w:rsidRDefault="008C1C45" w:rsidP="00E42CD3">
      <w:pPr>
        <w:snapToGrid w:val="0"/>
        <w:spacing w:after="0" w:line="240" w:lineRule="auto"/>
        <w:mirrorIndents/>
        <w:rPr>
          <w:rFonts w:asciiTheme="minorEastAsia" w:hAnsiTheme="minorEastAsia"/>
        </w:rPr>
      </w:pPr>
      <w:r>
        <w:rPr>
          <w:rFonts w:asciiTheme="minorEastAsia" w:hAnsiTheme="minorEastAsia" w:hint="eastAsia"/>
        </w:rPr>
        <w:t>（２）制限に係る子が小学校就学の始期に達した場合</w:t>
      </w:r>
    </w:p>
    <w:p w:rsidR="0059367D" w:rsidRPr="00E42CD3" w:rsidRDefault="0059367D" w:rsidP="008C1C45">
      <w:pPr>
        <w:snapToGrid w:val="0"/>
        <w:spacing w:after="0" w:line="240" w:lineRule="auto"/>
        <w:ind w:firstLineChars="300" w:firstLine="660"/>
        <w:mirrorIndents/>
        <w:rPr>
          <w:rFonts w:asciiTheme="minorEastAsia" w:hAnsiTheme="minorEastAsia"/>
        </w:rPr>
      </w:pPr>
      <w:r w:rsidRPr="00E42CD3">
        <w:rPr>
          <w:rFonts w:asciiTheme="minorEastAsia" w:hAnsiTheme="minorEastAsia" w:hint="eastAsia"/>
        </w:rPr>
        <w:t>子が６歳に達する日の属する年度の３月31日</w:t>
      </w:r>
    </w:p>
    <w:p w:rsidR="0059367D" w:rsidRPr="00E42CD3" w:rsidRDefault="0059367D" w:rsidP="00E42CD3">
      <w:pPr>
        <w:snapToGrid w:val="0"/>
        <w:spacing w:after="0" w:line="240" w:lineRule="auto"/>
        <w:mirrorIndents/>
        <w:rPr>
          <w:rFonts w:asciiTheme="minorEastAsia" w:hAnsiTheme="minorEastAsia"/>
        </w:rPr>
      </w:pPr>
      <w:r w:rsidRPr="00E42CD3">
        <w:rPr>
          <w:rFonts w:asciiTheme="minorEastAsia" w:hAnsiTheme="minorEastAsia" w:hint="eastAsia"/>
        </w:rPr>
        <w:t xml:space="preserve">（３）申出者について、産前産後休業、育児休業又は介護休業が始まった場合　</w:t>
      </w:r>
    </w:p>
    <w:p w:rsidR="0059367D" w:rsidRPr="00E42CD3" w:rsidRDefault="0059367D" w:rsidP="008C1C45">
      <w:pPr>
        <w:snapToGrid w:val="0"/>
        <w:spacing w:after="0" w:line="240" w:lineRule="auto"/>
        <w:ind w:firstLineChars="300" w:firstLine="660"/>
        <w:mirrorIndents/>
        <w:rPr>
          <w:rFonts w:asciiTheme="minorEastAsia" w:hAnsiTheme="minorEastAsia"/>
        </w:rPr>
      </w:pPr>
      <w:r w:rsidRPr="00E42CD3">
        <w:rPr>
          <w:rFonts w:asciiTheme="minorEastAsia" w:hAnsiTheme="minorEastAsia" w:hint="eastAsia"/>
        </w:rPr>
        <w:t>産前産後休業、育児休業又は介護休業の開始日の前日</w:t>
      </w:r>
    </w:p>
    <w:p w:rsidR="0059367D" w:rsidRPr="00E42CD3" w:rsidRDefault="0059367D"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８　７（１）の事由が生じた場合には、申出者は原則として当該事由が生じた日に、人事部労務課にその旨を通知しなければならない。</w:t>
      </w:r>
    </w:p>
    <w:p w:rsidR="0059367D" w:rsidRPr="00E42CD3" w:rsidRDefault="0059367D"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９　制限期間中の給与については、別途定める給与規定に基づく労務提供のなかった時間分に相当する額を控除した基本給と諸手当の全額を支給する。 </w:t>
      </w:r>
    </w:p>
    <w:p w:rsidR="0059367D" w:rsidRPr="00E42CD3" w:rsidRDefault="0059367D"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10　深夜業の制限を受ける従業員に対して、会社は必要に応じて昼間勤務ヘ転換させることがある。</w:t>
      </w:r>
    </w:p>
    <w:p w:rsidR="0059367D" w:rsidRPr="00E42CD3" w:rsidRDefault="0059367D" w:rsidP="00E42CD3">
      <w:pPr>
        <w:snapToGrid w:val="0"/>
        <w:spacing w:after="0" w:line="240" w:lineRule="auto"/>
        <w:mirrorIndents/>
        <w:rPr>
          <w:rFonts w:asciiTheme="minorEastAsia" w:hAnsiTheme="minorEastAsia"/>
        </w:rPr>
      </w:pPr>
    </w:p>
    <w:p w:rsidR="001B3D44" w:rsidRPr="00E42CD3" w:rsidRDefault="001B234D" w:rsidP="00E42CD3">
      <w:pPr>
        <w:snapToGrid w:val="0"/>
        <w:spacing w:after="0" w:line="240" w:lineRule="auto"/>
        <w:mirrorIndents/>
        <w:rPr>
          <w:rFonts w:asciiTheme="minorEastAsia" w:hAnsiTheme="minorEastAsia"/>
        </w:rPr>
      </w:pPr>
      <w:r>
        <w:rPr>
          <w:rFonts w:asciiTheme="minorEastAsia" w:hAnsiTheme="minorEastAsia" w:hint="eastAsia"/>
        </w:rPr>
        <w:t>第９章</w:t>
      </w:r>
      <w:r w:rsidR="001B3D44" w:rsidRPr="00E42CD3">
        <w:rPr>
          <w:rFonts w:asciiTheme="minorEastAsia" w:hAnsiTheme="minorEastAsia" w:hint="eastAsia"/>
        </w:rPr>
        <w:t xml:space="preserve">　</w:t>
      </w:r>
      <w:r w:rsidR="0059367D" w:rsidRPr="00E42CD3">
        <w:rPr>
          <w:rFonts w:asciiTheme="minorEastAsia" w:hAnsiTheme="minorEastAsia" w:hint="eastAsia"/>
        </w:rPr>
        <w:t>所定外労働時間の短縮措置等</w:t>
      </w:r>
    </w:p>
    <w:p w:rsidR="0059367D" w:rsidRPr="00E42CD3" w:rsidRDefault="0059367D" w:rsidP="00E42CD3">
      <w:pPr>
        <w:snapToGrid w:val="0"/>
        <w:spacing w:after="0" w:line="240" w:lineRule="auto"/>
        <w:mirrorIndents/>
        <w:rPr>
          <w:rFonts w:asciiTheme="minorEastAsia" w:hAnsiTheme="minorEastAsia"/>
        </w:rPr>
      </w:pPr>
      <w:r w:rsidRPr="00E42CD3">
        <w:rPr>
          <w:rFonts w:asciiTheme="minorEastAsia" w:hAnsiTheme="minorEastAsia" w:hint="eastAsia"/>
        </w:rPr>
        <w:t>（育児短時間勤務）</w:t>
      </w:r>
    </w:p>
    <w:p w:rsidR="00E26F18" w:rsidRPr="00E42CD3" w:rsidRDefault="001B234D" w:rsidP="00E42CD3">
      <w:pPr>
        <w:snapToGrid w:val="0"/>
        <w:spacing w:after="0" w:line="240" w:lineRule="auto"/>
        <w:mirrorIndents/>
        <w:rPr>
          <w:rFonts w:asciiTheme="minorEastAsia" w:hAnsiTheme="minorEastAsia"/>
        </w:rPr>
      </w:pPr>
      <w:r>
        <w:rPr>
          <w:rFonts w:asciiTheme="minorEastAsia" w:hAnsiTheme="minorEastAsia" w:hint="eastAsia"/>
        </w:rPr>
        <w:t>第１５条</w:t>
      </w:r>
    </w:p>
    <w:p w:rsidR="0059367D" w:rsidRPr="00E42CD3" w:rsidRDefault="0059367D"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１　３歳に満たない子を養育する従業員は、申し出ることにより、就業規則第◯条の所定労働時間について、以下のように変更することができる。</w:t>
      </w:r>
    </w:p>
    <w:p w:rsidR="0059367D" w:rsidRPr="00E42CD3" w:rsidRDefault="0059367D"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所定労働時間を午前９時から午後４時まで（うち休憩時間は、午前12時から午後１時までの１時間とする。）の６時間とする（１歳に満たない子を育てる女性従業員は更に別途30分ずつ２回の育児時間を請求することができる。）。</w:t>
      </w:r>
    </w:p>
    <w:p w:rsidR="0059367D" w:rsidRPr="00E42CD3" w:rsidRDefault="0059367D"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２　１にかかわらず、次のいずれかに該当する従業員からの育児短時間勤務の申出は拒むことができる。</w:t>
      </w:r>
    </w:p>
    <w:p w:rsidR="0059367D" w:rsidRPr="00E42CD3" w:rsidRDefault="0059367D" w:rsidP="008C1C45">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一 日雇従業員</w:t>
      </w:r>
    </w:p>
    <w:p w:rsidR="0059367D" w:rsidRPr="00E42CD3" w:rsidRDefault="0059367D" w:rsidP="008C1C45">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二 １日の所定労働時間が６時間以下である従業員</w:t>
      </w:r>
    </w:p>
    <w:p w:rsidR="0059367D" w:rsidRPr="00E42CD3" w:rsidRDefault="0059367D" w:rsidP="008C1C45">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三 労使協定によって除外された次の従業員</w:t>
      </w:r>
    </w:p>
    <w:p w:rsidR="0059367D" w:rsidRPr="00E42CD3" w:rsidRDefault="0059367D" w:rsidP="00E42CD3">
      <w:pPr>
        <w:snapToGrid w:val="0"/>
        <w:spacing w:after="0" w:line="240" w:lineRule="auto"/>
        <w:mirrorIndents/>
        <w:rPr>
          <w:rFonts w:asciiTheme="minorEastAsia" w:hAnsiTheme="minorEastAsia"/>
        </w:rPr>
      </w:pPr>
      <w:r w:rsidRPr="00E42CD3">
        <w:rPr>
          <w:rFonts w:asciiTheme="minorEastAsia" w:hAnsiTheme="minorEastAsia" w:hint="eastAsia"/>
        </w:rPr>
        <w:t xml:space="preserve">　</w:t>
      </w:r>
      <w:r w:rsidR="008C1C45">
        <w:rPr>
          <w:rFonts w:asciiTheme="minorEastAsia" w:hAnsiTheme="minorEastAsia" w:hint="eastAsia"/>
        </w:rPr>
        <w:t xml:space="preserve">　(ｱ)　</w:t>
      </w:r>
      <w:r w:rsidRPr="00E42CD3">
        <w:rPr>
          <w:rFonts w:asciiTheme="minorEastAsia" w:hAnsiTheme="minorEastAsia" w:hint="eastAsia"/>
        </w:rPr>
        <w:t>入社１年未満の従業員</w:t>
      </w:r>
    </w:p>
    <w:p w:rsidR="0059367D" w:rsidRPr="00E42CD3" w:rsidRDefault="0059367D" w:rsidP="00E42CD3">
      <w:pPr>
        <w:snapToGrid w:val="0"/>
        <w:spacing w:after="0" w:line="240" w:lineRule="auto"/>
        <w:mirrorIndents/>
        <w:rPr>
          <w:rFonts w:asciiTheme="minorEastAsia" w:hAnsiTheme="minorEastAsia"/>
        </w:rPr>
      </w:pPr>
      <w:r w:rsidRPr="00E42CD3">
        <w:rPr>
          <w:rFonts w:asciiTheme="minorEastAsia" w:hAnsiTheme="minorEastAsia" w:hint="eastAsia"/>
        </w:rPr>
        <w:t xml:space="preserve">　</w:t>
      </w:r>
      <w:r w:rsidR="008C1C45">
        <w:rPr>
          <w:rFonts w:asciiTheme="minorEastAsia" w:hAnsiTheme="minorEastAsia" w:hint="eastAsia"/>
        </w:rPr>
        <w:t xml:space="preserve">　</w:t>
      </w:r>
      <w:r w:rsidRPr="00E42CD3">
        <w:rPr>
          <w:rFonts w:asciiTheme="minorEastAsia" w:hAnsiTheme="minorEastAsia" w:hint="eastAsia"/>
        </w:rPr>
        <w:t>(ｲ)　１週間の所定労働日数が２日以下の従業員</w:t>
      </w:r>
    </w:p>
    <w:p w:rsidR="0059367D" w:rsidRPr="00E42CD3" w:rsidRDefault="0059367D"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３　申出をしようとする者は、１回につき、１か月以上１年以内の期間について、短縮を開始しようとする日及び短縮を終了しようとする日を明らかにして、原則として、短縮開始予定日の １か月前までに、育児短時間勤務申出書(社内様式11)により人事部労務課に申し出なければならない。申出書が提出されたときは、会社は速やかに申出者に対し、育児短時間勤務取扱通知書(社内様式13)を交付する。その他適用のための手続等については、第３条から第５条までの規定（第３条第２項及び第４条第３項を除く。）を準用する。</w:t>
      </w:r>
    </w:p>
    <w:p w:rsidR="0059367D" w:rsidRPr="00E42CD3" w:rsidRDefault="0059367D"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４　本制度の適用を受ける間の給与については、別途定める給与規定に基づく労務提供のなかった時間分に相当する額を控除した基本給と諸手当の全額を支給する。</w:t>
      </w:r>
    </w:p>
    <w:p w:rsidR="0059367D" w:rsidRPr="00E42CD3" w:rsidRDefault="0059367D"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５　賞与については、その算定対象期間に本制度の適用を受ける期間がある場合においては、短縮した時間に対応する賞与は支給しない。</w:t>
      </w:r>
    </w:p>
    <w:p w:rsidR="0059367D" w:rsidRPr="00E42CD3" w:rsidRDefault="0059367D"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６　定期昇給及び退職金の算定に当たっては、本制度の適用を受ける期間は通常の勤務をしているものとみなす。</w:t>
      </w:r>
    </w:p>
    <w:p w:rsidR="00E26F18" w:rsidRPr="00E42CD3" w:rsidRDefault="00E26F18" w:rsidP="00E42CD3">
      <w:pPr>
        <w:snapToGrid w:val="0"/>
        <w:spacing w:after="0" w:line="240" w:lineRule="auto"/>
        <w:mirrorIndents/>
        <w:rPr>
          <w:rFonts w:asciiTheme="minorEastAsia" w:hAnsiTheme="minorEastAsia"/>
        </w:rPr>
      </w:pPr>
    </w:p>
    <w:p w:rsidR="00E26F18" w:rsidRPr="00E42CD3" w:rsidRDefault="00E26F18" w:rsidP="00E42CD3">
      <w:pPr>
        <w:snapToGrid w:val="0"/>
        <w:spacing w:after="0" w:line="240" w:lineRule="auto"/>
        <w:mirrorIndents/>
        <w:rPr>
          <w:rFonts w:asciiTheme="minorEastAsia" w:hAnsiTheme="minorEastAsia"/>
        </w:rPr>
      </w:pPr>
      <w:r w:rsidRPr="00E42CD3">
        <w:rPr>
          <w:rFonts w:asciiTheme="minorEastAsia" w:hAnsiTheme="minorEastAsia" w:hint="eastAsia"/>
        </w:rPr>
        <w:t>（介護短時間勤務）</w:t>
      </w:r>
    </w:p>
    <w:p w:rsidR="00E26F18" w:rsidRPr="00E42CD3" w:rsidRDefault="001B234D" w:rsidP="00E42CD3">
      <w:pPr>
        <w:snapToGrid w:val="0"/>
        <w:spacing w:after="0" w:line="240" w:lineRule="auto"/>
        <w:mirrorIndents/>
        <w:rPr>
          <w:rFonts w:asciiTheme="minorEastAsia" w:hAnsiTheme="minorEastAsia"/>
        </w:rPr>
      </w:pPr>
      <w:r>
        <w:rPr>
          <w:rFonts w:asciiTheme="minorEastAsia" w:hAnsiTheme="minorEastAsia" w:hint="eastAsia"/>
        </w:rPr>
        <w:t>第１６条</w:t>
      </w:r>
    </w:p>
    <w:p w:rsidR="00E26F18" w:rsidRPr="00E42CD3" w:rsidRDefault="00E26F18"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rsidR="00E26F18" w:rsidRPr="00E42CD3" w:rsidRDefault="00E26F18"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所定労働時間を午前９時から午後４時まで（うち休憩時間は、午前12時から午後１時までの１時間とする。）の６時間とする。</w:t>
      </w:r>
    </w:p>
    <w:p w:rsidR="00E26F18" w:rsidRPr="00E42CD3" w:rsidRDefault="00E26F18"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２　１にかかわらず、日雇従業員からの介護短時間勤務の申出は拒むことができる。</w:t>
      </w:r>
    </w:p>
    <w:p w:rsidR="00E26F18" w:rsidRPr="00E42CD3" w:rsidRDefault="00E26F18"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３　申出をしようとする者は、短縮を開始しようとする日及び短縮を終了しようとする日を明らかにして、原則として、短縮開始予定日の２週間前までに、介護短時間勤務申出書（社内様式12）により人事部労務課に申し出なければならない。申出書が提出されたときは、会社は速やかに申出者に対し、介護短時間勤務取扱通知書（社内様式13）を交付する。その他適用のための手続等については、第７条から第９条までの規定を準用する。</w:t>
      </w:r>
    </w:p>
    <w:p w:rsidR="00E26F18" w:rsidRPr="00E42CD3" w:rsidRDefault="00E26F18"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４　本制度の適用を受ける間の給与については、別途定める給与規定に基づく労務提供のなかった時間分に相当する額を控除した基本給と諸手当の全額を支給する。</w:t>
      </w:r>
    </w:p>
    <w:p w:rsidR="00E26F18" w:rsidRPr="00E42CD3" w:rsidRDefault="00E26F18"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５　賞与については、その算定対象期間に本制度の適用を受ける期間がある場合においては、短縮した時間に対応する賞与は支給しない。</w:t>
      </w:r>
    </w:p>
    <w:p w:rsidR="00E26F18" w:rsidRPr="00E42CD3" w:rsidRDefault="00E26F18"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lastRenderedPageBreak/>
        <w:t>６　定期昇給及び退職金の算定に当たっては、本制度の適用を受ける期間は通常の勤務をしているものとみなす。</w:t>
      </w:r>
    </w:p>
    <w:p w:rsidR="00E26F18" w:rsidRPr="00E42CD3" w:rsidRDefault="00E26F18" w:rsidP="00E42CD3">
      <w:pPr>
        <w:snapToGrid w:val="0"/>
        <w:spacing w:after="0" w:line="240" w:lineRule="auto"/>
        <w:mirrorIndents/>
        <w:rPr>
          <w:rFonts w:asciiTheme="minorEastAsia" w:hAnsiTheme="minorEastAsia"/>
        </w:rPr>
      </w:pPr>
    </w:p>
    <w:p w:rsidR="00542105" w:rsidRPr="00E42CD3" w:rsidRDefault="001B234D" w:rsidP="00E42CD3">
      <w:pPr>
        <w:snapToGrid w:val="0"/>
        <w:spacing w:after="0" w:line="240" w:lineRule="auto"/>
        <w:mirrorIndents/>
        <w:rPr>
          <w:rFonts w:asciiTheme="minorEastAsia" w:hAnsiTheme="minorEastAsia"/>
        </w:rPr>
      </w:pPr>
      <w:r>
        <w:rPr>
          <w:rFonts w:asciiTheme="minorEastAsia" w:hAnsiTheme="minorEastAsia" w:hint="eastAsia"/>
        </w:rPr>
        <w:t>第１０章</w:t>
      </w:r>
      <w:r w:rsidR="001B3D44" w:rsidRPr="00E42CD3">
        <w:rPr>
          <w:rFonts w:asciiTheme="minorEastAsia" w:hAnsiTheme="minorEastAsia" w:hint="eastAsia"/>
        </w:rPr>
        <w:t xml:space="preserve">　</w:t>
      </w:r>
      <w:r w:rsidR="00542105" w:rsidRPr="00E42CD3">
        <w:rPr>
          <w:rFonts w:asciiTheme="minorEastAsia" w:hAnsiTheme="minorEastAsia" w:hint="eastAsia"/>
        </w:rPr>
        <w:t>育児休業等に関するハラスメントの防止</w:t>
      </w:r>
    </w:p>
    <w:p w:rsidR="00542105" w:rsidRPr="00E42CD3" w:rsidRDefault="00542105" w:rsidP="00E42CD3">
      <w:pPr>
        <w:snapToGrid w:val="0"/>
        <w:spacing w:after="0" w:line="240" w:lineRule="auto"/>
        <w:mirrorIndents/>
        <w:rPr>
          <w:rFonts w:asciiTheme="minorEastAsia" w:hAnsiTheme="minorEastAsia"/>
        </w:rPr>
      </w:pPr>
      <w:r w:rsidRPr="00E42CD3">
        <w:rPr>
          <w:rFonts w:asciiTheme="minorEastAsia" w:hAnsiTheme="minorEastAsia" w:hint="eastAsia"/>
        </w:rPr>
        <w:t>（育児休業等に関するハラスメントの禁止）</w:t>
      </w:r>
    </w:p>
    <w:p w:rsidR="00542105" w:rsidRPr="00E42CD3" w:rsidRDefault="001B234D" w:rsidP="00E42CD3">
      <w:pPr>
        <w:snapToGrid w:val="0"/>
        <w:spacing w:after="0" w:line="240" w:lineRule="auto"/>
        <w:mirrorIndents/>
        <w:rPr>
          <w:rFonts w:asciiTheme="minorEastAsia" w:hAnsiTheme="minorEastAsia"/>
        </w:rPr>
      </w:pPr>
      <w:r>
        <w:rPr>
          <w:rFonts w:asciiTheme="minorEastAsia" w:hAnsiTheme="minorEastAsia" w:hint="eastAsia"/>
        </w:rPr>
        <w:t>第１７条</w:t>
      </w:r>
    </w:p>
    <w:p w:rsidR="00542105" w:rsidRPr="00E42CD3" w:rsidRDefault="00542105"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１　すべての従業員は第１条～第16条の制度の申出・利用に関して、当該申出・利用する従業員の就業環境を害する言動を行ってはならない。</w:t>
      </w:r>
    </w:p>
    <w:p w:rsidR="00542105" w:rsidRPr="00E42CD3" w:rsidRDefault="00542105"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２　１の言動を行ったと認められる従業員に対しては、就業規則第○条及び第△条に基づき、厳正に対処する。</w:t>
      </w:r>
    </w:p>
    <w:p w:rsidR="00542105" w:rsidRPr="00E42CD3" w:rsidRDefault="00542105" w:rsidP="00E42CD3">
      <w:pPr>
        <w:snapToGrid w:val="0"/>
        <w:spacing w:after="0" w:line="240" w:lineRule="auto"/>
        <w:mirrorIndents/>
        <w:rPr>
          <w:rFonts w:asciiTheme="minorEastAsia" w:hAnsiTheme="minorEastAsia"/>
        </w:rPr>
      </w:pPr>
    </w:p>
    <w:p w:rsidR="00633DEA" w:rsidRPr="00E42CD3" w:rsidRDefault="001B234D" w:rsidP="00E42CD3">
      <w:pPr>
        <w:snapToGrid w:val="0"/>
        <w:spacing w:after="0" w:line="240" w:lineRule="auto"/>
        <w:mirrorIndents/>
        <w:rPr>
          <w:rFonts w:asciiTheme="minorEastAsia" w:hAnsiTheme="minorEastAsia"/>
        </w:rPr>
      </w:pPr>
      <w:r>
        <w:rPr>
          <w:rFonts w:asciiTheme="minorEastAsia" w:hAnsiTheme="minorEastAsia" w:hint="eastAsia"/>
        </w:rPr>
        <w:t xml:space="preserve">第１１章　</w:t>
      </w:r>
      <w:r w:rsidR="004A4175" w:rsidRPr="00E42CD3">
        <w:rPr>
          <w:rFonts w:asciiTheme="minorEastAsia" w:hAnsiTheme="minorEastAsia" w:hint="eastAsia"/>
        </w:rPr>
        <w:t>その他の事項</w:t>
      </w:r>
    </w:p>
    <w:p w:rsidR="00633DEA" w:rsidRPr="00E42CD3" w:rsidRDefault="00633DEA" w:rsidP="00E42CD3">
      <w:pPr>
        <w:snapToGrid w:val="0"/>
        <w:spacing w:after="0" w:line="240" w:lineRule="auto"/>
        <w:mirrorIndents/>
        <w:rPr>
          <w:rFonts w:asciiTheme="minorEastAsia" w:hAnsiTheme="minorEastAsia"/>
        </w:rPr>
      </w:pPr>
      <w:r w:rsidRPr="00E42CD3">
        <w:rPr>
          <w:rFonts w:asciiTheme="minorEastAsia" w:hAnsiTheme="minorEastAsia" w:hint="eastAsia"/>
        </w:rPr>
        <w:t>（給与等の取扱い）</w:t>
      </w:r>
    </w:p>
    <w:p w:rsidR="00633DEA" w:rsidRPr="00E42CD3" w:rsidRDefault="001B234D" w:rsidP="00E42CD3">
      <w:pPr>
        <w:snapToGrid w:val="0"/>
        <w:spacing w:after="0" w:line="240" w:lineRule="auto"/>
        <w:mirrorIndents/>
        <w:rPr>
          <w:rFonts w:asciiTheme="minorEastAsia" w:hAnsiTheme="minorEastAsia"/>
        </w:rPr>
      </w:pPr>
      <w:r>
        <w:rPr>
          <w:rFonts w:asciiTheme="minorEastAsia" w:hAnsiTheme="minorEastAsia" w:hint="eastAsia"/>
        </w:rPr>
        <w:t>第１８条</w:t>
      </w:r>
    </w:p>
    <w:p w:rsidR="00633DEA" w:rsidRPr="00E42CD3" w:rsidRDefault="00633DEA"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１　育児・介護休業の期間については、基本給その他の月毎に支払われる給与は支給しない。</w:t>
      </w:r>
    </w:p>
    <w:p w:rsidR="00633DEA" w:rsidRPr="00E42CD3" w:rsidRDefault="00633DEA"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２　賞与については、その算定対象期間に育児・介護休業をした期間が含まれる場合には、出勤日数により日割りで計算した額を支給する。</w:t>
      </w:r>
    </w:p>
    <w:p w:rsidR="00633DEA" w:rsidRPr="00E42CD3" w:rsidRDefault="00633DEA"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３　定期昇給は、育児・介護休業の期間中は行わないものとし、育児・介護休業期間中に定期昇給日が到来した者については、復職後に昇給させるものとする。 </w:t>
      </w:r>
    </w:p>
    <w:p w:rsidR="00633DEA" w:rsidRPr="00E42CD3" w:rsidRDefault="00633DEA"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４　退職金の算定に当たっては、育児・介護休業をした期間を勤務したものとして勤続年数を計算するものとする。</w:t>
      </w:r>
    </w:p>
    <w:p w:rsidR="00542105" w:rsidRPr="00E42CD3" w:rsidRDefault="00542105" w:rsidP="00E42CD3">
      <w:pPr>
        <w:snapToGrid w:val="0"/>
        <w:spacing w:after="0" w:line="240" w:lineRule="auto"/>
        <w:mirrorIndents/>
        <w:rPr>
          <w:rFonts w:asciiTheme="minorEastAsia" w:hAnsiTheme="minorEastAsia"/>
        </w:rPr>
      </w:pPr>
    </w:p>
    <w:p w:rsidR="00542105" w:rsidRPr="00E42CD3" w:rsidRDefault="00542105" w:rsidP="00E42CD3">
      <w:pPr>
        <w:snapToGrid w:val="0"/>
        <w:spacing w:after="0" w:line="240" w:lineRule="auto"/>
        <w:mirrorIndents/>
        <w:rPr>
          <w:rFonts w:asciiTheme="minorEastAsia" w:hAnsiTheme="minorEastAsia"/>
        </w:rPr>
      </w:pPr>
      <w:r w:rsidRPr="00E42CD3">
        <w:rPr>
          <w:rFonts w:asciiTheme="minorEastAsia" w:hAnsiTheme="minorEastAsia" w:hint="eastAsia"/>
        </w:rPr>
        <w:t>（介護休業期間中の社会保険料の取扱い）</w:t>
      </w:r>
    </w:p>
    <w:p w:rsidR="00633DEA" w:rsidRPr="00E42CD3" w:rsidRDefault="001B234D" w:rsidP="00E42CD3">
      <w:pPr>
        <w:snapToGrid w:val="0"/>
        <w:spacing w:after="0" w:line="240" w:lineRule="auto"/>
        <w:mirrorIndents/>
        <w:rPr>
          <w:rFonts w:asciiTheme="minorEastAsia" w:hAnsiTheme="minorEastAsia"/>
        </w:rPr>
      </w:pPr>
      <w:r>
        <w:rPr>
          <w:rFonts w:asciiTheme="minorEastAsia" w:hAnsiTheme="minorEastAsia" w:hint="eastAsia"/>
        </w:rPr>
        <w:t>第１９条</w:t>
      </w:r>
    </w:p>
    <w:p w:rsidR="00633DEA" w:rsidRPr="00E42CD3" w:rsidRDefault="00542105" w:rsidP="008C1C45">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rsidR="00542105" w:rsidRPr="00E42CD3" w:rsidRDefault="00542105" w:rsidP="00E42CD3">
      <w:pPr>
        <w:snapToGrid w:val="0"/>
        <w:spacing w:after="0" w:line="240" w:lineRule="auto"/>
        <w:mirrorIndents/>
        <w:rPr>
          <w:rFonts w:asciiTheme="minorEastAsia" w:hAnsiTheme="minorEastAsia"/>
        </w:rPr>
      </w:pPr>
    </w:p>
    <w:p w:rsidR="00542105" w:rsidRPr="00E42CD3" w:rsidRDefault="00542105" w:rsidP="00E42CD3">
      <w:pPr>
        <w:snapToGrid w:val="0"/>
        <w:spacing w:after="0" w:line="240" w:lineRule="auto"/>
        <w:mirrorIndents/>
        <w:rPr>
          <w:rFonts w:asciiTheme="minorEastAsia" w:hAnsiTheme="minorEastAsia"/>
        </w:rPr>
      </w:pPr>
      <w:r w:rsidRPr="00E42CD3">
        <w:rPr>
          <w:rFonts w:asciiTheme="minorEastAsia" w:hAnsiTheme="minorEastAsia" w:hint="eastAsia"/>
        </w:rPr>
        <w:t>（円滑な取得及び職場復帰支援）</w:t>
      </w:r>
    </w:p>
    <w:p w:rsidR="00542105" w:rsidRPr="00E42CD3" w:rsidRDefault="001B234D" w:rsidP="00E42CD3">
      <w:pPr>
        <w:snapToGrid w:val="0"/>
        <w:spacing w:after="0" w:line="240" w:lineRule="auto"/>
        <w:mirrorIndents/>
        <w:rPr>
          <w:rFonts w:asciiTheme="minorEastAsia" w:hAnsiTheme="minorEastAsia"/>
        </w:rPr>
      </w:pPr>
      <w:r>
        <w:rPr>
          <w:rFonts w:asciiTheme="minorEastAsia" w:hAnsiTheme="minorEastAsia" w:hint="eastAsia"/>
        </w:rPr>
        <w:t>第２０条</w:t>
      </w:r>
    </w:p>
    <w:p w:rsidR="00542105" w:rsidRPr="00E42CD3" w:rsidRDefault="00542105" w:rsidP="008C1C45">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会社は、育児休業又は介護休業等の取得を希望する従業員に対して、円滑な取得及び職場復帰を支援するために、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rsidR="00542105" w:rsidRPr="00E42CD3" w:rsidRDefault="00542105" w:rsidP="00E42CD3">
      <w:pPr>
        <w:snapToGrid w:val="0"/>
        <w:spacing w:after="0" w:line="240" w:lineRule="auto"/>
        <w:mirrorIndents/>
        <w:rPr>
          <w:rFonts w:asciiTheme="minorEastAsia" w:hAnsiTheme="minorEastAsia"/>
        </w:rPr>
      </w:pPr>
    </w:p>
    <w:p w:rsidR="00542105" w:rsidRPr="00E42CD3" w:rsidRDefault="00542105" w:rsidP="00E42CD3">
      <w:pPr>
        <w:snapToGrid w:val="0"/>
        <w:spacing w:after="0" w:line="240" w:lineRule="auto"/>
        <w:mirrorIndents/>
        <w:rPr>
          <w:rFonts w:asciiTheme="minorEastAsia" w:hAnsiTheme="minorEastAsia"/>
        </w:rPr>
      </w:pPr>
      <w:r w:rsidRPr="00E42CD3">
        <w:rPr>
          <w:rFonts w:asciiTheme="minorEastAsia" w:hAnsiTheme="minorEastAsia" w:hint="eastAsia"/>
        </w:rPr>
        <w:t>（復職後の勤務）</w:t>
      </w:r>
    </w:p>
    <w:p w:rsidR="00542105" w:rsidRPr="00E42CD3" w:rsidRDefault="001B234D" w:rsidP="00E42CD3">
      <w:pPr>
        <w:snapToGrid w:val="0"/>
        <w:spacing w:after="0" w:line="240" w:lineRule="auto"/>
        <w:mirrorIndents/>
        <w:rPr>
          <w:rFonts w:asciiTheme="minorEastAsia" w:hAnsiTheme="minorEastAsia"/>
        </w:rPr>
      </w:pPr>
      <w:r>
        <w:rPr>
          <w:rFonts w:asciiTheme="minorEastAsia" w:hAnsiTheme="minorEastAsia" w:hint="eastAsia"/>
        </w:rPr>
        <w:t>第２１条</w:t>
      </w:r>
    </w:p>
    <w:p w:rsidR="00542105" w:rsidRPr="00E42CD3" w:rsidRDefault="00542105" w:rsidP="00E42CD3">
      <w:pPr>
        <w:snapToGrid w:val="0"/>
        <w:spacing w:after="0" w:line="240" w:lineRule="auto"/>
        <w:mirrorIndents/>
        <w:rPr>
          <w:rFonts w:asciiTheme="minorEastAsia" w:hAnsiTheme="minorEastAsia"/>
        </w:rPr>
      </w:pPr>
      <w:r w:rsidRPr="00E42CD3">
        <w:rPr>
          <w:rFonts w:asciiTheme="minorEastAsia" w:hAnsiTheme="minorEastAsia" w:hint="eastAsia"/>
        </w:rPr>
        <w:t>１　育児・介護休業後の勤務は、原則として、休業直前の部署及び職務とする。</w:t>
      </w:r>
    </w:p>
    <w:p w:rsidR="00542105" w:rsidRPr="00E42CD3" w:rsidRDefault="00542105" w:rsidP="008C1C45">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２　１にかかわらず、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rsidR="00542105" w:rsidRPr="00E42CD3" w:rsidRDefault="00542105" w:rsidP="00E42CD3">
      <w:pPr>
        <w:snapToGrid w:val="0"/>
        <w:spacing w:after="0" w:line="240" w:lineRule="auto"/>
        <w:mirrorIndents/>
        <w:rPr>
          <w:rFonts w:asciiTheme="minorEastAsia" w:hAnsiTheme="minorEastAsia"/>
        </w:rPr>
      </w:pPr>
    </w:p>
    <w:p w:rsidR="006E10BE" w:rsidRPr="00E42CD3" w:rsidRDefault="006E10BE" w:rsidP="00E42CD3">
      <w:pPr>
        <w:snapToGrid w:val="0"/>
        <w:spacing w:after="0" w:line="240" w:lineRule="auto"/>
        <w:mirrorIndents/>
        <w:rPr>
          <w:rFonts w:asciiTheme="minorEastAsia" w:hAnsiTheme="minorEastAsia"/>
        </w:rPr>
      </w:pPr>
      <w:r w:rsidRPr="00E42CD3">
        <w:rPr>
          <w:rFonts w:asciiTheme="minorEastAsia" w:hAnsiTheme="minorEastAsia" w:hint="eastAsia"/>
        </w:rPr>
        <w:t>（年次有給休暇）</w:t>
      </w:r>
    </w:p>
    <w:p w:rsidR="006E10BE" w:rsidRPr="00E42CD3" w:rsidRDefault="001B234D" w:rsidP="00E42CD3">
      <w:pPr>
        <w:snapToGrid w:val="0"/>
        <w:spacing w:after="0" w:line="240" w:lineRule="auto"/>
        <w:mirrorIndents/>
        <w:rPr>
          <w:rFonts w:asciiTheme="minorEastAsia" w:hAnsiTheme="minorEastAsia"/>
        </w:rPr>
      </w:pPr>
      <w:r>
        <w:rPr>
          <w:rFonts w:asciiTheme="minorEastAsia" w:hAnsiTheme="minorEastAsia" w:hint="eastAsia"/>
        </w:rPr>
        <w:lastRenderedPageBreak/>
        <w:t>第２２条</w:t>
      </w:r>
    </w:p>
    <w:p w:rsidR="006E10BE" w:rsidRPr="00E42CD3" w:rsidRDefault="006E10BE" w:rsidP="008C1C45">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年次有給休暇の権利発生のための出勤率の算定に当たっては、育児・介護休業をした日並びに子の看護休暇及び介護休暇を取得した日は出勤したものとみなす。</w:t>
      </w:r>
    </w:p>
    <w:p w:rsidR="006E10BE" w:rsidRPr="00E42CD3" w:rsidRDefault="006E10BE" w:rsidP="00E42CD3">
      <w:pPr>
        <w:snapToGrid w:val="0"/>
        <w:spacing w:after="0" w:line="240" w:lineRule="auto"/>
        <w:mirrorIndents/>
        <w:rPr>
          <w:rFonts w:asciiTheme="minorEastAsia" w:hAnsiTheme="minorEastAsia"/>
        </w:rPr>
      </w:pPr>
    </w:p>
    <w:p w:rsidR="006E10BE" w:rsidRPr="00E42CD3" w:rsidRDefault="006E10BE" w:rsidP="00E42CD3">
      <w:pPr>
        <w:snapToGrid w:val="0"/>
        <w:spacing w:after="0" w:line="240" w:lineRule="auto"/>
        <w:mirrorIndents/>
        <w:rPr>
          <w:rFonts w:asciiTheme="minorEastAsia" w:hAnsiTheme="minorEastAsia"/>
        </w:rPr>
      </w:pPr>
      <w:r w:rsidRPr="00E42CD3">
        <w:rPr>
          <w:rFonts w:asciiTheme="minorEastAsia" w:hAnsiTheme="minorEastAsia" w:hint="eastAsia"/>
        </w:rPr>
        <w:t>（法令との関係）</w:t>
      </w:r>
    </w:p>
    <w:p w:rsidR="006E10BE" w:rsidRPr="00E42CD3" w:rsidRDefault="001B234D" w:rsidP="00E42CD3">
      <w:pPr>
        <w:snapToGrid w:val="0"/>
        <w:spacing w:after="0" w:line="240" w:lineRule="auto"/>
        <w:mirrorIndents/>
        <w:rPr>
          <w:rFonts w:asciiTheme="minorEastAsia" w:hAnsiTheme="minorEastAsia"/>
        </w:rPr>
      </w:pPr>
      <w:r>
        <w:rPr>
          <w:rFonts w:asciiTheme="minorEastAsia" w:hAnsiTheme="minorEastAsia" w:hint="eastAsia"/>
        </w:rPr>
        <w:t>第２３条</w:t>
      </w:r>
    </w:p>
    <w:p w:rsidR="006E10BE" w:rsidRPr="00E42CD3" w:rsidRDefault="006E10BE" w:rsidP="008C1C45">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rsidR="006E10BE" w:rsidRPr="00E42CD3" w:rsidRDefault="006E10BE" w:rsidP="00E42CD3">
      <w:pPr>
        <w:snapToGrid w:val="0"/>
        <w:spacing w:after="0" w:line="240" w:lineRule="auto"/>
        <w:mirrorIndents/>
        <w:rPr>
          <w:rFonts w:asciiTheme="minorEastAsia" w:hAnsiTheme="minorEastAsia"/>
        </w:rPr>
      </w:pPr>
    </w:p>
    <w:p w:rsidR="002F1AE4" w:rsidRPr="00E42CD3" w:rsidRDefault="002F1AE4" w:rsidP="00E42CD3">
      <w:pPr>
        <w:snapToGrid w:val="0"/>
        <w:spacing w:after="0" w:line="240" w:lineRule="auto"/>
        <w:mirrorIndents/>
        <w:rPr>
          <w:rFonts w:asciiTheme="minorEastAsia" w:hAnsiTheme="minorEastAsia"/>
        </w:rPr>
      </w:pPr>
      <w:r w:rsidRPr="00E42CD3">
        <w:rPr>
          <w:rFonts w:asciiTheme="minorEastAsia" w:hAnsiTheme="minorEastAsia" w:hint="eastAsia"/>
        </w:rPr>
        <w:t>（附則）</w:t>
      </w:r>
    </w:p>
    <w:p w:rsidR="00184FE6" w:rsidRPr="00E42CD3" w:rsidRDefault="002F1AE4" w:rsidP="008C1C45">
      <w:pPr>
        <w:snapToGrid w:val="0"/>
        <w:spacing w:after="0" w:line="240" w:lineRule="auto"/>
        <w:ind w:firstLineChars="100" w:firstLine="220"/>
        <w:mirrorIndents/>
        <w:rPr>
          <w:rFonts w:asciiTheme="minorEastAsia" w:hAnsiTheme="minorEastAsia"/>
        </w:rPr>
      </w:pPr>
      <w:r w:rsidRPr="00E42CD3">
        <w:rPr>
          <w:rFonts w:asciiTheme="minorEastAsia" w:hAnsiTheme="minorEastAsia" w:hint="eastAsia"/>
        </w:rPr>
        <w:t>本規則は、平成◯年◯月◯日から適用する。</w:t>
      </w:r>
    </w:p>
    <w:sectPr w:rsidR="00184FE6" w:rsidRPr="00E42CD3" w:rsidSect="00A46DF3">
      <w:footerReference w:type="default" r:id="rId8"/>
      <w:pgSz w:w="11906" w:h="16838" w:code="9"/>
      <w:pgMar w:top="1440" w:right="1077" w:bottom="1440" w:left="1077" w:header="851" w:footer="992" w:gutter="0"/>
      <w:cols w:space="720" w:equalWidth="0">
        <w:col w:w="9235"/>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4E3" w:rsidRDefault="000B24E3" w:rsidP="00071EBE">
      <w:pPr>
        <w:spacing w:after="0" w:line="240" w:lineRule="auto"/>
      </w:pPr>
      <w:r>
        <w:separator/>
      </w:r>
    </w:p>
  </w:endnote>
  <w:endnote w:type="continuationSeparator" w:id="0">
    <w:p w:rsidR="000B24E3" w:rsidRDefault="000B24E3" w:rsidP="0007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859197"/>
      <w:docPartObj>
        <w:docPartGallery w:val="Page Numbers (Bottom of Page)"/>
        <w:docPartUnique/>
      </w:docPartObj>
    </w:sdtPr>
    <w:sdtEndPr/>
    <w:sdtContent>
      <w:p w:rsidR="004A4175" w:rsidRDefault="004A4175">
        <w:pPr>
          <w:pStyle w:val="a6"/>
          <w:jc w:val="right"/>
        </w:pPr>
        <w:r>
          <w:fldChar w:fldCharType="begin"/>
        </w:r>
        <w:r>
          <w:instrText>PAGE   \* MERGEFORMAT</w:instrText>
        </w:r>
        <w:r>
          <w:fldChar w:fldCharType="separate"/>
        </w:r>
        <w:r w:rsidR="00AE26D0" w:rsidRPr="00AE26D0">
          <w:rPr>
            <w:noProof/>
            <w:lang w:val="ja-JP"/>
          </w:rPr>
          <w:t>1</w:t>
        </w:r>
        <w:r>
          <w:fldChar w:fldCharType="end"/>
        </w:r>
      </w:p>
    </w:sdtContent>
  </w:sdt>
  <w:p w:rsidR="002A2916" w:rsidRDefault="002A29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4E3" w:rsidRDefault="000B24E3" w:rsidP="00071EBE">
      <w:pPr>
        <w:spacing w:after="0" w:line="240" w:lineRule="auto"/>
      </w:pPr>
      <w:r>
        <w:separator/>
      </w:r>
    </w:p>
  </w:footnote>
  <w:footnote w:type="continuationSeparator" w:id="0">
    <w:p w:rsidR="000B24E3" w:rsidRDefault="000B24E3" w:rsidP="00071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5D8"/>
    <w:multiLevelType w:val="hybridMultilevel"/>
    <w:tmpl w:val="219A6252"/>
    <w:lvl w:ilvl="0" w:tplc="60A28E1A">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D0594"/>
    <w:multiLevelType w:val="hybridMultilevel"/>
    <w:tmpl w:val="3D8CB276"/>
    <w:lvl w:ilvl="0" w:tplc="94C82F92">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D26F8"/>
    <w:multiLevelType w:val="hybridMultilevel"/>
    <w:tmpl w:val="6848307C"/>
    <w:lvl w:ilvl="0" w:tplc="29E6A33C">
      <w:start w:val="1"/>
      <w:numFmt w:val="decimalFullWidth"/>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F4103C"/>
    <w:multiLevelType w:val="hybridMultilevel"/>
    <w:tmpl w:val="11B0F53A"/>
    <w:lvl w:ilvl="0" w:tplc="85CA1FF0">
      <w:start w:val="1"/>
      <w:numFmt w:val="decimalFullWidth"/>
      <w:lvlText w:val="第%1条"/>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B7141"/>
    <w:multiLevelType w:val="hybridMultilevel"/>
    <w:tmpl w:val="81200C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9217DB"/>
    <w:multiLevelType w:val="hybridMultilevel"/>
    <w:tmpl w:val="57F279F8"/>
    <w:lvl w:ilvl="0" w:tplc="DAC09A0C">
      <w:start w:val="1"/>
      <w:numFmt w:val="decimalFullWidth"/>
      <w:suff w:val="space"/>
      <w:lvlText w:val="第%1章"/>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1644C3"/>
    <w:multiLevelType w:val="hybridMultilevel"/>
    <w:tmpl w:val="330A87DC"/>
    <w:lvl w:ilvl="0" w:tplc="0DCA406E">
      <w:start w:val="1"/>
      <w:numFmt w:val="decimalFullWidth"/>
      <w:lvlText w:val="(%1)"/>
      <w:lvlJc w:val="left"/>
      <w:pPr>
        <w:ind w:left="1081" w:hanging="630"/>
      </w:pPr>
      <w:rPr>
        <w:rFonts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62912023"/>
    <w:multiLevelType w:val="hybridMultilevel"/>
    <w:tmpl w:val="F878BFC6"/>
    <w:lvl w:ilvl="0" w:tplc="85CA1FF0">
      <w:start w:val="1"/>
      <w:numFmt w:val="decimalFullWidth"/>
      <w:lvlText w:val="第%1条"/>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A118EC"/>
    <w:multiLevelType w:val="hybridMultilevel"/>
    <w:tmpl w:val="51801984"/>
    <w:lvl w:ilvl="0" w:tplc="5850496A">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5570DB"/>
    <w:multiLevelType w:val="hybridMultilevel"/>
    <w:tmpl w:val="81CAA07A"/>
    <w:lvl w:ilvl="0" w:tplc="29E6A33C">
      <w:start w:val="1"/>
      <w:numFmt w:val="decimalFullWidth"/>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9"/>
  </w:num>
  <w:num w:numId="5">
    <w:abstractNumId w:val="7"/>
  </w:num>
  <w:num w:numId="6">
    <w:abstractNumId w:val="3"/>
  </w:num>
  <w:num w:numId="7">
    <w:abstractNumId w:val="1"/>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FB"/>
    <w:rsid w:val="00027C90"/>
    <w:rsid w:val="000408F4"/>
    <w:rsid w:val="00071EBE"/>
    <w:rsid w:val="00095F6D"/>
    <w:rsid w:val="000B24E3"/>
    <w:rsid w:val="000E251F"/>
    <w:rsid w:val="00126F71"/>
    <w:rsid w:val="0013564F"/>
    <w:rsid w:val="00164DD6"/>
    <w:rsid w:val="0016777F"/>
    <w:rsid w:val="00184FE6"/>
    <w:rsid w:val="00197217"/>
    <w:rsid w:val="001B234D"/>
    <w:rsid w:val="001B3D44"/>
    <w:rsid w:val="001D70B2"/>
    <w:rsid w:val="001F5A75"/>
    <w:rsid w:val="00235B3B"/>
    <w:rsid w:val="002A2916"/>
    <w:rsid w:val="002E2696"/>
    <w:rsid w:val="002E45C8"/>
    <w:rsid w:val="002F1AE4"/>
    <w:rsid w:val="0033212D"/>
    <w:rsid w:val="00380C73"/>
    <w:rsid w:val="003E23BC"/>
    <w:rsid w:val="003E2C5B"/>
    <w:rsid w:val="00416605"/>
    <w:rsid w:val="0045712D"/>
    <w:rsid w:val="00465DD7"/>
    <w:rsid w:val="00481F5E"/>
    <w:rsid w:val="004A4175"/>
    <w:rsid w:val="004D2917"/>
    <w:rsid w:val="004E1925"/>
    <w:rsid w:val="004E599C"/>
    <w:rsid w:val="00542105"/>
    <w:rsid w:val="0054765B"/>
    <w:rsid w:val="00552416"/>
    <w:rsid w:val="00585F3D"/>
    <w:rsid w:val="0059367D"/>
    <w:rsid w:val="005A4BA0"/>
    <w:rsid w:val="005E600F"/>
    <w:rsid w:val="005F579D"/>
    <w:rsid w:val="005F7118"/>
    <w:rsid w:val="00633DEA"/>
    <w:rsid w:val="00682E32"/>
    <w:rsid w:val="006E10BE"/>
    <w:rsid w:val="006F15DA"/>
    <w:rsid w:val="006F5C52"/>
    <w:rsid w:val="00747840"/>
    <w:rsid w:val="007A4622"/>
    <w:rsid w:val="007C1AF4"/>
    <w:rsid w:val="007F4629"/>
    <w:rsid w:val="00864FCE"/>
    <w:rsid w:val="00872611"/>
    <w:rsid w:val="008779FA"/>
    <w:rsid w:val="00881F0A"/>
    <w:rsid w:val="008855F1"/>
    <w:rsid w:val="008C1C45"/>
    <w:rsid w:val="008D1193"/>
    <w:rsid w:val="008E40CE"/>
    <w:rsid w:val="00904C48"/>
    <w:rsid w:val="009053A1"/>
    <w:rsid w:val="009469B1"/>
    <w:rsid w:val="009575CC"/>
    <w:rsid w:val="009945D5"/>
    <w:rsid w:val="009B703B"/>
    <w:rsid w:val="009D384A"/>
    <w:rsid w:val="009F7197"/>
    <w:rsid w:val="00A46DF3"/>
    <w:rsid w:val="00A50214"/>
    <w:rsid w:val="00AA0044"/>
    <w:rsid w:val="00AE26D0"/>
    <w:rsid w:val="00AE5413"/>
    <w:rsid w:val="00B31032"/>
    <w:rsid w:val="00B311A9"/>
    <w:rsid w:val="00B474A2"/>
    <w:rsid w:val="00C03044"/>
    <w:rsid w:val="00C32812"/>
    <w:rsid w:val="00C42E87"/>
    <w:rsid w:val="00C4508A"/>
    <w:rsid w:val="00CB7C3D"/>
    <w:rsid w:val="00CC695A"/>
    <w:rsid w:val="00CC7C9B"/>
    <w:rsid w:val="00CD0EA2"/>
    <w:rsid w:val="00CE27A4"/>
    <w:rsid w:val="00CE37B7"/>
    <w:rsid w:val="00D04D78"/>
    <w:rsid w:val="00D331B9"/>
    <w:rsid w:val="00D4548F"/>
    <w:rsid w:val="00D86BDF"/>
    <w:rsid w:val="00D877B3"/>
    <w:rsid w:val="00DD49ED"/>
    <w:rsid w:val="00E26F18"/>
    <w:rsid w:val="00E42CD3"/>
    <w:rsid w:val="00E566A4"/>
    <w:rsid w:val="00E6319E"/>
    <w:rsid w:val="00EF5535"/>
    <w:rsid w:val="00F14B7D"/>
    <w:rsid w:val="00F86BA7"/>
    <w:rsid w:val="00FF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C22B80"/>
  <w15:docId w15:val="{9417E1E4-7C45-4DB7-A275-1C45D2F8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DD7"/>
    <w:pPr>
      <w:ind w:leftChars="400" w:left="840"/>
    </w:pPr>
  </w:style>
  <w:style w:type="paragraph" w:styleId="a4">
    <w:name w:val="header"/>
    <w:basedOn w:val="a"/>
    <w:link w:val="a5"/>
    <w:uiPriority w:val="99"/>
    <w:unhideWhenUsed/>
    <w:rsid w:val="00071EBE"/>
    <w:pPr>
      <w:tabs>
        <w:tab w:val="center" w:pos="4252"/>
        <w:tab w:val="right" w:pos="8504"/>
      </w:tabs>
      <w:snapToGrid w:val="0"/>
    </w:pPr>
  </w:style>
  <w:style w:type="character" w:customStyle="1" w:styleId="a5">
    <w:name w:val="ヘッダー (文字)"/>
    <w:basedOn w:val="a0"/>
    <w:link w:val="a4"/>
    <w:uiPriority w:val="99"/>
    <w:rsid w:val="00071EBE"/>
  </w:style>
  <w:style w:type="paragraph" w:styleId="a6">
    <w:name w:val="footer"/>
    <w:basedOn w:val="a"/>
    <w:link w:val="a7"/>
    <w:uiPriority w:val="99"/>
    <w:unhideWhenUsed/>
    <w:rsid w:val="00071EBE"/>
    <w:pPr>
      <w:tabs>
        <w:tab w:val="center" w:pos="4252"/>
        <w:tab w:val="right" w:pos="8504"/>
      </w:tabs>
      <w:snapToGrid w:val="0"/>
    </w:pPr>
  </w:style>
  <w:style w:type="character" w:customStyle="1" w:styleId="a7">
    <w:name w:val="フッター (文字)"/>
    <w:basedOn w:val="a0"/>
    <w:link w:val="a6"/>
    <w:uiPriority w:val="99"/>
    <w:rsid w:val="00071EBE"/>
  </w:style>
  <w:style w:type="paragraph" w:styleId="a8">
    <w:name w:val="Balloon Text"/>
    <w:basedOn w:val="a"/>
    <w:link w:val="a9"/>
    <w:uiPriority w:val="99"/>
    <w:semiHidden/>
    <w:unhideWhenUsed/>
    <w:rsid w:val="00B474A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74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4EDA-73E9-44B0-B176-6BA96334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1894</Words>
  <Characters>10802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松永 京子(matsunaga-kyouko)</cp:lastModifiedBy>
  <cp:revision>4</cp:revision>
  <cp:lastPrinted>2020-03-13T02:06:00Z</cp:lastPrinted>
  <dcterms:created xsi:type="dcterms:W3CDTF">2020-03-13T01:50:00Z</dcterms:created>
  <dcterms:modified xsi:type="dcterms:W3CDTF">2020-03-13T02:30:00Z</dcterms:modified>
</cp:coreProperties>
</file>