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4DD4" w14:textId="521A3656" w:rsidR="004E78B0" w:rsidRPr="00556A15" w:rsidRDefault="007267EA" w:rsidP="00E65BF8">
      <w:pPr>
        <w:tabs>
          <w:tab w:val="left" w:pos="426"/>
        </w:tabs>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中高年世代活躍応援プロジェクト</w:t>
      </w:r>
      <w:r w:rsidR="004E78B0" w:rsidRPr="00556A15">
        <w:rPr>
          <w:rFonts w:asciiTheme="majorEastAsia" w:eastAsiaTheme="majorEastAsia" w:hAnsiTheme="majorEastAsia" w:hint="eastAsia"/>
          <w:b/>
          <w:sz w:val="24"/>
          <w:szCs w:val="24"/>
        </w:rPr>
        <w:t>ふくしま</w:t>
      </w:r>
      <w:r>
        <w:rPr>
          <w:rFonts w:asciiTheme="majorEastAsia" w:eastAsiaTheme="majorEastAsia" w:hAnsiTheme="majorEastAsia" w:hint="eastAsia"/>
          <w:b/>
          <w:sz w:val="24"/>
          <w:szCs w:val="24"/>
        </w:rPr>
        <w:t>協議会</w:t>
      </w:r>
    </w:p>
    <w:p w14:paraId="235EBE6F" w14:textId="4DF0319B" w:rsidR="00234449" w:rsidRDefault="0097467D" w:rsidP="00EF0D95">
      <w:pPr>
        <w:jc w:val="center"/>
        <w:rPr>
          <w:rFonts w:asciiTheme="minorEastAsia" w:hAnsiTheme="minorEastAsia"/>
          <w:sz w:val="24"/>
          <w:szCs w:val="24"/>
        </w:rPr>
      </w:pPr>
      <w:r>
        <w:rPr>
          <w:rFonts w:asciiTheme="majorEastAsia" w:eastAsiaTheme="majorEastAsia" w:hAnsiTheme="majorEastAsia" w:hint="eastAsia"/>
          <w:b/>
          <w:sz w:val="24"/>
          <w:szCs w:val="24"/>
        </w:rPr>
        <w:t>令和</w:t>
      </w:r>
      <w:r w:rsidR="00623DA2">
        <w:rPr>
          <w:rFonts w:asciiTheme="majorEastAsia" w:eastAsiaTheme="majorEastAsia" w:hAnsiTheme="majorEastAsia" w:hint="eastAsia"/>
          <w:b/>
          <w:sz w:val="24"/>
          <w:szCs w:val="24"/>
        </w:rPr>
        <w:t>８</w:t>
      </w:r>
      <w:r>
        <w:rPr>
          <w:rFonts w:asciiTheme="majorEastAsia" w:eastAsiaTheme="majorEastAsia" w:hAnsiTheme="majorEastAsia" w:hint="eastAsia"/>
          <w:b/>
          <w:sz w:val="24"/>
          <w:szCs w:val="24"/>
        </w:rPr>
        <w:t>年度</w:t>
      </w:r>
      <w:r w:rsidR="004E78B0" w:rsidRPr="00556A15">
        <w:rPr>
          <w:rFonts w:asciiTheme="majorEastAsia" w:eastAsiaTheme="majorEastAsia" w:hAnsiTheme="majorEastAsia" w:hint="eastAsia"/>
          <w:b/>
          <w:sz w:val="24"/>
          <w:szCs w:val="24"/>
        </w:rPr>
        <w:t>事業実施計画</w:t>
      </w:r>
    </w:p>
    <w:p w14:paraId="3A4CA5F3" w14:textId="77777777" w:rsidR="00AF0803" w:rsidRPr="00EF0D95" w:rsidRDefault="00AF0803" w:rsidP="00640415">
      <w:pPr>
        <w:ind w:firstLineChars="800" w:firstLine="1920"/>
        <w:jc w:val="left"/>
        <w:rPr>
          <w:rFonts w:asciiTheme="minorEastAsia" w:hAnsiTheme="minorEastAsia"/>
          <w:sz w:val="24"/>
          <w:szCs w:val="24"/>
        </w:rPr>
      </w:pPr>
    </w:p>
    <w:p w14:paraId="4D564863" w14:textId="77777777" w:rsidR="004E78B0" w:rsidRPr="006462C2" w:rsidRDefault="004E78B0" w:rsidP="004E78B0">
      <w:pPr>
        <w:rPr>
          <w:rFonts w:asciiTheme="majorEastAsia" w:eastAsiaTheme="majorEastAsia" w:hAnsiTheme="majorEastAsia"/>
          <w:sz w:val="24"/>
          <w:szCs w:val="24"/>
        </w:rPr>
      </w:pPr>
      <w:r w:rsidRPr="006462C2">
        <w:rPr>
          <w:rFonts w:asciiTheme="majorEastAsia" w:eastAsiaTheme="majorEastAsia" w:hAnsiTheme="majorEastAsia" w:hint="eastAsia"/>
          <w:sz w:val="24"/>
          <w:szCs w:val="24"/>
        </w:rPr>
        <w:t>第１　趣旨</w:t>
      </w:r>
    </w:p>
    <w:p w14:paraId="27D1F4EC" w14:textId="7F6F350B" w:rsidR="00E87A84" w:rsidRPr="00E87A84" w:rsidRDefault="00E87A84" w:rsidP="00E87A84">
      <w:pPr>
        <w:ind w:leftChars="200" w:left="420" w:firstLineChars="100" w:firstLine="240"/>
        <w:rPr>
          <w:rFonts w:asciiTheme="minorEastAsia" w:hAnsiTheme="minorEastAsia"/>
          <w:sz w:val="24"/>
          <w:szCs w:val="24"/>
        </w:rPr>
      </w:pPr>
      <w:r w:rsidRPr="00E87A84">
        <w:rPr>
          <w:rFonts w:asciiTheme="minorEastAsia" w:hAnsiTheme="minorEastAsia" w:hint="eastAsia"/>
          <w:sz w:val="24"/>
          <w:szCs w:val="24"/>
        </w:rPr>
        <w:t>いわゆる就職氷河期世代</w:t>
      </w:r>
      <w:r w:rsidR="006B4CC3">
        <w:rPr>
          <w:rStyle w:val="a5"/>
          <w:rFonts w:asciiTheme="minorEastAsia" w:hAnsiTheme="minorEastAsia"/>
          <w:sz w:val="24"/>
          <w:szCs w:val="24"/>
        </w:rPr>
        <w:footnoteReference w:id="2"/>
      </w:r>
      <w:r w:rsidRPr="00E87A84">
        <w:rPr>
          <w:rFonts w:asciiTheme="minorEastAsia" w:hAnsiTheme="minorEastAsia" w:hint="eastAsia"/>
          <w:sz w:val="24"/>
          <w:szCs w:val="24"/>
        </w:rPr>
        <w:t>に対し、政府は「経済財政運営と改革の基本方針2019」（令和元年６月21 日閣議決定。以下「骨太の方針2019」という。）において「就氷河期</w:t>
      </w:r>
      <w:r w:rsidR="006B28CB">
        <w:rPr>
          <w:rFonts w:asciiTheme="minorEastAsia" w:hAnsiTheme="minorEastAsia" w:hint="eastAsia"/>
          <w:sz w:val="24"/>
          <w:szCs w:val="24"/>
        </w:rPr>
        <w:t>世代</w:t>
      </w:r>
      <w:r w:rsidRPr="00E87A84">
        <w:rPr>
          <w:rFonts w:asciiTheme="minorEastAsia" w:hAnsiTheme="minorEastAsia" w:hint="eastAsia"/>
          <w:sz w:val="24"/>
          <w:szCs w:val="24"/>
        </w:rPr>
        <w:t>支援プログラム」を策定し、当該世代の安定就労の実現に向け、３年間の集中的な支援に取り組む方針が打ち出された。さらに「経済財政運営と改革の基本方針2022」（令和４年６月７日閣議決定。以下「骨太の方針2022」という。）において、令和４年度までの３年間の集中取組期間を「第一ステージ」と捉え、令和５年度からの２年間を「第二ステージ」と位置付け、これまでの施策の効果も検証の上、効果的・効率的な支援を実施し、成果を積み上げる旨の方針が定められた。</w:t>
      </w:r>
    </w:p>
    <w:p w14:paraId="3CADC399" w14:textId="7840D421" w:rsidR="00E87A84" w:rsidRPr="00E87A84" w:rsidRDefault="00E87A84" w:rsidP="00E87A84">
      <w:pPr>
        <w:ind w:leftChars="200" w:left="420" w:firstLineChars="100" w:firstLine="240"/>
        <w:rPr>
          <w:rFonts w:asciiTheme="minorEastAsia" w:hAnsiTheme="minorEastAsia"/>
          <w:sz w:val="24"/>
          <w:szCs w:val="24"/>
        </w:rPr>
      </w:pPr>
      <w:r w:rsidRPr="00E87A84">
        <w:rPr>
          <w:rFonts w:asciiTheme="minorEastAsia" w:hAnsiTheme="minorEastAsia" w:hint="eastAsia"/>
          <w:sz w:val="24"/>
          <w:szCs w:val="24"/>
        </w:rPr>
        <w:t>この方針に向けた施策の具体化を図るため、福島県においては、行政や訓練等関係機関、労使を含めた団体等を構成員とする官民協働の「就職氷河期世代活躍支援ふくしまプラットフォーム」（以下「ふくしまＰＦ」という。）を</w:t>
      </w:r>
      <w:r>
        <w:rPr>
          <w:rFonts w:asciiTheme="minorEastAsia" w:hAnsiTheme="minorEastAsia" w:hint="eastAsia"/>
          <w:sz w:val="24"/>
          <w:szCs w:val="24"/>
        </w:rPr>
        <w:t>令和２年７月に</w:t>
      </w:r>
      <w:r w:rsidRPr="00E87A84">
        <w:rPr>
          <w:rFonts w:asciiTheme="minorEastAsia" w:hAnsiTheme="minorEastAsia" w:hint="eastAsia"/>
          <w:sz w:val="24"/>
          <w:szCs w:val="24"/>
        </w:rPr>
        <w:t>設置し、県内の「市町村（地域）プラットフォーム」（以下「市町村（地域）ＰＦ」という。）と連携して、県内での支援対象者の就労・社会参加の実現に向け、就職氷河期世代の積極採用や正社員化等の気運の醸成</w:t>
      </w:r>
      <w:r w:rsidR="001165F1">
        <w:rPr>
          <w:rFonts w:asciiTheme="minorEastAsia" w:hAnsiTheme="minorEastAsia" w:hint="eastAsia"/>
          <w:sz w:val="24"/>
          <w:szCs w:val="24"/>
        </w:rPr>
        <w:t>、</w:t>
      </w:r>
      <w:r w:rsidRPr="00E87A84">
        <w:rPr>
          <w:rFonts w:asciiTheme="minorEastAsia" w:hAnsiTheme="minorEastAsia" w:hint="eastAsia"/>
          <w:sz w:val="24"/>
          <w:szCs w:val="24"/>
        </w:rPr>
        <w:t>支援策の周知等の取組を推進していくための事業計画を策定し企業説明会や各種セミナー、職場体験・実習を開催してきた。</w:t>
      </w:r>
    </w:p>
    <w:p w14:paraId="56DA64E3" w14:textId="77777777" w:rsidR="000A09D8" w:rsidRDefault="00E87A84" w:rsidP="00556A15">
      <w:pPr>
        <w:ind w:leftChars="200" w:left="420" w:firstLineChars="100" w:firstLine="240"/>
        <w:rPr>
          <w:rFonts w:asciiTheme="minorEastAsia" w:hAnsiTheme="minorEastAsia"/>
          <w:sz w:val="24"/>
          <w:szCs w:val="24"/>
        </w:rPr>
      </w:pPr>
      <w:r w:rsidRPr="00E87A84">
        <w:rPr>
          <w:rFonts w:asciiTheme="minorEastAsia" w:hAnsiTheme="minorEastAsia" w:hint="eastAsia"/>
          <w:sz w:val="24"/>
          <w:szCs w:val="24"/>
        </w:rPr>
        <w:t>今般「経済財政運営と改革の基本方針2024」（令和６年６月21日閣議決定。以下「骨太の方針2024」という。）において、「この世代の支援は、中高年層に向けた施策を通じて、相談、リ・スキリングから就職、定着までを切れ目なく効果的に支援する」とされたことを踏まえ、就職氷河期世代を含む不安定な就労を繰り返し就職に支援が必要な中高年世代（以下「中高年世代」という。）へと対象を広げ、引き続き官民一体となった中高年世代の雇用支援、正社員化等安定就労に向けた支援に取り組むこととする。</w:t>
      </w:r>
    </w:p>
    <w:p w14:paraId="688D1061" w14:textId="538D8D87" w:rsidR="004E78B0" w:rsidRDefault="000A09D8" w:rsidP="00556A15">
      <w:pPr>
        <w:ind w:leftChars="200" w:left="420" w:firstLineChars="100" w:firstLine="240"/>
      </w:pPr>
      <w:r w:rsidRPr="000A09D8">
        <w:rPr>
          <w:rFonts w:asciiTheme="minorEastAsia" w:hAnsiTheme="minorEastAsia" w:hint="eastAsia"/>
          <w:sz w:val="24"/>
          <w:szCs w:val="24"/>
        </w:rPr>
        <w:t>上記の方針に伴い、</w:t>
      </w:r>
      <w:r w:rsidR="009A16C0">
        <w:rPr>
          <w:rFonts w:asciiTheme="minorEastAsia" w:hAnsiTheme="minorEastAsia" w:hint="eastAsia"/>
          <w:sz w:val="24"/>
          <w:szCs w:val="24"/>
        </w:rPr>
        <w:t>令和７年８月、</w:t>
      </w:r>
      <w:r w:rsidRPr="000A09D8">
        <w:rPr>
          <w:rFonts w:asciiTheme="minorEastAsia" w:hAnsiTheme="minorEastAsia" w:hint="eastAsia"/>
          <w:sz w:val="24"/>
          <w:szCs w:val="24"/>
        </w:rPr>
        <w:t>ふくしまＰＦは「中高年世代活躍応援プロジェクトふくしま協議会」（以下「ふくしま協議会」という。）へ名称を改め、中高年世代活躍応援プロジェクトふくしま協議会事業実施計画（以下「事業計画」という。）を策定する。</w:t>
      </w:r>
    </w:p>
    <w:p w14:paraId="4FE42B35" w14:textId="674BAE50" w:rsidR="000A09D8" w:rsidRDefault="000A09D8" w:rsidP="00556A15">
      <w:pPr>
        <w:ind w:leftChars="200" w:left="420" w:firstLineChars="100" w:firstLine="210"/>
      </w:pPr>
    </w:p>
    <w:p w14:paraId="5D6B0E79" w14:textId="77777777" w:rsidR="000A09D8" w:rsidRDefault="000A09D8" w:rsidP="00556A15">
      <w:pPr>
        <w:ind w:leftChars="200" w:left="420" w:firstLineChars="100" w:firstLine="210"/>
      </w:pPr>
    </w:p>
    <w:p w14:paraId="3300D883" w14:textId="77777777" w:rsidR="004E78B0" w:rsidRPr="0061679E" w:rsidRDefault="004E78B0" w:rsidP="004E78B0">
      <w:pPr>
        <w:rPr>
          <w:rFonts w:asciiTheme="majorEastAsia" w:eastAsiaTheme="majorEastAsia" w:hAnsiTheme="majorEastAsia"/>
          <w:sz w:val="24"/>
          <w:szCs w:val="24"/>
        </w:rPr>
      </w:pPr>
      <w:r w:rsidRPr="0061679E">
        <w:rPr>
          <w:rFonts w:asciiTheme="majorEastAsia" w:eastAsiaTheme="majorEastAsia" w:hAnsiTheme="majorEastAsia" w:hint="eastAsia"/>
          <w:sz w:val="24"/>
          <w:szCs w:val="24"/>
        </w:rPr>
        <w:t>第２　実施期間</w:t>
      </w:r>
    </w:p>
    <w:p w14:paraId="427EEF02" w14:textId="3E3AF595" w:rsidR="000D5A08" w:rsidRDefault="004E78B0" w:rsidP="001605CE">
      <w:pPr>
        <w:ind w:left="420" w:hanging="420"/>
        <w:rPr>
          <w:rFonts w:asciiTheme="minorEastAsia" w:hAnsiTheme="minorEastAsia"/>
          <w:sz w:val="24"/>
          <w:szCs w:val="24"/>
        </w:rPr>
      </w:pPr>
      <w:r>
        <w:rPr>
          <w:rFonts w:hint="eastAsia"/>
        </w:rPr>
        <w:t xml:space="preserve">　　　</w:t>
      </w:r>
      <w:r w:rsidRPr="001D56B0">
        <w:rPr>
          <w:rFonts w:asciiTheme="minorEastAsia" w:hAnsiTheme="minorEastAsia" w:hint="eastAsia"/>
          <w:sz w:val="24"/>
          <w:szCs w:val="24"/>
        </w:rPr>
        <w:t>事</w:t>
      </w:r>
      <w:r w:rsidR="00A100E1">
        <w:rPr>
          <w:rFonts w:asciiTheme="minorEastAsia" w:hAnsiTheme="minorEastAsia" w:hint="eastAsia"/>
          <w:sz w:val="24"/>
          <w:szCs w:val="24"/>
        </w:rPr>
        <w:t>業実施計画の期間は令和</w:t>
      </w:r>
      <w:r w:rsidR="00623DA2">
        <w:rPr>
          <w:rFonts w:asciiTheme="minorEastAsia" w:hAnsiTheme="minorEastAsia" w:hint="eastAsia"/>
          <w:sz w:val="24"/>
          <w:szCs w:val="24"/>
        </w:rPr>
        <w:t>８</w:t>
      </w:r>
      <w:r w:rsidR="00A100E1">
        <w:rPr>
          <w:rFonts w:asciiTheme="minorEastAsia" w:hAnsiTheme="minorEastAsia" w:hint="eastAsia"/>
          <w:sz w:val="24"/>
          <w:szCs w:val="24"/>
        </w:rPr>
        <w:t>年７月</w:t>
      </w:r>
      <w:r w:rsidR="00CB1476">
        <w:rPr>
          <w:rFonts w:asciiTheme="minorEastAsia" w:hAnsiTheme="minorEastAsia" w:hint="eastAsia"/>
          <w:sz w:val="24"/>
          <w:szCs w:val="24"/>
        </w:rPr>
        <w:t>22</w:t>
      </w:r>
      <w:r w:rsidR="00A100E1">
        <w:rPr>
          <w:rFonts w:asciiTheme="minorEastAsia" w:hAnsiTheme="minorEastAsia" w:hint="eastAsia"/>
          <w:sz w:val="24"/>
          <w:szCs w:val="24"/>
        </w:rPr>
        <w:t>日から令和</w:t>
      </w:r>
      <w:r w:rsidR="00623DA2">
        <w:rPr>
          <w:rFonts w:asciiTheme="minorEastAsia" w:hAnsiTheme="minorEastAsia" w:hint="eastAsia"/>
          <w:sz w:val="24"/>
          <w:szCs w:val="24"/>
        </w:rPr>
        <w:t>９</w:t>
      </w:r>
      <w:r w:rsidR="00A100E1">
        <w:rPr>
          <w:rFonts w:asciiTheme="minorEastAsia" w:hAnsiTheme="minorEastAsia" w:hint="eastAsia"/>
          <w:sz w:val="24"/>
          <w:szCs w:val="24"/>
        </w:rPr>
        <w:t>年３月31</w:t>
      </w:r>
      <w:r w:rsidR="000D5A08" w:rsidRPr="001D56B0">
        <w:rPr>
          <w:rFonts w:asciiTheme="minorEastAsia" w:hAnsiTheme="minorEastAsia" w:hint="eastAsia"/>
          <w:sz w:val="24"/>
          <w:szCs w:val="24"/>
        </w:rPr>
        <w:t>日までとする。</w:t>
      </w:r>
    </w:p>
    <w:p w14:paraId="59E970C9" w14:textId="77777777" w:rsidR="004E78B0" w:rsidRPr="0061679E" w:rsidRDefault="004E78B0" w:rsidP="004E78B0">
      <w:pPr>
        <w:rPr>
          <w:rFonts w:asciiTheme="majorEastAsia" w:eastAsiaTheme="majorEastAsia" w:hAnsiTheme="majorEastAsia"/>
          <w:sz w:val="24"/>
          <w:szCs w:val="24"/>
        </w:rPr>
      </w:pPr>
      <w:r w:rsidRPr="0061679E">
        <w:rPr>
          <w:rFonts w:asciiTheme="majorEastAsia" w:eastAsiaTheme="majorEastAsia" w:hAnsiTheme="majorEastAsia" w:hint="eastAsia"/>
          <w:sz w:val="24"/>
          <w:szCs w:val="24"/>
        </w:rPr>
        <w:lastRenderedPageBreak/>
        <w:t>第３　現状と課題</w:t>
      </w:r>
    </w:p>
    <w:p w14:paraId="5ADAAE5C" w14:textId="1BEDCB4E" w:rsidR="000D5A08" w:rsidRPr="001D56B0" w:rsidRDefault="004E78B0" w:rsidP="002A1978">
      <w:pPr>
        <w:ind w:left="420" w:hangingChars="200" w:hanging="420"/>
        <w:rPr>
          <w:sz w:val="24"/>
          <w:szCs w:val="24"/>
        </w:rPr>
      </w:pPr>
      <w:r>
        <w:rPr>
          <w:rFonts w:hint="eastAsia"/>
        </w:rPr>
        <w:t xml:space="preserve">　　</w:t>
      </w:r>
      <w:r w:rsidRPr="0061679E">
        <w:rPr>
          <w:rFonts w:hint="eastAsia"/>
          <w:sz w:val="24"/>
          <w:szCs w:val="24"/>
        </w:rPr>
        <w:t xml:space="preserve">　</w:t>
      </w:r>
      <w:r w:rsidR="00F8220F">
        <w:rPr>
          <w:rFonts w:hint="eastAsia"/>
          <w:sz w:val="24"/>
          <w:szCs w:val="24"/>
        </w:rPr>
        <w:t>中高年</w:t>
      </w:r>
      <w:r w:rsidRPr="001D56B0">
        <w:rPr>
          <w:rFonts w:asciiTheme="minorEastAsia" w:hAnsiTheme="minorEastAsia" w:hint="eastAsia"/>
          <w:sz w:val="24"/>
          <w:szCs w:val="24"/>
        </w:rPr>
        <w:t>世代には、就業状態等に応じ、①不安定な就労状態にある方、②</w:t>
      </w:r>
      <w:r w:rsidR="003D3CAB">
        <w:rPr>
          <w:rFonts w:asciiTheme="minorEastAsia" w:hAnsiTheme="minorEastAsia" w:hint="eastAsia"/>
          <w:sz w:val="24"/>
          <w:szCs w:val="24"/>
        </w:rPr>
        <w:t>就業を希望しながら</w:t>
      </w:r>
      <w:r w:rsidRPr="001D56B0">
        <w:rPr>
          <w:rFonts w:asciiTheme="minorEastAsia" w:hAnsiTheme="minorEastAsia" w:hint="eastAsia"/>
          <w:sz w:val="24"/>
          <w:szCs w:val="24"/>
        </w:rPr>
        <w:t>長期にわたり無業の状態にある方、③社会参加に向けた支援を必要とする方等がおり、就職や社会参加に向け抱える課題は、極めて個別的で多様であるとされている。</w:t>
      </w:r>
    </w:p>
    <w:p w14:paraId="125FE4F4" w14:textId="77777777" w:rsidR="004E78B0" w:rsidRPr="001D56B0" w:rsidRDefault="004E78B0" w:rsidP="00A100E1">
      <w:pPr>
        <w:ind w:left="426" w:firstLineChars="118" w:firstLine="283"/>
        <w:rPr>
          <w:sz w:val="24"/>
          <w:szCs w:val="24"/>
        </w:rPr>
      </w:pPr>
      <w:r w:rsidRPr="001D56B0">
        <w:rPr>
          <w:rFonts w:hint="eastAsia"/>
          <w:sz w:val="24"/>
          <w:szCs w:val="24"/>
        </w:rPr>
        <w:t>これらの方の当面の目標は、働くことや社会参加など多様であり、それらの方が生活の基盤を置く地域の実情もまた多様であることから、個人の状況に応じた支援メニューを積極的に届けていかなければならない。そのため、個人が置かれている状況やニーズをしっかりと受け止めるという姿勢をより一層浸透させる必要があることを念頭に取り組んでいくことが不可欠である。</w:t>
      </w:r>
    </w:p>
    <w:p w14:paraId="03DF1CD7" w14:textId="29BF88FA" w:rsidR="008A5B33" w:rsidRPr="001D56B0" w:rsidRDefault="004E78B0" w:rsidP="004E78B0">
      <w:pPr>
        <w:rPr>
          <w:sz w:val="24"/>
          <w:szCs w:val="24"/>
        </w:rPr>
      </w:pPr>
      <w:r w:rsidRPr="001D56B0">
        <w:rPr>
          <w:rFonts w:hint="eastAsia"/>
          <w:sz w:val="24"/>
          <w:szCs w:val="24"/>
        </w:rPr>
        <w:t xml:space="preserve">　</w:t>
      </w:r>
      <w:r w:rsidR="002240AE">
        <w:rPr>
          <w:rFonts w:hint="eastAsia"/>
          <w:sz w:val="24"/>
          <w:szCs w:val="24"/>
        </w:rPr>
        <w:t xml:space="preserve">　</w:t>
      </w:r>
      <w:r w:rsidR="00D97795">
        <w:rPr>
          <w:rFonts w:hint="eastAsia"/>
          <w:sz w:val="24"/>
          <w:szCs w:val="24"/>
        </w:rPr>
        <w:t xml:space="preserve">　</w:t>
      </w:r>
      <w:r w:rsidRPr="001D56B0">
        <w:rPr>
          <w:rFonts w:hint="eastAsia"/>
          <w:sz w:val="24"/>
          <w:szCs w:val="24"/>
        </w:rPr>
        <w:t>以下、支援対象像ごとに現状と課題を整理する。</w:t>
      </w:r>
    </w:p>
    <w:p w14:paraId="2162206D" w14:textId="77777777" w:rsidR="008A5B33" w:rsidRPr="0061320F" w:rsidRDefault="008A5B33" w:rsidP="0061320F">
      <w:pPr>
        <w:tabs>
          <w:tab w:val="left" w:pos="426"/>
        </w:tabs>
        <w:ind w:rightChars="-67" w:right="-141"/>
      </w:pPr>
    </w:p>
    <w:p w14:paraId="4C82B18A" w14:textId="77777777" w:rsidR="004E78B0" w:rsidRPr="006462C2" w:rsidRDefault="004E78B0" w:rsidP="004E78B0">
      <w:pPr>
        <w:rPr>
          <w:rFonts w:asciiTheme="majorEastAsia" w:eastAsiaTheme="majorEastAsia" w:hAnsiTheme="majorEastAsia"/>
          <w:sz w:val="24"/>
          <w:szCs w:val="24"/>
        </w:rPr>
      </w:pPr>
      <w:r w:rsidRPr="006462C2">
        <w:rPr>
          <w:rFonts w:asciiTheme="majorEastAsia" w:eastAsiaTheme="majorEastAsia" w:hAnsiTheme="majorEastAsia" w:hint="eastAsia"/>
          <w:sz w:val="24"/>
          <w:szCs w:val="24"/>
        </w:rPr>
        <w:t>１　不安定な就労状態にある方（不本意非正規雇用労働者等）</w:t>
      </w:r>
    </w:p>
    <w:p w14:paraId="10801171" w14:textId="2BDDECAF" w:rsidR="004E78B0" w:rsidRPr="00E4232A" w:rsidRDefault="00334C02" w:rsidP="00EF0D95">
      <w:pPr>
        <w:ind w:leftChars="202" w:left="424" w:firstLineChars="100" w:firstLine="240"/>
        <w:rPr>
          <w:rFonts w:asciiTheme="minorEastAsia" w:hAnsiTheme="minorEastAsia"/>
          <w:sz w:val="24"/>
          <w:szCs w:val="24"/>
        </w:rPr>
      </w:pPr>
      <w:r>
        <w:rPr>
          <w:rFonts w:asciiTheme="minorEastAsia" w:hAnsiTheme="minorEastAsia" w:hint="eastAsia"/>
          <w:sz w:val="24"/>
          <w:szCs w:val="24"/>
        </w:rPr>
        <w:t>「就業構造基本統計調査（20</w:t>
      </w:r>
      <w:r w:rsidR="00352454">
        <w:rPr>
          <w:rFonts w:asciiTheme="minorEastAsia" w:hAnsiTheme="minorEastAsia" w:hint="eastAsia"/>
          <w:sz w:val="24"/>
          <w:szCs w:val="24"/>
        </w:rPr>
        <w:t>22</w:t>
      </w:r>
      <w:r>
        <w:rPr>
          <w:rFonts w:asciiTheme="minorEastAsia" w:hAnsiTheme="minorEastAsia" w:hint="eastAsia"/>
          <w:sz w:val="24"/>
          <w:szCs w:val="24"/>
        </w:rPr>
        <w:t>年）」時点では、</w:t>
      </w:r>
      <w:r w:rsidR="004E78B0" w:rsidRPr="00E4232A">
        <w:rPr>
          <w:rFonts w:asciiTheme="minorEastAsia" w:hAnsiTheme="minorEastAsia" w:hint="eastAsia"/>
          <w:sz w:val="24"/>
          <w:szCs w:val="24"/>
        </w:rPr>
        <w:t>雇用情勢の改善が続き、就業者の数も増加傾向にあった</w:t>
      </w:r>
      <w:r w:rsidR="00523493">
        <w:rPr>
          <w:rFonts w:asciiTheme="minorEastAsia" w:hAnsiTheme="minorEastAsia" w:hint="eastAsia"/>
          <w:sz w:val="24"/>
          <w:szCs w:val="24"/>
        </w:rPr>
        <w:t>が、福島県</w:t>
      </w:r>
      <w:r w:rsidR="004E78B0" w:rsidRPr="00E4232A">
        <w:rPr>
          <w:rFonts w:asciiTheme="minorEastAsia" w:hAnsiTheme="minorEastAsia" w:hint="eastAsia"/>
          <w:sz w:val="24"/>
          <w:szCs w:val="24"/>
        </w:rPr>
        <w:t>における「不安定な就労状態にある方」（35歳～</w:t>
      </w:r>
      <w:r w:rsidR="00F8220F">
        <w:rPr>
          <w:rFonts w:asciiTheme="minorEastAsia" w:hAnsiTheme="minorEastAsia" w:hint="eastAsia"/>
          <w:sz w:val="24"/>
          <w:szCs w:val="24"/>
        </w:rPr>
        <w:t>59</w:t>
      </w:r>
      <w:r w:rsidR="004E78B0" w:rsidRPr="00E4232A">
        <w:rPr>
          <w:rFonts w:asciiTheme="minorEastAsia" w:hAnsiTheme="minorEastAsia" w:hint="eastAsia"/>
          <w:sz w:val="24"/>
          <w:szCs w:val="24"/>
        </w:rPr>
        <w:t>歳）は</w:t>
      </w:r>
      <w:r w:rsidR="00072BF9">
        <w:rPr>
          <w:rFonts w:asciiTheme="minorEastAsia" w:hAnsiTheme="minorEastAsia" w:hint="eastAsia"/>
          <w:sz w:val="24"/>
          <w:szCs w:val="24"/>
        </w:rPr>
        <w:t>15</w:t>
      </w:r>
      <w:r w:rsidR="004E78B0" w:rsidRPr="00E4232A">
        <w:rPr>
          <w:rFonts w:asciiTheme="minorEastAsia" w:hAnsiTheme="minorEastAsia" w:hint="eastAsia"/>
          <w:sz w:val="24"/>
          <w:szCs w:val="24"/>
        </w:rPr>
        <w:t>,</w:t>
      </w:r>
      <w:r w:rsidR="00072BF9">
        <w:rPr>
          <w:rFonts w:asciiTheme="minorEastAsia" w:hAnsiTheme="minorEastAsia" w:hint="eastAsia"/>
          <w:sz w:val="24"/>
          <w:szCs w:val="24"/>
        </w:rPr>
        <w:t>2</w:t>
      </w:r>
      <w:r w:rsidR="00F8220F">
        <w:rPr>
          <w:rFonts w:asciiTheme="minorEastAsia" w:hAnsiTheme="minorEastAsia" w:hint="eastAsia"/>
          <w:sz w:val="24"/>
          <w:szCs w:val="24"/>
        </w:rPr>
        <w:t>00</w:t>
      </w:r>
      <w:r w:rsidR="004E78B0" w:rsidRPr="00E4232A">
        <w:rPr>
          <w:rFonts w:asciiTheme="minorEastAsia" w:hAnsiTheme="minorEastAsia" w:hint="eastAsia"/>
          <w:sz w:val="24"/>
          <w:szCs w:val="24"/>
        </w:rPr>
        <w:t>人（人口比</w:t>
      </w:r>
      <w:r w:rsidR="00D471A5">
        <w:rPr>
          <w:rFonts w:asciiTheme="minorEastAsia" w:hAnsiTheme="minorEastAsia" w:hint="eastAsia"/>
          <w:sz w:val="24"/>
          <w:szCs w:val="24"/>
        </w:rPr>
        <w:t>2</w:t>
      </w:r>
      <w:r w:rsidR="004E78B0" w:rsidRPr="00E4232A">
        <w:rPr>
          <w:rFonts w:asciiTheme="minorEastAsia" w:hAnsiTheme="minorEastAsia" w:hint="eastAsia"/>
          <w:sz w:val="24"/>
          <w:szCs w:val="24"/>
        </w:rPr>
        <w:t>.</w:t>
      </w:r>
      <w:r w:rsidR="00D471A5">
        <w:rPr>
          <w:rFonts w:asciiTheme="minorEastAsia" w:hAnsiTheme="minorEastAsia" w:hint="eastAsia"/>
          <w:sz w:val="24"/>
          <w:szCs w:val="24"/>
        </w:rPr>
        <w:t>7</w:t>
      </w:r>
      <w:r w:rsidR="004E78B0" w:rsidRPr="00E4232A">
        <w:rPr>
          <w:rFonts w:asciiTheme="minorEastAsia" w:hAnsiTheme="minorEastAsia" w:hint="eastAsia"/>
          <w:sz w:val="24"/>
          <w:szCs w:val="24"/>
        </w:rPr>
        <w:t>%）</w:t>
      </w:r>
      <w:r w:rsidR="006B4CC3">
        <w:rPr>
          <w:rStyle w:val="a5"/>
          <w:rFonts w:asciiTheme="minorEastAsia" w:hAnsiTheme="minorEastAsia"/>
          <w:sz w:val="24"/>
          <w:szCs w:val="24"/>
        </w:rPr>
        <w:footnoteReference w:id="3"/>
      </w:r>
      <w:r w:rsidR="004E78B0" w:rsidRPr="00E4232A">
        <w:rPr>
          <w:rFonts w:asciiTheme="minorEastAsia" w:hAnsiTheme="minorEastAsia" w:hint="eastAsia"/>
          <w:sz w:val="24"/>
          <w:szCs w:val="24"/>
        </w:rPr>
        <w:t>とされており、全国平均（人口比</w:t>
      </w:r>
      <w:r w:rsidR="00D471A5">
        <w:rPr>
          <w:rFonts w:asciiTheme="minorEastAsia" w:hAnsiTheme="minorEastAsia" w:hint="eastAsia"/>
          <w:sz w:val="24"/>
          <w:szCs w:val="24"/>
        </w:rPr>
        <w:t>2</w:t>
      </w:r>
      <w:r w:rsidR="004E78B0" w:rsidRPr="00E4232A">
        <w:rPr>
          <w:rFonts w:asciiTheme="minorEastAsia" w:hAnsiTheme="minorEastAsia" w:hint="eastAsia"/>
          <w:sz w:val="24"/>
          <w:szCs w:val="24"/>
        </w:rPr>
        <w:t>.</w:t>
      </w:r>
      <w:r w:rsidR="00D471A5">
        <w:rPr>
          <w:rFonts w:asciiTheme="minorEastAsia" w:hAnsiTheme="minorEastAsia" w:hint="eastAsia"/>
          <w:sz w:val="24"/>
          <w:szCs w:val="24"/>
        </w:rPr>
        <w:t>5</w:t>
      </w:r>
      <w:r w:rsidR="004E78B0" w:rsidRPr="00E4232A">
        <w:rPr>
          <w:rFonts w:asciiTheme="minorEastAsia" w:hAnsiTheme="minorEastAsia" w:hint="eastAsia"/>
          <w:sz w:val="24"/>
          <w:szCs w:val="24"/>
        </w:rPr>
        <w:t>%）より高い状況にある。</w:t>
      </w:r>
    </w:p>
    <w:p w14:paraId="1C29C7E3" w14:textId="7CBE0F3F" w:rsidR="004E78B0" w:rsidRDefault="004E78B0" w:rsidP="00EF0D95">
      <w:pPr>
        <w:ind w:leftChars="201" w:left="424" w:hanging="2"/>
        <w:rPr>
          <w:rFonts w:asciiTheme="minorEastAsia" w:hAnsiTheme="minorEastAsia"/>
          <w:sz w:val="24"/>
          <w:szCs w:val="24"/>
        </w:rPr>
      </w:pPr>
      <w:r w:rsidRPr="00E4232A">
        <w:rPr>
          <w:rFonts w:asciiTheme="minorEastAsia" w:hAnsiTheme="minorEastAsia" w:hint="eastAsia"/>
          <w:sz w:val="24"/>
          <w:szCs w:val="24"/>
        </w:rPr>
        <w:t xml:space="preserve">　これまで、ハローワークと福島県の</w:t>
      </w:r>
      <w:r w:rsidR="00B20ED5">
        <w:rPr>
          <w:rFonts w:asciiTheme="minorEastAsia" w:hAnsiTheme="minorEastAsia" w:hint="eastAsia"/>
          <w:sz w:val="24"/>
          <w:szCs w:val="24"/>
        </w:rPr>
        <w:t>ふるさと福島就職情報センター</w:t>
      </w:r>
      <w:r w:rsidRPr="00E4232A">
        <w:rPr>
          <w:rFonts w:asciiTheme="minorEastAsia" w:hAnsiTheme="minorEastAsia" w:hint="eastAsia"/>
          <w:sz w:val="24"/>
          <w:szCs w:val="24"/>
        </w:rPr>
        <w:t>等との連携による相談支援や公的職業訓練の提供等により、不安定な就労状態にある方も含めた県内の求職者の就職支援を推進してきたところであるが、こうした状況にかんがみ、今後、不本意非正規雇用労働者等の正社員就職実現に向けた支援を一層充実・強化していく必要がある。</w:t>
      </w:r>
    </w:p>
    <w:p w14:paraId="09E60CE9" w14:textId="7E291214" w:rsidR="005D4A8B" w:rsidRPr="005D4A8B" w:rsidRDefault="005D4A8B" w:rsidP="00EF0D95">
      <w:pPr>
        <w:ind w:leftChars="200" w:left="420" w:firstLineChars="105" w:firstLine="252"/>
        <w:rPr>
          <w:rFonts w:asciiTheme="minorEastAsia" w:hAnsiTheme="minorEastAsia"/>
          <w:sz w:val="24"/>
          <w:szCs w:val="24"/>
        </w:rPr>
      </w:pPr>
      <w:r w:rsidRPr="005D4A8B">
        <w:rPr>
          <w:rFonts w:asciiTheme="minorEastAsia" w:hAnsiTheme="minorEastAsia" w:hint="eastAsia"/>
          <w:color w:val="000000" w:themeColor="text1"/>
          <w:sz w:val="24"/>
          <w:szCs w:val="24"/>
        </w:rPr>
        <w:t>その際、個々の支援対象者の置かれた状況に応じたきめ細かな支援が求めら</w:t>
      </w:r>
      <w:r w:rsidR="00582C43">
        <w:rPr>
          <w:rFonts w:asciiTheme="minorEastAsia" w:hAnsiTheme="minorEastAsia" w:hint="eastAsia"/>
          <w:color w:val="000000" w:themeColor="text1"/>
          <w:sz w:val="24"/>
          <w:szCs w:val="24"/>
        </w:rPr>
        <w:t>れ</w:t>
      </w:r>
      <w:r w:rsidR="00582C43" w:rsidRPr="00582C43">
        <w:rPr>
          <w:rFonts w:asciiTheme="minorEastAsia" w:hAnsiTheme="minorEastAsia" w:hint="eastAsia"/>
          <w:color w:val="000000" w:themeColor="text1"/>
          <w:sz w:val="24"/>
          <w:szCs w:val="24"/>
        </w:rPr>
        <w:t>ること、マッチング支援にあたっては、例えば支援対象者の職歴だけでは判断できない適性や能力等が求人企業にも十分伝わるような工夫が求められることなどに留意する必要があ</w:t>
      </w:r>
      <w:r w:rsidRPr="005D4A8B">
        <w:rPr>
          <w:rFonts w:asciiTheme="minorEastAsia" w:hAnsiTheme="minorEastAsia" w:hint="eastAsia"/>
          <w:color w:val="000000" w:themeColor="text1"/>
          <w:sz w:val="24"/>
          <w:szCs w:val="24"/>
        </w:rPr>
        <w:t>る</w:t>
      </w:r>
      <w:r>
        <w:rPr>
          <w:rFonts w:asciiTheme="minorEastAsia" w:hAnsiTheme="minorEastAsia" w:hint="eastAsia"/>
          <w:color w:val="000000" w:themeColor="text1"/>
          <w:sz w:val="24"/>
          <w:szCs w:val="24"/>
        </w:rPr>
        <w:t>。</w:t>
      </w:r>
    </w:p>
    <w:p w14:paraId="5989F805" w14:textId="77777777" w:rsidR="004E78B0" w:rsidRDefault="004E78B0" w:rsidP="00991230">
      <w:pPr>
        <w:ind w:rightChars="-135" w:right="-283"/>
      </w:pPr>
    </w:p>
    <w:p w14:paraId="1CFCCC8F" w14:textId="3F4BA50C" w:rsidR="004E78B0" w:rsidRPr="006462C2" w:rsidRDefault="004E78B0" w:rsidP="004E78B0">
      <w:pPr>
        <w:rPr>
          <w:rFonts w:asciiTheme="majorEastAsia" w:eastAsiaTheme="majorEastAsia" w:hAnsiTheme="majorEastAsia"/>
          <w:sz w:val="24"/>
          <w:szCs w:val="24"/>
        </w:rPr>
      </w:pPr>
      <w:r>
        <w:rPr>
          <w:rFonts w:hint="eastAsia"/>
        </w:rPr>
        <w:t xml:space="preserve">　</w:t>
      </w:r>
      <w:r w:rsidR="008A7D2C" w:rsidRPr="006462C2">
        <w:rPr>
          <w:rFonts w:asciiTheme="majorEastAsia" w:eastAsiaTheme="majorEastAsia" w:hAnsiTheme="majorEastAsia" w:hint="eastAsia"/>
          <w:sz w:val="24"/>
          <w:szCs w:val="24"/>
        </w:rPr>
        <w:t xml:space="preserve">２　</w:t>
      </w:r>
      <w:r w:rsidRPr="006462C2">
        <w:rPr>
          <w:rFonts w:asciiTheme="majorEastAsia" w:eastAsiaTheme="majorEastAsia" w:hAnsiTheme="majorEastAsia" w:hint="eastAsia"/>
          <w:sz w:val="24"/>
          <w:szCs w:val="24"/>
        </w:rPr>
        <w:t>長期にわたり無業の状態にある方</w:t>
      </w:r>
    </w:p>
    <w:p w14:paraId="29403D47" w14:textId="371ABB8E" w:rsidR="004E78B0" w:rsidRPr="00E4232A" w:rsidRDefault="004E78B0" w:rsidP="008A7D2C">
      <w:pPr>
        <w:ind w:leftChars="200" w:left="420" w:firstLineChars="100" w:firstLine="240"/>
        <w:rPr>
          <w:rFonts w:asciiTheme="minorEastAsia" w:hAnsiTheme="minorEastAsia"/>
          <w:sz w:val="24"/>
          <w:szCs w:val="24"/>
        </w:rPr>
      </w:pPr>
      <w:r w:rsidRPr="00E4232A">
        <w:rPr>
          <w:rFonts w:asciiTheme="minorEastAsia" w:hAnsiTheme="minorEastAsia" w:hint="eastAsia"/>
          <w:sz w:val="24"/>
          <w:szCs w:val="24"/>
        </w:rPr>
        <w:t>福島県における「長期にわたり無業の状態にある方」（35歳～</w:t>
      </w:r>
      <w:r w:rsidR="00B5674D">
        <w:rPr>
          <w:rFonts w:asciiTheme="minorEastAsia" w:hAnsiTheme="minorEastAsia" w:hint="eastAsia"/>
          <w:sz w:val="24"/>
          <w:szCs w:val="24"/>
        </w:rPr>
        <w:t>49</w:t>
      </w:r>
      <w:r w:rsidRPr="00E4232A">
        <w:rPr>
          <w:rFonts w:asciiTheme="minorEastAsia" w:hAnsiTheme="minorEastAsia" w:hint="eastAsia"/>
          <w:sz w:val="24"/>
          <w:szCs w:val="24"/>
        </w:rPr>
        <w:t>歳）は</w:t>
      </w:r>
      <w:r w:rsidR="005946E7">
        <w:rPr>
          <w:rFonts w:asciiTheme="minorEastAsia" w:hAnsiTheme="minorEastAsia" w:hint="eastAsia"/>
          <w:sz w:val="24"/>
          <w:szCs w:val="24"/>
        </w:rPr>
        <w:t>11</w:t>
      </w:r>
      <w:r w:rsidRPr="00E4232A">
        <w:rPr>
          <w:rFonts w:asciiTheme="minorEastAsia" w:hAnsiTheme="minorEastAsia" w:hint="eastAsia"/>
          <w:sz w:val="24"/>
          <w:szCs w:val="24"/>
        </w:rPr>
        <w:t>,</w:t>
      </w:r>
      <w:r w:rsidR="00A72F7C">
        <w:rPr>
          <w:rFonts w:asciiTheme="minorEastAsia" w:hAnsiTheme="minorEastAsia" w:hint="eastAsia"/>
          <w:sz w:val="24"/>
          <w:szCs w:val="24"/>
        </w:rPr>
        <w:t>100</w:t>
      </w:r>
      <w:r w:rsidRPr="00E4232A">
        <w:rPr>
          <w:rFonts w:asciiTheme="minorEastAsia" w:hAnsiTheme="minorEastAsia" w:hint="eastAsia"/>
          <w:sz w:val="24"/>
          <w:szCs w:val="24"/>
        </w:rPr>
        <w:t>人（人口比</w:t>
      </w:r>
      <w:r w:rsidR="00244738">
        <w:rPr>
          <w:rFonts w:asciiTheme="minorEastAsia" w:hAnsiTheme="minorEastAsia"/>
          <w:sz w:val="24"/>
          <w:szCs w:val="24"/>
        </w:rPr>
        <w:t>1</w:t>
      </w:r>
      <w:r w:rsidRPr="00E4232A">
        <w:rPr>
          <w:rFonts w:asciiTheme="minorEastAsia" w:hAnsiTheme="minorEastAsia" w:hint="eastAsia"/>
          <w:sz w:val="24"/>
          <w:szCs w:val="24"/>
        </w:rPr>
        <w:t>.</w:t>
      </w:r>
      <w:r w:rsidR="00A72F7C">
        <w:rPr>
          <w:rFonts w:asciiTheme="minorEastAsia" w:hAnsiTheme="minorEastAsia" w:hint="eastAsia"/>
          <w:sz w:val="24"/>
          <w:szCs w:val="24"/>
        </w:rPr>
        <w:t>9</w:t>
      </w:r>
      <w:r w:rsidRPr="00E4232A">
        <w:rPr>
          <w:rFonts w:asciiTheme="minorEastAsia" w:hAnsiTheme="minorEastAsia" w:hint="eastAsia"/>
          <w:sz w:val="24"/>
          <w:szCs w:val="24"/>
        </w:rPr>
        <w:t>%）</w:t>
      </w:r>
      <w:r w:rsidR="006B4CC3">
        <w:rPr>
          <w:rStyle w:val="a5"/>
          <w:rFonts w:asciiTheme="minorEastAsia" w:hAnsiTheme="minorEastAsia"/>
          <w:sz w:val="24"/>
          <w:szCs w:val="24"/>
        </w:rPr>
        <w:footnoteReference w:id="4"/>
      </w:r>
      <w:r w:rsidRPr="00E4232A">
        <w:rPr>
          <w:rFonts w:asciiTheme="minorEastAsia" w:hAnsiTheme="minorEastAsia" w:hint="eastAsia"/>
          <w:sz w:val="24"/>
          <w:szCs w:val="24"/>
        </w:rPr>
        <w:t>とされており、全国平均（人口比</w:t>
      </w:r>
      <w:r w:rsidR="00244738">
        <w:rPr>
          <w:rFonts w:asciiTheme="minorEastAsia" w:hAnsiTheme="minorEastAsia"/>
          <w:sz w:val="24"/>
          <w:szCs w:val="24"/>
        </w:rPr>
        <w:t>1</w:t>
      </w:r>
      <w:r w:rsidRPr="00E4232A">
        <w:rPr>
          <w:rFonts w:asciiTheme="minorEastAsia" w:hAnsiTheme="minorEastAsia" w:hint="eastAsia"/>
          <w:sz w:val="24"/>
          <w:szCs w:val="24"/>
        </w:rPr>
        <w:t>.</w:t>
      </w:r>
      <w:r w:rsidR="00244738">
        <w:rPr>
          <w:rFonts w:asciiTheme="minorEastAsia" w:hAnsiTheme="minorEastAsia"/>
          <w:sz w:val="24"/>
          <w:szCs w:val="24"/>
        </w:rPr>
        <w:t>4</w:t>
      </w:r>
      <w:r w:rsidRPr="00E4232A">
        <w:rPr>
          <w:rFonts w:asciiTheme="minorEastAsia" w:hAnsiTheme="minorEastAsia" w:hint="eastAsia"/>
          <w:sz w:val="24"/>
          <w:szCs w:val="24"/>
        </w:rPr>
        <w:t>%）より高い状況にある。</w:t>
      </w:r>
    </w:p>
    <w:p w14:paraId="207B9088" w14:textId="437DE8B7" w:rsidR="004E78B0" w:rsidRPr="00E4232A" w:rsidRDefault="004E78B0" w:rsidP="00A100E1">
      <w:pPr>
        <w:ind w:left="360" w:hangingChars="150" w:hanging="360"/>
        <w:rPr>
          <w:rFonts w:asciiTheme="minorEastAsia" w:hAnsiTheme="minorEastAsia"/>
          <w:sz w:val="24"/>
          <w:szCs w:val="24"/>
        </w:rPr>
      </w:pPr>
      <w:r w:rsidRPr="00E4232A">
        <w:rPr>
          <w:rFonts w:asciiTheme="minorEastAsia" w:hAnsiTheme="minorEastAsia" w:hint="eastAsia"/>
          <w:sz w:val="24"/>
          <w:szCs w:val="24"/>
        </w:rPr>
        <w:t xml:space="preserve">　</w:t>
      </w:r>
      <w:r w:rsidR="00C93344">
        <w:rPr>
          <w:rFonts w:asciiTheme="minorEastAsia" w:hAnsiTheme="minorEastAsia" w:hint="eastAsia"/>
          <w:sz w:val="24"/>
          <w:szCs w:val="24"/>
        </w:rPr>
        <w:t xml:space="preserve">　</w:t>
      </w:r>
      <w:r w:rsidR="00A100E1">
        <w:rPr>
          <w:rFonts w:asciiTheme="minorEastAsia" w:hAnsiTheme="minorEastAsia" w:hint="eastAsia"/>
          <w:sz w:val="24"/>
          <w:szCs w:val="24"/>
        </w:rPr>
        <w:t xml:space="preserve"> </w:t>
      </w:r>
      <w:r w:rsidRPr="00E4232A">
        <w:rPr>
          <w:rFonts w:asciiTheme="minorEastAsia" w:hAnsiTheme="minorEastAsia" w:hint="eastAsia"/>
          <w:sz w:val="24"/>
          <w:szCs w:val="24"/>
        </w:rPr>
        <w:t>これまで、国と県との連携により展開している「地域若者サポートステーション」において、一定期間無業状態にある15歳～</w:t>
      </w:r>
      <w:r w:rsidR="00891C4C">
        <w:rPr>
          <w:rFonts w:asciiTheme="minorEastAsia" w:hAnsiTheme="minorEastAsia"/>
          <w:sz w:val="24"/>
          <w:szCs w:val="24"/>
        </w:rPr>
        <w:t>4</w:t>
      </w:r>
      <w:r w:rsidR="00891C4C" w:rsidRPr="00E4232A">
        <w:rPr>
          <w:rFonts w:asciiTheme="minorEastAsia" w:hAnsiTheme="minorEastAsia" w:hint="eastAsia"/>
          <w:sz w:val="24"/>
          <w:szCs w:val="24"/>
        </w:rPr>
        <w:t>9</w:t>
      </w:r>
      <w:r w:rsidRPr="00E4232A">
        <w:rPr>
          <w:rFonts w:asciiTheme="minorEastAsia" w:hAnsiTheme="minorEastAsia" w:hint="eastAsia"/>
          <w:sz w:val="24"/>
          <w:szCs w:val="24"/>
        </w:rPr>
        <w:t>歳までの方の職業的自立に向けた支援（具体的には、心理相談も含めた個別相談、コミュニケーション能力向上のための研修、働く自信をつけるための就労体験など）を実施してきた。</w:t>
      </w:r>
    </w:p>
    <w:p w14:paraId="3F646CAD" w14:textId="42703A77" w:rsidR="004E78B0" w:rsidRPr="00E4232A" w:rsidRDefault="004E78B0" w:rsidP="00A100E1">
      <w:pPr>
        <w:tabs>
          <w:tab w:val="left" w:pos="567"/>
        </w:tabs>
        <w:ind w:left="426" w:hanging="284"/>
        <w:rPr>
          <w:rFonts w:asciiTheme="minorEastAsia" w:hAnsiTheme="minorEastAsia"/>
          <w:sz w:val="24"/>
          <w:szCs w:val="24"/>
        </w:rPr>
      </w:pPr>
      <w:r w:rsidRPr="00E4232A">
        <w:rPr>
          <w:rFonts w:asciiTheme="minorEastAsia" w:hAnsiTheme="minorEastAsia" w:hint="eastAsia"/>
          <w:sz w:val="24"/>
          <w:szCs w:val="24"/>
        </w:rPr>
        <w:lastRenderedPageBreak/>
        <w:t xml:space="preserve">　</w:t>
      </w:r>
      <w:r w:rsidR="00C93344">
        <w:rPr>
          <w:rFonts w:asciiTheme="minorEastAsia" w:hAnsiTheme="minorEastAsia" w:hint="eastAsia"/>
          <w:sz w:val="24"/>
          <w:szCs w:val="24"/>
        </w:rPr>
        <w:t xml:space="preserve">　</w:t>
      </w:r>
      <w:r w:rsidRPr="00E4232A">
        <w:rPr>
          <w:rFonts w:asciiTheme="minorEastAsia" w:hAnsiTheme="minorEastAsia" w:hint="eastAsia"/>
          <w:sz w:val="24"/>
          <w:szCs w:val="24"/>
        </w:rPr>
        <w:t>今後は、これまでの取組で得られたノウハウを活かしつつ、潜在的な支援対象者へも支援を届けられるようにするため、支援対象者の把握や働きかけのための機能を強化していく必要があり、地域若者サポートステーションと関係機関による連携をより一層進めていくことが必要である。</w:t>
      </w:r>
    </w:p>
    <w:p w14:paraId="0AA9F654" w14:textId="77777777" w:rsidR="004E78B0" w:rsidRDefault="004E78B0" w:rsidP="004E78B0"/>
    <w:p w14:paraId="355BA0F3" w14:textId="667FBB13" w:rsidR="004E78B0" w:rsidRDefault="004E78B0" w:rsidP="004E78B0">
      <w:pPr>
        <w:rPr>
          <w:rFonts w:asciiTheme="majorEastAsia" w:eastAsiaTheme="majorEastAsia" w:hAnsiTheme="majorEastAsia"/>
          <w:sz w:val="24"/>
          <w:szCs w:val="24"/>
        </w:rPr>
      </w:pPr>
      <w:r>
        <w:rPr>
          <w:rFonts w:hint="eastAsia"/>
        </w:rPr>
        <w:t xml:space="preserve">　</w:t>
      </w:r>
      <w:r w:rsidRPr="006462C2">
        <w:rPr>
          <w:rFonts w:asciiTheme="majorEastAsia" w:eastAsiaTheme="majorEastAsia" w:hAnsiTheme="majorEastAsia" w:hint="eastAsia"/>
          <w:sz w:val="24"/>
          <w:szCs w:val="24"/>
        </w:rPr>
        <w:t>３　社会参加に向けた支援を必要とする方（ひきこもりの状態にある方等）</w:t>
      </w:r>
      <w:r w:rsidR="006B4CC3">
        <w:rPr>
          <w:rStyle w:val="a5"/>
          <w:rFonts w:asciiTheme="majorEastAsia" w:eastAsiaTheme="majorEastAsia" w:hAnsiTheme="majorEastAsia"/>
          <w:sz w:val="24"/>
          <w:szCs w:val="24"/>
        </w:rPr>
        <w:footnoteReference w:id="5"/>
      </w:r>
    </w:p>
    <w:p w14:paraId="0D51666B" w14:textId="0DBA6D1F" w:rsidR="001A19E9" w:rsidRPr="00556A15" w:rsidRDefault="00C72294" w:rsidP="00556A15">
      <w:pPr>
        <w:ind w:left="480" w:hangingChars="200" w:hanging="480"/>
        <w:rPr>
          <w:rFonts w:asciiTheme="minorEastAsia" w:hAnsiTheme="minorEastAsia"/>
          <w:sz w:val="24"/>
          <w:szCs w:val="24"/>
        </w:rPr>
      </w:pPr>
      <w:r>
        <w:rPr>
          <w:rFonts w:asciiTheme="majorEastAsia" w:eastAsiaTheme="majorEastAsia" w:hAnsiTheme="majorEastAsia" w:hint="eastAsia"/>
          <w:sz w:val="24"/>
          <w:szCs w:val="24"/>
        </w:rPr>
        <w:t xml:space="preserve">　　　</w:t>
      </w:r>
      <w:r w:rsidRPr="00556A15">
        <w:rPr>
          <w:rFonts w:asciiTheme="minorEastAsia" w:hAnsiTheme="minorEastAsia" w:hint="eastAsia"/>
          <w:sz w:val="24"/>
          <w:szCs w:val="24"/>
        </w:rPr>
        <w:t>令和５年３月に公表された内閣府の調査結果</w:t>
      </w:r>
      <w:r w:rsidR="006B4CC3">
        <w:rPr>
          <w:rStyle w:val="a5"/>
          <w:rFonts w:asciiTheme="minorEastAsia" w:hAnsiTheme="minorEastAsia"/>
          <w:sz w:val="24"/>
          <w:szCs w:val="24"/>
        </w:rPr>
        <w:footnoteReference w:id="6"/>
      </w:r>
      <w:r w:rsidRPr="00556A15">
        <w:rPr>
          <w:rFonts w:asciiTheme="minorEastAsia" w:hAnsiTheme="minorEastAsia" w:hint="eastAsia"/>
          <w:sz w:val="24"/>
          <w:szCs w:val="24"/>
        </w:rPr>
        <w:t>によれば、</w:t>
      </w:r>
      <w:r w:rsidRPr="00556A15">
        <w:rPr>
          <w:rFonts w:asciiTheme="minorEastAsia" w:hAnsiTheme="minorEastAsia"/>
          <w:sz w:val="24"/>
          <w:szCs w:val="24"/>
        </w:rPr>
        <w:t>15歳から64歳の</w:t>
      </w:r>
      <w:r w:rsidRPr="00556A15">
        <w:rPr>
          <w:rFonts w:asciiTheme="minorEastAsia" w:hAnsiTheme="minorEastAsia" w:hint="eastAsia"/>
          <w:sz w:val="24"/>
          <w:szCs w:val="24"/>
        </w:rPr>
        <w:t>生産年齢人口において、推計</w:t>
      </w:r>
      <w:r w:rsidRPr="00556A15">
        <w:rPr>
          <w:rFonts w:asciiTheme="minorEastAsia" w:hAnsiTheme="minorEastAsia"/>
          <w:sz w:val="24"/>
          <w:szCs w:val="24"/>
        </w:rPr>
        <w:t>146万人、50人に１人が</w:t>
      </w:r>
      <w:r w:rsidRPr="00556A15">
        <w:rPr>
          <w:rFonts w:asciiTheme="minorEastAsia" w:hAnsiTheme="minorEastAsia" w:hint="eastAsia"/>
          <w:sz w:val="24"/>
          <w:szCs w:val="24"/>
        </w:rPr>
        <w:t>ひきこもりの状態となっている</w:t>
      </w:r>
      <w:r w:rsidR="004A5D43">
        <w:rPr>
          <w:rFonts w:asciiTheme="minorEastAsia" w:hAnsiTheme="minorEastAsia" w:hint="eastAsia"/>
          <w:sz w:val="24"/>
          <w:szCs w:val="24"/>
        </w:rPr>
        <w:t>と</w:t>
      </w:r>
      <w:r w:rsidRPr="00556A15">
        <w:rPr>
          <w:rFonts w:asciiTheme="minorEastAsia" w:hAnsiTheme="minorEastAsia" w:hint="eastAsia"/>
          <w:sz w:val="24"/>
          <w:szCs w:val="24"/>
        </w:rPr>
        <w:t>され、</w:t>
      </w:r>
      <w:r>
        <w:rPr>
          <w:rFonts w:asciiTheme="minorEastAsia" w:hAnsiTheme="minorEastAsia" w:hint="eastAsia"/>
          <w:sz w:val="24"/>
          <w:szCs w:val="24"/>
        </w:rPr>
        <w:t>令和４年</w:t>
      </w:r>
      <w:r w:rsidR="00F47C80">
        <w:rPr>
          <w:rFonts w:asciiTheme="minorEastAsia" w:hAnsiTheme="minorEastAsia" w:hint="eastAsia"/>
          <w:sz w:val="24"/>
          <w:szCs w:val="24"/>
        </w:rPr>
        <w:t>11</w:t>
      </w:r>
      <w:r>
        <w:rPr>
          <w:rFonts w:asciiTheme="minorEastAsia" w:hAnsiTheme="minorEastAsia" w:hint="eastAsia"/>
          <w:sz w:val="24"/>
          <w:szCs w:val="24"/>
        </w:rPr>
        <w:t>月に福島県が</w:t>
      </w:r>
      <w:r w:rsidR="00FB6132">
        <w:rPr>
          <w:rFonts w:asciiTheme="minorEastAsia" w:hAnsiTheme="minorEastAsia" w:hint="eastAsia"/>
          <w:sz w:val="24"/>
          <w:szCs w:val="24"/>
        </w:rPr>
        <w:t>公表した</w:t>
      </w:r>
      <w:r>
        <w:rPr>
          <w:rFonts w:asciiTheme="minorEastAsia" w:hAnsiTheme="minorEastAsia" w:hint="eastAsia"/>
          <w:sz w:val="24"/>
          <w:szCs w:val="24"/>
        </w:rPr>
        <w:t>県内の民生・児童委員を対象に実施した調査</w:t>
      </w:r>
      <w:r w:rsidR="00864222">
        <w:rPr>
          <w:rFonts w:asciiTheme="minorEastAsia" w:hAnsiTheme="minorEastAsia" w:hint="eastAsia"/>
          <w:sz w:val="24"/>
          <w:szCs w:val="24"/>
        </w:rPr>
        <w:t>結果</w:t>
      </w:r>
      <w:r w:rsidR="006B4CC3">
        <w:rPr>
          <w:rStyle w:val="a5"/>
          <w:rFonts w:asciiTheme="minorEastAsia" w:hAnsiTheme="minorEastAsia"/>
          <w:sz w:val="24"/>
          <w:szCs w:val="24"/>
        </w:rPr>
        <w:footnoteReference w:id="7"/>
      </w:r>
      <w:r>
        <w:rPr>
          <w:rFonts w:asciiTheme="minorEastAsia" w:hAnsiTheme="minorEastAsia" w:hint="eastAsia"/>
          <w:sz w:val="24"/>
          <w:szCs w:val="24"/>
        </w:rPr>
        <w:t>では、</w:t>
      </w:r>
      <w:r w:rsidR="006E4393">
        <w:rPr>
          <w:rFonts w:asciiTheme="minorEastAsia" w:hAnsiTheme="minorEastAsia" w:hint="eastAsia"/>
          <w:sz w:val="24"/>
          <w:szCs w:val="24"/>
        </w:rPr>
        <w:t>担当地区に</w:t>
      </w:r>
      <w:r w:rsidR="004A5D43">
        <w:rPr>
          <w:rFonts w:asciiTheme="minorEastAsia" w:hAnsiTheme="minorEastAsia" w:hint="eastAsia"/>
          <w:sz w:val="24"/>
          <w:szCs w:val="24"/>
        </w:rPr>
        <w:t>「ひきこもりの状態やその疑いがある方がいる世帯」がある</w:t>
      </w:r>
      <w:r>
        <w:rPr>
          <w:rFonts w:asciiTheme="minorEastAsia" w:hAnsiTheme="minorEastAsia" w:hint="eastAsia"/>
          <w:sz w:val="24"/>
          <w:szCs w:val="24"/>
        </w:rPr>
        <w:t>回答</w:t>
      </w:r>
      <w:r w:rsidR="004A5D43">
        <w:rPr>
          <w:rFonts w:asciiTheme="minorEastAsia" w:hAnsiTheme="minorEastAsia" w:hint="eastAsia"/>
          <w:sz w:val="24"/>
          <w:szCs w:val="24"/>
        </w:rPr>
        <w:t>とした民生・児童委員が</w:t>
      </w:r>
      <w:r w:rsidR="004A5D43" w:rsidRPr="004A5D43">
        <w:rPr>
          <w:rFonts w:asciiTheme="minorEastAsia" w:hAnsiTheme="minorEastAsia"/>
          <w:sz w:val="24"/>
          <w:szCs w:val="24"/>
        </w:rPr>
        <w:t>27.4%</w:t>
      </w:r>
      <w:r w:rsidR="001A19E9">
        <w:rPr>
          <w:rFonts w:asciiTheme="minorEastAsia" w:hAnsiTheme="minorEastAsia" w:hint="eastAsia"/>
          <w:sz w:val="24"/>
          <w:szCs w:val="24"/>
        </w:rPr>
        <w:t>となり</w:t>
      </w:r>
      <w:r w:rsidR="004A5D43">
        <w:rPr>
          <w:rFonts w:asciiTheme="minorEastAsia" w:hAnsiTheme="minorEastAsia" w:hint="eastAsia"/>
          <w:sz w:val="24"/>
          <w:szCs w:val="24"/>
        </w:rPr>
        <w:t>、ひきこもり該当者は1,327人となっている。</w:t>
      </w:r>
      <w:r w:rsidR="006552A0">
        <w:rPr>
          <w:rFonts w:asciiTheme="minorEastAsia" w:hAnsiTheme="minorEastAsia" w:hint="eastAsia"/>
          <w:sz w:val="24"/>
          <w:szCs w:val="24"/>
        </w:rPr>
        <w:t>また、</w:t>
      </w:r>
      <w:r w:rsidR="001A19E9">
        <w:rPr>
          <w:rFonts w:asciiTheme="minorEastAsia" w:hAnsiTheme="minorEastAsia" w:hint="eastAsia"/>
          <w:sz w:val="24"/>
          <w:szCs w:val="24"/>
        </w:rPr>
        <w:t>「ひきこも</w:t>
      </w:r>
      <w:r w:rsidR="006552A0">
        <w:rPr>
          <w:rFonts w:asciiTheme="minorEastAsia" w:hAnsiTheme="minorEastAsia" w:hint="eastAsia"/>
          <w:sz w:val="24"/>
          <w:szCs w:val="24"/>
        </w:rPr>
        <w:t>り</w:t>
      </w:r>
      <w:r w:rsidR="001A19E9">
        <w:rPr>
          <w:rFonts w:asciiTheme="minorEastAsia" w:hAnsiTheme="minorEastAsia" w:hint="eastAsia"/>
          <w:sz w:val="24"/>
          <w:szCs w:val="24"/>
        </w:rPr>
        <w:t>状態の方への支援策として必要だと思われること」について</w:t>
      </w:r>
      <w:r w:rsidR="006552A0">
        <w:rPr>
          <w:rFonts w:asciiTheme="minorEastAsia" w:hAnsiTheme="minorEastAsia" w:hint="eastAsia"/>
          <w:sz w:val="24"/>
          <w:szCs w:val="24"/>
        </w:rPr>
        <w:t>の回答</w:t>
      </w:r>
      <w:r w:rsidR="001A19E9">
        <w:rPr>
          <w:rFonts w:asciiTheme="minorEastAsia" w:hAnsiTheme="minorEastAsia" w:hint="eastAsia"/>
          <w:sz w:val="24"/>
          <w:szCs w:val="24"/>
        </w:rPr>
        <w:t>は、「身近な相談窓口・支援機関の充実」</w:t>
      </w:r>
      <w:r w:rsidR="006552A0">
        <w:rPr>
          <w:rFonts w:asciiTheme="minorEastAsia" w:hAnsiTheme="minorEastAsia" w:hint="eastAsia"/>
          <w:sz w:val="24"/>
          <w:szCs w:val="24"/>
        </w:rPr>
        <w:t>が最も多く</w:t>
      </w:r>
      <w:r w:rsidR="001A19E9">
        <w:rPr>
          <w:rFonts w:asciiTheme="minorEastAsia" w:hAnsiTheme="minorEastAsia" w:hint="eastAsia"/>
          <w:sz w:val="24"/>
          <w:szCs w:val="24"/>
        </w:rPr>
        <w:t>、</w:t>
      </w:r>
      <w:r w:rsidR="006552A0">
        <w:rPr>
          <w:rFonts w:asciiTheme="minorEastAsia" w:hAnsiTheme="minorEastAsia" w:hint="eastAsia"/>
          <w:sz w:val="24"/>
          <w:szCs w:val="24"/>
        </w:rPr>
        <w:t>次いで</w:t>
      </w:r>
      <w:r w:rsidR="001A19E9">
        <w:rPr>
          <w:rFonts w:asciiTheme="minorEastAsia" w:hAnsiTheme="minorEastAsia" w:hint="eastAsia"/>
          <w:sz w:val="24"/>
          <w:szCs w:val="24"/>
        </w:rPr>
        <w:t>「</w:t>
      </w:r>
      <w:r w:rsidR="006552A0">
        <w:rPr>
          <w:rFonts w:asciiTheme="minorEastAsia" w:hAnsiTheme="minorEastAsia" w:hint="eastAsia"/>
          <w:sz w:val="24"/>
          <w:szCs w:val="24"/>
        </w:rPr>
        <w:t>各種支援・相談窓口の周知及び</w:t>
      </w:r>
      <w:r w:rsidR="006E4393">
        <w:rPr>
          <w:rFonts w:asciiTheme="minorEastAsia" w:hAnsiTheme="minorEastAsia" w:hint="eastAsia"/>
          <w:sz w:val="24"/>
          <w:szCs w:val="24"/>
        </w:rPr>
        <w:t>ＰＲ</w:t>
      </w:r>
      <w:r w:rsidR="006552A0">
        <w:rPr>
          <w:rFonts w:asciiTheme="minorEastAsia" w:hAnsiTheme="minorEastAsia" w:hint="eastAsia"/>
          <w:sz w:val="24"/>
          <w:szCs w:val="24"/>
        </w:rPr>
        <w:t>の強化</w:t>
      </w:r>
      <w:r w:rsidR="001A19E9">
        <w:rPr>
          <w:rFonts w:asciiTheme="minorEastAsia" w:hAnsiTheme="minorEastAsia" w:hint="eastAsia"/>
          <w:sz w:val="24"/>
          <w:szCs w:val="24"/>
        </w:rPr>
        <w:t>」</w:t>
      </w:r>
      <w:r w:rsidR="006552A0">
        <w:rPr>
          <w:rFonts w:asciiTheme="minorEastAsia" w:hAnsiTheme="minorEastAsia" w:hint="eastAsia"/>
          <w:sz w:val="24"/>
          <w:szCs w:val="24"/>
        </w:rPr>
        <w:t>「医療相談やカウンセリング等の専門的な支援の充実」が続く結果となっている。</w:t>
      </w:r>
    </w:p>
    <w:p w14:paraId="248A8081" w14:textId="595144AA" w:rsidR="007A26A9" w:rsidRPr="00804EB2" w:rsidRDefault="004E78B0" w:rsidP="003424EF">
      <w:pPr>
        <w:ind w:left="480" w:hangingChars="200" w:hanging="480"/>
        <w:rPr>
          <w:rFonts w:asciiTheme="minorEastAsia" w:hAnsiTheme="minorEastAsia"/>
          <w:color w:val="000000" w:themeColor="text1"/>
          <w:sz w:val="24"/>
          <w:szCs w:val="24"/>
        </w:rPr>
      </w:pPr>
      <w:r w:rsidRPr="00804EB2">
        <w:rPr>
          <w:rFonts w:asciiTheme="minorEastAsia" w:hAnsiTheme="minorEastAsia" w:hint="eastAsia"/>
          <w:sz w:val="24"/>
          <w:szCs w:val="24"/>
        </w:rPr>
        <w:t xml:space="preserve">　　</w:t>
      </w:r>
      <w:r w:rsidR="00E13BD7">
        <w:rPr>
          <w:rFonts w:asciiTheme="minorEastAsia" w:hAnsiTheme="minorEastAsia" w:hint="eastAsia"/>
          <w:sz w:val="24"/>
          <w:szCs w:val="24"/>
        </w:rPr>
        <w:t xml:space="preserve">　</w:t>
      </w:r>
      <w:r w:rsidRPr="00804EB2">
        <w:rPr>
          <w:rFonts w:asciiTheme="minorEastAsia" w:hAnsiTheme="minorEastAsia" w:hint="eastAsia"/>
          <w:sz w:val="24"/>
          <w:szCs w:val="24"/>
        </w:rPr>
        <w:t>ひきこもりの方等の社会復帰を支援するため、平成26年に</w:t>
      </w:r>
      <w:r w:rsidR="00A66E77">
        <w:rPr>
          <w:rFonts w:asciiTheme="minorEastAsia" w:hAnsiTheme="minorEastAsia" w:hint="eastAsia"/>
          <w:sz w:val="24"/>
          <w:szCs w:val="24"/>
        </w:rPr>
        <w:t>県に</w:t>
      </w:r>
      <w:r w:rsidRPr="00804EB2">
        <w:rPr>
          <w:rFonts w:asciiTheme="minorEastAsia" w:hAnsiTheme="minorEastAsia" w:hint="eastAsia"/>
          <w:sz w:val="24"/>
          <w:szCs w:val="24"/>
        </w:rPr>
        <w:t>設置</w:t>
      </w:r>
      <w:r w:rsidR="00A66E77">
        <w:rPr>
          <w:rFonts w:asciiTheme="minorEastAsia" w:hAnsiTheme="minorEastAsia" w:hint="eastAsia"/>
          <w:sz w:val="24"/>
          <w:szCs w:val="24"/>
        </w:rPr>
        <w:t>され</w:t>
      </w:r>
      <w:r w:rsidRPr="00804EB2">
        <w:rPr>
          <w:rFonts w:asciiTheme="minorEastAsia" w:hAnsiTheme="minorEastAsia" w:hint="eastAsia"/>
          <w:sz w:val="24"/>
          <w:szCs w:val="24"/>
        </w:rPr>
        <w:t>た福島県ひきこもり</w:t>
      </w:r>
      <w:r w:rsidR="00501127">
        <w:rPr>
          <w:rFonts w:asciiTheme="minorEastAsia" w:hAnsiTheme="minorEastAsia" w:hint="eastAsia"/>
          <w:sz w:val="24"/>
          <w:szCs w:val="24"/>
        </w:rPr>
        <w:t>相談</w:t>
      </w:r>
      <w:r w:rsidRPr="00804EB2">
        <w:rPr>
          <w:rFonts w:asciiTheme="minorEastAsia" w:hAnsiTheme="minorEastAsia" w:hint="eastAsia"/>
          <w:sz w:val="24"/>
          <w:szCs w:val="24"/>
        </w:rPr>
        <w:t>支援センターのほか、県内各地の市町村、自立相談支援機関などでも相談に応じている。</w:t>
      </w:r>
    </w:p>
    <w:p w14:paraId="099F5A2D" w14:textId="4EC5C915" w:rsidR="007A26A9" w:rsidRPr="008009DF" w:rsidRDefault="007A26A9" w:rsidP="00E13BD7">
      <w:pPr>
        <w:ind w:left="480" w:hangingChars="200" w:hanging="480"/>
        <w:rPr>
          <w:rFonts w:asciiTheme="minorEastAsia" w:hAnsiTheme="minorEastAsia"/>
          <w:color w:val="000000" w:themeColor="text1"/>
          <w:sz w:val="24"/>
          <w:szCs w:val="24"/>
        </w:rPr>
      </w:pPr>
      <w:r w:rsidRPr="00804EB2">
        <w:rPr>
          <w:rFonts w:asciiTheme="minorEastAsia" w:hAnsiTheme="minorEastAsia" w:hint="eastAsia"/>
          <w:color w:val="000000" w:themeColor="text1"/>
          <w:sz w:val="24"/>
          <w:szCs w:val="24"/>
        </w:rPr>
        <w:t xml:space="preserve">　</w:t>
      </w:r>
      <w:r w:rsidR="00A77F24" w:rsidRPr="00804EB2">
        <w:rPr>
          <w:rFonts w:asciiTheme="minorEastAsia" w:hAnsiTheme="minorEastAsia" w:hint="eastAsia"/>
          <w:color w:val="000000" w:themeColor="text1"/>
          <w:sz w:val="24"/>
          <w:szCs w:val="24"/>
        </w:rPr>
        <w:t xml:space="preserve">　</w:t>
      </w:r>
      <w:r w:rsidR="00E13BD7">
        <w:rPr>
          <w:rFonts w:asciiTheme="minorEastAsia" w:hAnsiTheme="minorEastAsia" w:hint="eastAsia"/>
          <w:color w:val="000000" w:themeColor="text1"/>
          <w:sz w:val="24"/>
          <w:szCs w:val="24"/>
        </w:rPr>
        <w:t xml:space="preserve">　</w:t>
      </w:r>
      <w:r w:rsidR="008009DF">
        <w:rPr>
          <w:rFonts w:asciiTheme="minorEastAsia" w:hAnsiTheme="minorEastAsia" w:hint="eastAsia"/>
          <w:color w:val="000000" w:themeColor="text1"/>
          <w:sz w:val="24"/>
          <w:szCs w:val="24"/>
        </w:rPr>
        <w:t>県内各</w:t>
      </w:r>
      <w:r w:rsidRPr="00804EB2">
        <w:rPr>
          <w:rFonts w:asciiTheme="minorEastAsia" w:hAnsiTheme="minorEastAsia" w:hint="eastAsia"/>
          <w:color w:val="000000" w:themeColor="text1"/>
          <w:sz w:val="24"/>
          <w:szCs w:val="24"/>
        </w:rPr>
        <w:t>市町村でも相談に応じているが、その対応や支援の仕方に課題を抱えている市町村が多いこと、また、就労、就学、福祉的支援、医療機関での治療など、ひきこもりの方ごとにニーズや状態が異なっており、様々な分野の支援機関が連携して支援していくことが重要であることから、人材の育成、ネットワークの構築などの取組を強化し、ひきこもりの方にとって身近な市町村をはじめ、地域における相談対応の充実を図る必要がある。</w:t>
      </w:r>
    </w:p>
    <w:p w14:paraId="41531703" w14:textId="7C894468" w:rsidR="004E78B0" w:rsidRPr="00804EB2" w:rsidRDefault="004E78B0" w:rsidP="00E13BD7">
      <w:pPr>
        <w:ind w:left="480" w:hangingChars="200" w:hanging="480"/>
        <w:rPr>
          <w:rFonts w:asciiTheme="minorEastAsia" w:hAnsiTheme="minorEastAsia"/>
          <w:sz w:val="24"/>
          <w:szCs w:val="24"/>
        </w:rPr>
      </w:pPr>
      <w:r w:rsidRPr="00804EB2">
        <w:rPr>
          <w:rFonts w:asciiTheme="minorEastAsia" w:hAnsiTheme="minorEastAsia" w:hint="eastAsia"/>
          <w:sz w:val="24"/>
          <w:szCs w:val="24"/>
        </w:rPr>
        <w:t xml:space="preserve">　</w:t>
      </w:r>
      <w:r w:rsidR="00A77F24" w:rsidRPr="00804EB2">
        <w:rPr>
          <w:rFonts w:asciiTheme="minorEastAsia" w:hAnsiTheme="minorEastAsia" w:hint="eastAsia"/>
          <w:sz w:val="24"/>
          <w:szCs w:val="24"/>
        </w:rPr>
        <w:t xml:space="preserve">　</w:t>
      </w:r>
      <w:r w:rsidR="00E13BD7">
        <w:rPr>
          <w:rFonts w:asciiTheme="minorEastAsia" w:hAnsiTheme="minorEastAsia" w:hint="eastAsia"/>
          <w:sz w:val="24"/>
          <w:szCs w:val="24"/>
        </w:rPr>
        <w:t xml:space="preserve">　</w:t>
      </w:r>
      <w:r w:rsidRPr="00804EB2">
        <w:rPr>
          <w:rFonts w:asciiTheme="minorEastAsia" w:hAnsiTheme="minorEastAsia" w:hint="eastAsia"/>
          <w:sz w:val="24"/>
          <w:szCs w:val="24"/>
        </w:rPr>
        <w:t>また、ひきこもりの方は、自らが相談窓口に出向くことが難しいケースが多く、家族からも相談がなされない場合があるため、ひきこもりに関する情報をいち早く把握することができる市町村等と連携して支援の充実を図る必要がある。</w:t>
      </w:r>
    </w:p>
    <w:p w14:paraId="5B05D08A" w14:textId="77777777" w:rsidR="00AF0803" w:rsidRPr="00804EB2" w:rsidRDefault="00AF0803" w:rsidP="004E78B0">
      <w:pPr>
        <w:rPr>
          <w:sz w:val="24"/>
          <w:szCs w:val="24"/>
        </w:rPr>
      </w:pPr>
    </w:p>
    <w:p w14:paraId="31F2B93D" w14:textId="77777777" w:rsidR="004E78B0" w:rsidRDefault="004E78B0" w:rsidP="004E78B0"/>
    <w:p w14:paraId="47B9340C" w14:textId="77777777" w:rsidR="004E78B0" w:rsidRPr="00E4232A" w:rsidRDefault="004E78B0" w:rsidP="004E78B0">
      <w:pPr>
        <w:rPr>
          <w:rFonts w:asciiTheme="majorEastAsia" w:eastAsiaTheme="majorEastAsia" w:hAnsiTheme="majorEastAsia"/>
          <w:sz w:val="24"/>
          <w:szCs w:val="24"/>
        </w:rPr>
      </w:pPr>
      <w:r w:rsidRPr="00E4232A">
        <w:rPr>
          <w:rFonts w:asciiTheme="majorEastAsia" w:eastAsiaTheme="majorEastAsia" w:hAnsiTheme="majorEastAsia" w:hint="eastAsia"/>
          <w:sz w:val="24"/>
          <w:szCs w:val="24"/>
        </w:rPr>
        <w:t>第４　目標・主な取組等</w:t>
      </w:r>
    </w:p>
    <w:p w14:paraId="270E96DD" w14:textId="1DC40AE5" w:rsidR="004E78B0" w:rsidRPr="00E4232A" w:rsidRDefault="004E78B0" w:rsidP="006462C2">
      <w:pPr>
        <w:ind w:left="420" w:hangingChars="200" w:hanging="420"/>
        <w:rPr>
          <w:rFonts w:asciiTheme="minorEastAsia" w:hAnsiTheme="minorEastAsia"/>
          <w:sz w:val="24"/>
          <w:szCs w:val="24"/>
        </w:rPr>
      </w:pPr>
      <w:r>
        <w:rPr>
          <w:rFonts w:hint="eastAsia"/>
        </w:rPr>
        <w:t xml:space="preserve">　</w:t>
      </w:r>
      <w:r w:rsidR="006462C2">
        <w:rPr>
          <w:rFonts w:hint="eastAsia"/>
        </w:rPr>
        <w:t xml:space="preserve">　　</w:t>
      </w:r>
      <w:r w:rsidR="00E76B46">
        <w:rPr>
          <w:rFonts w:hint="eastAsia"/>
        </w:rPr>
        <w:t xml:space="preserve"> </w:t>
      </w:r>
      <w:r w:rsidRPr="00E4232A">
        <w:rPr>
          <w:rFonts w:asciiTheme="minorEastAsia" w:hAnsiTheme="minorEastAsia" w:hint="eastAsia"/>
          <w:sz w:val="24"/>
          <w:szCs w:val="24"/>
        </w:rPr>
        <w:t>第３で整理した現状と課題を踏まえ、「ふくしま</w:t>
      </w:r>
      <w:r w:rsidR="003424EF">
        <w:rPr>
          <w:rFonts w:asciiTheme="minorEastAsia" w:hAnsiTheme="minorEastAsia" w:hint="eastAsia"/>
          <w:sz w:val="24"/>
          <w:szCs w:val="24"/>
        </w:rPr>
        <w:t>協議会</w:t>
      </w:r>
      <w:r w:rsidRPr="00E4232A">
        <w:rPr>
          <w:rFonts w:asciiTheme="minorEastAsia" w:hAnsiTheme="minorEastAsia" w:hint="eastAsia"/>
          <w:sz w:val="24"/>
          <w:szCs w:val="24"/>
        </w:rPr>
        <w:t>」として今後、以下の通り目標を掲げ、取組を推進していく。</w:t>
      </w:r>
    </w:p>
    <w:p w14:paraId="7A3A7F37" w14:textId="77777777" w:rsidR="002A1978" w:rsidRDefault="002A1978" w:rsidP="004E78B0"/>
    <w:p w14:paraId="23CF9D71" w14:textId="54346CB0" w:rsidR="004E78B0" w:rsidRPr="006462C2" w:rsidRDefault="004E78B0" w:rsidP="004E78B0">
      <w:pPr>
        <w:rPr>
          <w:rFonts w:asciiTheme="majorEastAsia" w:eastAsiaTheme="majorEastAsia" w:hAnsiTheme="majorEastAsia"/>
          <w:sz w:val="24"/>
          <w:szCs w:val="24"/>
        </w:rPr>
      </w:pPr>
      <w:r>
        <w:rPr>
          <w:rFonts w:hint="eastAsia"/>
        </w:rPr>
        <w:t xml:space="preserve">　</w:t>
      </w:r>
      <w:r w:rsidRPr="006462C2">
        <w:rPr>
          <w:rFonts w:asciiTheme="majorEastAsia" w:eastAsiaTheme="majorEastAsia" w:hAnsiTheme="majorEastAsia" w:hint="eastAsia"/>
          <w:sz w:val="24"/>
          <w:szCs w:val="24"/>
        </w:rPr>
        <w:t>１　不安定な就労状態にある方</w:t>
      </w:r>
    </w:p>
    <w:p w14:paraId="6ED7B903" w14:textId="77777777" w:rsidR="004E78B0" w:rsidRPr="00E76B46" w:rsidRDefault="004E78B0" w:rsidP="004E78B0">
      <w:pPr>
        <w:rPr>
          <w:rFonts w:asciiTheme="majorEastAsia" w:eastAsiaTheme="majorEastAsia" w:hAnsiTheme="majorEastAsia"/>
          <w:sz w:val="24"/>
          <w:szCs w:val="24"/>
        </w:rPr>
      </w:pPr>
      <w:r w:rsidRPr="00442B8F">
        <w:rPr>
          <w:rFonts w:asciiTheme="minorEastAsia" w:hAnsiTheme="minorEastAsia" w:hint="eastAsia"/>
          <w:sz w:val="24"/>
          <w:szCs w:val="24"/>
        </w:rPr>
        <w:lastRenderedPageBreak/>
        <w:t xml:space="preserve">　</w:t>
      </w:r>
      <w:r w:rsidRPr="00E76B46">
        <w:rPr>
          <w:rFonts w:asciiTheme="majorEastAsia" w:eastAsiaTheme="majorEastAsia" w:hAnsiTheme="majorEastAsia" w:hint="eastAsia"/>
          <w:sz w:val="24"/>
          <w:szCs w:val="24"/>
        </w:rPr>
        <w:t>（１）目標</w:t>
      </w:r>
    </w:p>
    <w:p w14:paraId="283E908D" w14:textId="0330C3D7" w:rsidR="004E78B0" w:rsidRPr="00AF0803" w:rsidRDefault="004E78B0" w:rsidP="00EF0D95">
      <w:pPr>
        <w:ind w:left="567" w:hanging="425"/>
        <w:rPr>
          <w:rFonts w:asciiTheme="minorEastAsia" w:hAnsiTheme="minorEastAsia"/>
          <w:sz w:val="24"/>
          <w:szCs w:val="24"/>
        </w:rPr>
      </w:pPr>
      <w:r w:rsidRPr="00442B8F">
        <w:rPr>
          <w:rFonts w:asciiTheme="minorEastAsia" w:hAnsiTheme="minorEastAsia" w:hint="eastAsia"/>
          <w:sz w:val="24"/>
          <w:szCs w:val="24"/>
        </w:rPr>
        <w:t xml:space="preserve">　　　</w:t>
      </w:r>
      <w:r w:rsidR="00774F64">
        <w:rPr>
          <w:rFonts w:asciiTheme="minorEastAsia" w:hAnsiTheme="minorEastAsia" w:hint="eastAsia"/>
          <w:sz w:val="24"/>
          <w:szCs w:val="24"/>
        </w:rPr>
        <w:t>中高年</w:t>
      </w:r>
      <w:r w:rsidR="00E5485B">
        <w:rPr>
          <w:rFonts w:asciiTheme="minorEastAsia" w:hAnsiTheme="minorEastAsia" w:hint="eastAsia"/>
          <w:sz w:val="24"/>
          <w:szCs w:val="24"/>
        </w:rPr>
        <w:t>世代で不安定な就労状態にある方へ</w:t>
      </w:r>
      <w:r w:rsidRPr="00442B8F">
        <w:rPr>
          <w:rFonts w:asciiTheme="minorEastAsia" w:hAnsiTheme="minorEastAsia" w:hint="eastAsia"/>
          <w:sz w:val="24"/>
          <w:szCs w:val="24"/>
        </w:rPr>
        <w:t>の支援を強化し、正規雇用での就業の増加を目指す。</w:t>
      </w:r>
    </w:p>
    <w:p w14:paraId="033C42F9" w14:textId="04A586F6" w:rsidR="004E78B0" w:rsidRPr="00E5485B" w:rsidRDefault="004E78B0" w:rsidP="004E78B0">
      <w:pPr>
        <w:rPr>
          <w:rFonts w:asciiTheme="minorEastAsia" w:hAnsiTheme="minorEastAsia"/>
          <w:sz w:val="24"/>
          <w:szCs w:val="24"/>
        </w:rPr>
      </w:pPr>
    </w:p>
    <w:p w14:paraId="39E20474" w14:textId="77777777" w:rsidR="004E78B0" w:rsidRPr="00E76B46" w:rsidRDefault="004E78B0" w:rsidP="004A6AE7">
      <w:pPr>
        <w:tabs>
          <w:tab w:val="left" w:pos="567"/>
          <w:tab w:val="left" w:pos="851"/>
          <w:tab w:val="left" w:pos="993"/>
        </w:tabs>
        <w:rPr>
          <w:rFonts w:asciiTheme="majorEastAsia" w:eastAsiaTheme="majorEastAsia" w:hAnsiTheme="majorEastAsia"/>
          <w:sz w:val="24"/>
          <w:szCs w:val="24"/>
        </w:rPr>
      </w:pPr>
      <w:r>
        <w:rPr>
          <w:rFonts w:hint="eastAsia"/>
        </w:rPr>
        <w:t xml:space="preserve">　</w:t>
      </w:r>
      <w:r w:rsidRPr="00E76B46">
        <w:rPr>
          <w:rFonts w:asciiTheme="majorEastAsia" w:eastAsiaTheme="majorEastAsia" w:hAnsiTheme="majorEastAsia" w:hint="eastAsia"/>
          <w:sz w:val="24"/>
          <w:szCs w:val="24"/>
        </w:rPr>
        <w:t>（２）主な取組等</w:t>
      </w:r>
    </w:p>
    <w:p w14:paraId="2ED1A040" w14:textId="77777777" w:rsidR="004E78B0" w:rsidRPr="00442B8F" w:rsidRDefault="004E78B0" w:rsidP="004E78B0">
      <w:pPr>
        <w:rPr>
          <w:rFonts w:asciiTheme="minorEastAsia" w:hAnsiTheme="minorEastAsia"/>
          <w:sz w:val="24"/>
          <w:szCs w:val="24"/>
        </w:rPr>
      </w:pPr>
      <w:r>
        <w:rPr>
          <w:rFonts w:hint="eastAsia"/>
        </w:rPr>
        <w:t xml:space="preserve">　</w:t>
      </w:r>
      <w:r w:rsidR="004A6AE7">
        <w:rPr>
          <w:rFonts w:hint="eastAsia"/>
        </w:rPr>
        <w:t xml:space="preserve">　　</w:t>
      </w:r>
      <w:r w:rsidRPr="00442B8F">
        <w:rPr>
          <w:rFonts w:asciiTheme="minorEastAsia" w:hAnsiTheme="minorEastAsia" w:hint="eastAsia"/>
          <w:sz w:val="24"/>
          <w:szCs w:val="24"/>
        </w:rPr>
        <w:t>【相談支援】</w:t>
      </w:r>
    </w:p>
    <w:p w14:paraId="3AFD7404" w14:textId="1F4E5F47" w:rsidR="004E78B0" w:rsidRPr="00442B8F" w:rsidRDefault="004E78B0" w:rsidP="00556A15">
      <w:pPr>
        <w:ind w:leftChars="405" w:left="1128" w:hangingChars="116" w:hanging="278"/>
        <w:rPr>
          <w:rFonts w:asciiTheme="minorEastAsia" w:hAnsiTheme="minorEastAsia"/>
          <w:sz w:val="24"/>
          <w:szCs w:val="24"/>
        </w:rPr>
      </w:pPr>
      <w:r w:rsidRPr="00442B8F">
        <w:rPr>
          <w:rFonts w:asciiTheme="minorEastAsia" w:hAnsiTheme="minorEastAsia" w:hint="eastAsia"/>
          <w:sz w:val="24"/>
          <w:szCs w:val="24"/>
        </w:rPr>
        <w:t>ア　ハローワーク福島</w:t>
      </w:r>
      <w:r w:rsidR="00991230">
        <w:rPr>
          <w:rFonts w:asciiTheme="minorEastAsia" w:hAnsiTheme="minorEastAsia" w:hint="eastAsia"/>
          <w:sz w:val="24"/>
          <w:szCs w:val="24"/>
        </w:rPr>
        <w:t>及びハローワーク郡山</w:t>
      </w:r>
      <w:r w:rsidRPr="00442B8F">
        <w:rPr>
          <w:rFonts w:asciiTheme="minorEastAsia" w:hAnsiTheme="minorEastAsia" w:hint="eastAsia"/>
          <w:sz w:val="24"/>
          <w:szCs w:val="24"/>
        </w:rPr>
        <w:t>に「</w:t>
      </w:r>
      <w:r w:rsidR="007F60DB">
        <w:rPr>
          <w:rFonts w:asciiTheme="minorEastAsia" w:hAnsiTheme="minorEastAsia" w:hint="eastAsia"/>
          <w:sz w:val="24"/>
          <w:szCs w:val="24"/>
        </w:rPr>
        <w:t>中高年層（ミドルシニア）</w:t>
      </w:r>
      <w:r w:rsidR="00A16680">
        <w:rPr>
          <w:rFonts w:asciiTheme="minorEastAsia" w:hAnsiTheme="minorEastAsia" w:hint="eastAsia"/>
          <w:sz w:val="24"/>
          <w:szCs w:val="24"/>
        </w:rPr>
        <w:t xml:space="preserve">　　</w:t>
      </w:r>
      <w:r w:rsidRPr="00442B8F">
        <w:rPr>
          <w:rFonts w:asciiTheme="minorEastAsia" w:hAnsiTheme="minorEastAsia" w:hint="eastAsia"/>
          <w:sz w:val="24"/>
          <w:szCs w:val="24"/>
        </w:rPr>
        <w:t>専門窓口」</w:t>
      </w:r>
      <w:r w:rsidR="00991230">
        <w:rPr>
          <w:rFonts w:asciiTheme="minorEastAsia" w:hAnsiTheme="minorEastAsia" w:hint="eastAsia"/>
          <w:sz w:val="24"/>
          <w:szCs w:val="24"/>
        </w:rPr>
        <w:t>（ミドルエールコーナー）</w:t>
      </w:r>
      <w:r w:rsidR="00A77478">
        <w:rPr>
          <w:rFonts w:asciiTheme="minorEastAsia" w:hAnsiTheme="minorEastAsia" w:hint="eastAsia"/>
          <w:sz w:val="24"/>
          <w:szCs w:val="24"/>
        </w:rPr>
        <w:t>を設置し、関係機関と連携しチーム支援を中心とした正社員就職に向けた相談支援を実施</w:t>
      </w:r>
      <w:r w:rsidRPr="00442B8F">
        <w:rPr>
          <w:rFonts w:asciiTheme="minorEastAsia" w:hAnsiTheme="minorEastAsia" w:hint="eastAsia"/>
          <w:sz w:val="24"/>
          <w:szCs w:val="24"/>
        </w:rPr>
        <w:t>する。（労働局）</w:t>
      </w:r>
    </w:p>
    <w:p w14:paraId="6B79F55A" w14:textId="38A5FB94" w:rsidR="004E78B0" w:rsidRDefault="004E78B0" w:rsidP="00556A15">
      <w:pPr>
        <w:ind w:leftChars="400" w:left="1080" w:hangingChars="100" w:hanging="240"/>
        <w:rPr>
          <w:rFonts w:asciiTheme="minorEastAsia" w:hAnsiTheme="minorEastAsia"/>
          <w:sz w:val="24"/>
          <w:szCs w:val="24"/>
        </w:rPr>
      </w:pPr>
      <w:r w:rsidRPr="00442B8F">
        <w:rPr>
          <w:rFonts w:asciiTheme="minorEastAsia" w:hAnsiTheme="minorEastAsia" w:hint="eastAsia"/>
          <w:sz w:val="24"/>
          <w:szCs w:val="24"/>
        </w:rPr>
        <w:t xml:space="preserve">イ　</w:t>
      </w:r>
      <w:r w:rsidR="00C8548D">
        <w:rPr>
          <w:rFonts w:asciiTheme="minorEastAsia" w:hAnsiTheme="minorEastAsia" w:hint="eastAsia"/>
          <w:sz w:val="24"/>
          <w:szCs w:val="24"/>
        </w:rPr>
        <w:t>ふるさと福島就職情報センター</w:t>
      </w:r>
      <w:r w:rsidR="00D80FE9">
        <w:rPr>
          <w:rFonts w:asciiTheme="minorEastAsia" w:hAnsiTheme="minorEastAsia" w:hint="eastAsia"/>
          <w:sz w:val="24"/>
          <w:szCs w:val="24"/>
        </w:rPr>
        <w:t>及びふくしま生活・就職応援センター</w:t>
      </w:r>
      <w:r w:rsidRPr="00442B8F">
        <w:rPr>
          <w:rFonts w:asciiTheme="minorEastAsia" w:hAnsiTheme="minorEastAsia" w:hint="eastAsia"/>
          <w:sz w:val="24"/>
          <w:szCs w:val="24"/>
        </w:rPr>
        <w:t>に</w:t>
      </w:r>
      <w:r w:rsidR="00A16680">
        <w:rPr>
          <w:rFonts w:asciiTheme="minorEastAsia" w:hAnsiTheme="minorEastAsia" w:hint="eastAsia"/>
          <w:sz w:val="24"/>
          <w:szCs w:val="24"/>
        </w:rPr>
        <w:t xml:space="preserve">　</w:t>
      </w:r>
      <w:r w:rsidRPr="00442B8F">
        <w:rPr>
          <w:rFonts w:asciiTheme="minorEastAsia" w:hAnsiTheme="minorEastAsia" w:hint="eastAsia"/>
          <w:sz w:val="24"/>
          <w:szCs w:val="24"/>
        </w:rPr>
        <w:t>おいて、個別就職相談等による就職支援を実施する。（県）</w:t>
      </w:r>
    </w:p>
    <w:p w14:paraId="2791FFD8" w14:textId="6CC9B726" w:rsidR="00582C43" w:rsidRDefault="00582C43" w:rsidP="00A16680">
      <w:pPr>
        <w:ind w:left="1134" w:hanging="283"/>
        <w:rPr>
          <w:rFonts w:asciiTheme="minorEastAsia" w:hAnsiTheme="minorEastAsia"/>
          <w:sz w:val="24"/>
          <w:szCs w:val="24"/>
        </w:rPr>
      </w:pPr>
      <w:r w:rsidRPr="00582C43">
        <w:rPr>
          <w:rFonts w:asciiTheme="minorEastAsia" w:hAnsiTheme="minorEastAsia" w:hint="eastAsia"/>
          <w:sz w:val="24"/>
          <w:szCs w:val="24"/>
        </w:rPr>
        <w:t>ウ　早期離職（安易な離職や不本意な離職等）の防止に向け、離職者及び企業に対する職場定着（フォローアップ）支援に取り組む。（経済団体、労働局、県）</w:t>
      </w:r>
    </w:p>
    <w:p w14:paraId="11842092" w14:textId="77777777" w:rsidR="002A1978" w:rsidRPr="00442B8F" w:rsidRDefault="002A1978" w:rsidP="00A16680">
      <w:pPr>
        <w:ind w:left="1134" w:hanging="283"/>
        <w:rPr>
          <w:rFonts w:asciiTheme="minorEastAsia" w:hAnsiTheme="minorEastAsia"/>
          <w:sz w:val="24"/>
          <w:szCs w:val="24"/>
        </w:rPr>
      </w:pPr>
    </w:p>
    <w:p w14:paraId="6A4CC399" w14:textId="304A7284" w:rsidR="004E78B0" w:rsidRPr="00442B8F" w:rsidRDefault="004E78B0" w:rsidP="00EF0D95">
      <w:pPr>
        <w:ind w:leftChars="200" w:left="420" w:firstLineChars="100" w:firstLine="240"/>
        <w:rPr>
          <w:rFonts w:asciiTheme="minorEastAsia" w:hAnsiTheme="minorEastAsia"/>
          <w:sz w:val="24"/>
          <w:szCs w:val="24"/>
        </w:rPr>
      </w:pPr>
      <w:r w:rsidRPr="00442B8F">
        <w:rPr>
          <w:rFonts w:asciiTheme="minorEastAsia" w:hAnsiTheme="minorEastAsia" w:hint="eastAsia"/>
          <w:sz w:val="24"/>
          <w:szCs w:val="24"/>
        </w:rPr>
        <w:t>【職業能力開発等に向けた支援】</w:t>
      </w:r>
    </w:p>
    <w:p w14:paraId="1DF8A791" w14:textId="3A45F7E7" w:rsidR="004E78B0" w:rsidRDefault="004E78B0" w:rsidP="00556A15">
      <w:pPr>
        <w:ind w:leftChars="67" w:left="1132" w:hangingChars="413" w:hanging="991"/>
        <w:rPr>
          <w:rFonts w:asciiTheme="minorEastAsia" w:hAnsiTheme="minorEastAsia"/>
          <w:sz w:val="24"/>
          <w:szCs w:val="24"/>
        </w:rPr>
      </w:pPr>
      <w:r w:rsidRPr="00442B8F">
        <w:rPr>
          <w:rFonts w:asciiTheme="minorEastAsia" w:hAnsiTheme="minorEastAsia" w:hint="eastAsia"/>
          <w:sz w:val="24"/>
          <w:szCs w:val="24"/>
        </w:rPr>
        <w:t xml:space="preserve">　</w:t>
      </w:r>
      <w:r w:rsidR="004A6AE7">
        <w:rPr>
          <w:rFonts w:asciiTheme="minorEastAsia" w:hAnsiTheme="minorEastAsia" w:hint="eastAsia"/>
          <w:sz w:val="24"/>
          <w:szCs w:val="24"/>
        </w:rPr>
        <w:t xml:space="preserve">　　</w:t>
      </w:r>
      <w:r w:rsidR="006552A0" w:rsidRPr="006552A0">
        <w:rPr>
          <w:rFonts w:asciiTheme="minorEastAsia" w:hAnsiTheme="minorEastAsia" w:hint="eastAsia"/>
          <w:sz w:val="24"/>
          <w:szCs w:val="24"/>
        </w:rPr>
        <w:t>ア　求職者支援訓練では、短時間労働者等の不安定就労者や非正規労働者、無業者等の特に配慮を必要とする求職者等でも受講できるよう、実施期間・時間に配慮した訓練コースや、オンライン訓練（ｅラーニングを含む。）などを設定し、多様な職業能力開発の機会を確保・提供する。</w:t>
      </w:r>
      <w:r w:rsidRPr="00556A15">
        <w:rPr>
          <w:rFonts w:asciiTheme="minorEastAsia" w:hAnsiTheme="minorEastAsia" w:hint="eastAsia"/>
          <w:sz w:val="24"/>
          <w:szCs w:val="24"/>
        </w:rPr>
        <w:t>（労働局、機構）</w:t>
      </w:r>
    </w:p>
    <w:p w14:paraId="35868157" w14:textId="7DBDEA9A" w:rsidR="00367C94" w:rsidRPr="006552A0" w:rsidRDefault="00367C94" w:rsidP="00556A15">
      <w:pPr>
        <w:ind w:leftChars="400" w:left="1200" w:hangingChars="150" w:hanging="360"/>
        <w:rPr>
          <w:rFonts w:asciiTheme="minorEastAsia" w:hAnsiTheme="minorEastAsia"/>
          <w:sz w:val="24"/>
          <w:szCs w:val="24"/>
        </w:rPr>
      </w:pPr>
      <w:r w:rsidRPr="00367C94">
        <w:rPr>
          <w:rFonts w:asciiTheme="minorEastAsia" w:hAnsiTheme="minorEastAsia" w:hint="eastAsia"/>
          <w:sz w:val="24"/>
          <w:szCs w:val="24"/>
        </w:rPr>
        <w:t>イ　既設の「求職者支援資金融資」制度に加え、令和７年10月から</w:t>
      </w:r>
      <w:r>
        <w:rPr>
          <w:rFonts w:asciiTheme="minorEastAsia" w:hAnsiTheme="minorEastAsia" w:hint="eastAsia"/>
          <w:sz w:val="24"/>
          <w:szCs w:val="24"/>
        </w:rPr>
        <w:t>創設され</w:t>
      </w:r>
      <w:r w:rsidR="00F7237B">
        <w:rPr>
          <w:rFonts w:asciiTheme="minorEastAsia" w:hAnsiTheme="minorEastAsia" w:hint="eastAsia"/>
          <w:sz w:val="24"/>
          <w:szCs w:val="24"/>
        </w:rPr>
        <w:t>た</w:t>
      </w:r>
      <w:r w:rsidRPr="00367C94">
        <w:rPr>
          <w:rFonts w:asciiTheme="minorEastAsia" w:hAnsiTheme="minorEastAsia" w:hint="eastAsia"/>
          <w:sz w:val="24"/>
          <w:szCs w:val="24"/>
        </w:rPr>
        <w:t>融資対象教育訓練の拡大と受給要件が緩和された「リ・スキリング等教育訓練支援融資</w:t>
      </w:r>
      <w:r w:rsidR="00D40473">
        <w:rPr>
          <w:rFonts w:asciiTheme="minorEastAsia" w:hAnsiTheme="minorEastAsia" w:hint="eastAsia"/>
          <w:sz w:val="24"/>
          <w:szCs w:val="24"/>
        </w:rPr>
        <w:t>」事業</w:t>
      </w:r>
      <w:r>
        <w:rPr>
          <w:rFonts w:asciiTheme="minorEastAsia" w:hAnsiTheme="minorEastAsia" w:hint="eastAsia"/>
          <w:sz w:val="24"/>
          <w:szCs w:val="24"/>
        </w:rPr>
        <w:t>の周知と活用促進を図る</w:t>
      </w:r>
      <w:r w:rsidRPr="00367C94">
        <w:rPr>
          <w:rFonts w:asciiTheme="minorEastAsia" w:hAnsiTheme="minorEastAsia" w:hint="eastAsia"/>
          <w:sz w:val="24"/>
          <w:szCs w:val="24"/>
        </w:rPr>
        <w:t>。（</w:t>
      </w:r>
      <w:r w:rsidR="00DC34D9">
        <w:rPr>
          <w:rFonts w:asciiTheme="minorEastAsia" w:hAnsiTheme="minorEastAsia" w:hint="eastAsia"/>
          <w:sz w:val="24"/>
          <w:szCs w:val="24"/>
        </w:rPr>
        <w:t>労働局</w:t>
      </w:r>
      <w:r w:rsidRPr="00367C94">
        <w:rPr>
          <w:rFonts w:asciiTheme="minorEastAsia" w:hAnsiTheme="minorEastAsia" w:hint="eastAsia"/>
          <w:sz w:val="24"/>
          <w:szCs w:val="24"/>
        </w:rPr>
        <w:t>）</w:t>
      </w:r>
    </w:p>
    <w:p w14:paraId="47212255" w14:textId="5F957415" w:rsidR="004E78B0" w:rsidRDefault="004E78B0" w:rsidP="00556A15">
      <w:pPr>
        <w:ind w:leftChars="67" w:left="1132" w:hangingChars="413" w:hanging="991"/>
        <w:rPr>
          <w:rFonts w:asciiTheme="minorEastAsia" w:hAnsiTheme="minorEastAsia"/>
          <w:sz w:val="24"/>
          <w:szCs w:val="24"/>
        </w:rPr>
      </w:pPr>
      <w:r w:rsidRPr="006552A0">
        <w:rPr>
          <w:rFonts w:asciiTheme="minorEastAsia" w:hAnsiTheme="minorEastAsia" w:hint="eastAsia"/>
          <w:sz w:val="24"/>
          <w:szCs w:val="24"/>
        </w:rPr>
        <w:t xml:space="preserve">　</w:t>
      </w:r>
      <w:r w:rsidR="004A6AE7" w:rsidRPr="006552A0">
        <w:rPr>
          <w:rFonts w:asciiTheme="minorEastAsia" w:hAnsiTheme="minorEastAsia" w:hint="eastAsia"/>
          <w:sz w:val="24"/>
          <w:szCs w:val="24"/>
        </w:rPr>
        <w:t xml:space="preserve">　　</w:t>
      </w:r>
      <w:r w:rsidRPr="00442B8F">
        <w:rPr>
          <w:rFonts w:asciiTheme="minorEastAsia" w:hAnsiTheme="minorEastAsia" w:hint="eastAsia"/>
          <w:sz w:val="24"/>
          <w:szCs w:val="24"/>
        </w:rPr>
        <w:t>ウ　安定的な就労に資する資格取得などの支援を行う。（</w:t>
      </w:r>
      <w:r w:rsidR="00DC34D9">
        <w:rPr>
          <w:rFonts w:asciiTheme="minorEastAsia" w:hAnsiTheme="minorEastAsia" w:hint="eastAsia"/>
          <w:sz w:val="24"/>
          <w:szCs w:val="24"/>
        </w:rPr>
        <w:t>労働局</w:t>
      </w:r>
      <w:r w:rsidRPr="00442B8F">
        <w:rPr>
          <w:rFonts w:asciiTheme="minorEastAsia" w:hAnsiTheme="minorEastAsia" w:hint="eastAsia"/>
          <w:sz w:val="24"/>
          <w:szCs w:val="24"/>
        </w:rPr>
        <w:t>）</w:t>
      </w:r>
    </w:p>
    <w:p w14:paraId="5F29A43E" w14:textId="77777777" w:rsidR="002A1978" w:rsidRPr="00442B8F" w:rsidRDefault="002A1978" w:rsidP="00556A15">
      <w:pPr>
        <w:ind w:leftChars="67" w:left="957" w:hangingChars="340" w:hanging="816"/>
        <w:rPr>
          <w:rFonts w:asciiTheme="minorEastAsia" w:hAnsiTheme="minorEastAsia"/>
          <w:sz w:val="24"/>
          <w:szCs w:val="24"/>
        </w:rPr>
      </w:pPr>
    </w:p>
    <w:p w14:paraId="5D2EEC72" w14:textId="77777777" w:rsidR="004E78B0" w:rsidRPr="00442B8F" w:rsidRDefault="004E78B0" w:rsidP="004A6AE7">
      <w:pPr>
        <w:tabs>
          <w:tab w:val="left" w:pos="851"/>
          <w:tab w:val="left" w:pos="993"/>
        </w:tabs>
        <w:ind w:firstLine="720"/>
        <w:rPr>
          <w:rFonts w:asciiTheme="minorEastAsia" w:hAnsiTheme="minorEastAsia"/>
          <w:sz w:val="24"/>
          <w:szCs w:val="24"/>
        </w:rPr>
      </w:pPr>
      <w:r w:rsidRPr="00442B8F">
        <w:rPr>
          <w:rFonts w:asciiTheme="minorEastAsia" w:hAnsiTheme="minorEastAsia" w:hint="eastAsia"/>
          <w:sz w:val="24"/>
          <w:szCs w:val="24"/>
        </w:rPr>
        <w:t>【マッチング支援】</w:t>
      </w:r>
    </w:p>
    <w:p w14:paraId="50E309AE" w14:textId="0393317C" w:rsidR="004E78B0" w:rsidRPr="00442B8F" w:rsidRDefault="007F60DB" w:rsidP="00556A15">
      <w:pPr>
        <w:ind w:leftChars="405" w:left="1133" w:hangingChars="118" w:hanging="283"/>
        <w:rPr>
          <w:rFonts w:asciiTheme="minorEastAsia" w:hAnsiTheme="minorEastAsia"/>
          <w:sz w:val="24"/>
          <w:szCs w:val="24"/>
        </w:rPr>
      </w:pPr>
      <w:r>
        <w:rPr>
          <w:rFonts w:asciiTheme="minorEastAsia" w:hAnsiTheme="minorEastAsia" w:hint="eastAsia"/>
          <w:sz w:val="24"/>
          <w:szCs w:val="24"/>
        </w:rPr>
        <w:t>ア</w:t>
      </w:r>
      <w:r w:rsidR="004E78B0" w:rsidRPr="00442B8F">
        <w:rPr>
          <w:rFonts w:asciiTheme="minorEastAsia" w:hAnsiTheme="minorEastAsia" w:hint="eastAsia"/>
          <w:sz w:val="24"/>
          <w:szCs w:val="24"/>
        </w:rPr>
        <w:t xml:space="preserve">　企業とのマッチングイベント（企業の説明会、就職面接会、職場見学会・体験会、セミナー等）を実施する。（経済団体、経済産業局、労働局、県）</w:t>
      </w:r>
    </w:p>
    <w:p w14:paraId="189533E3" w14:textId="65562550" w:rsidR="004E78B0" w:rsidRPr="00442B8F" w:rsidRDefault="007F60DB" w:rsidP="00556A15">
      <w:pPr>
        <w:ind w:leftChars="405" w:left="1133" w:hangingChars="118" w:hanging="283"/>
        <w:rPr>
          <w:rFonts w:asciiTheme="minorEastAsia" w:hAnsiTheme="minorEastAsia"/>
          <w:sz w:val="24"/>
          <w:szCs w:val="24"/>
        </w:rPr>
      </w:pPr>
      <w:r>
        <w:rPr>
          <w:rFonts w:asciiTheme="minorEastAsia" w:hAnsiTheme="minorEastAsia" w:hint="eastAsia"/>
          <w:sz w:val="24"/>
          <w:szCs w:val="24"/>
        </w:rPr>
        <w:t>イ</w:t>
      </w:r>
      <w:r w:rsidR="004E78B0" w:rsidRPr="00442B8F">
        <w:rPr>
          <w:rFonts w:asciiTheme="minorEastAsia" w:hAnsiTheme="minorEastAsia" w:hint="eastAsia"/>
          <w:sz w:val="24"/>
          <w:szCs w:val="24"/>
        </w:rPr>
        <w:t xml:space="preserve">　ハローワーク福島</w:t>
      </w:r>
      <w:r w:rsidR="00991230">
        <w:rPr>
          <w:rFonts w:asciiTheme="minorEastAsia" w:hAnsiTheme="minorEastAsia" w:hint="eastAsia"/>
          <w:sz w:val="24"/>
          <w:szCs w:val="24"/>
        </w:rPr>
        <w:t>及びハローワーク郡山</w:t>
      </w:r>
      <w:r w:rsidR="004E78B0" w:rsidRPr="00442B8F">
        <w:rPr>
          <w:rFonts w:asciiTheme="minorEastAsia" w:hAnsiTheme="minorEastAsia" w:hint="eastAsia"/>
          <w:sz w:val="24"/>
          <w:szCs w:val="24"/>
        </w:rPr>
        <w:t>に「</w:t>
      </w:r>
      <w:r>
        <w:rPr>
          <w:rFonts w:asciiTheme="minorEastAsia" w:hAnsiTheme="minorEastAsia" w:hint="eastAsia"/>
          <w:sz w:val="24"/>
          <w:szCs w:val="24"/>
        </w:rPr>
        <w:t>中高年層（ミドルシニア）</w:t>
      </w:r>
      <w:r w:rsidR="004E78B0" w:rsidRPr="00442B8F">
        <w:rPr>
          <w:rFonts w:asciiTheme="minorEastAsia" w:hAnsiTheme="minorEastAsia" w:hint="eastAsia"/>
          <w:sz w:val="24"/>
          <w:szCs w:val="24"/>
        </w:rPr>
        <w:t>専門窓口」</w:t>
      </w:r>
      <w:r w:rsidR="00991230">
        <w:rPr>
          <w:rFonts w:asciiTheme="minorEastAsia" w:hAnsiTheme="minorEastAsia" w:hint="eastAsia"/>
          <w:sz w:val="24"/>
          <w:szCs w:val="24"/>
        </w:rPr>
        <w:t>（ミドルエールコーナー）</w:t>
      </w:r>
      <w:r w:rsidR="004E78B0" w:rsidRPr="00442B8F">
        <w:rPr>
          <w:rFonts w:asciiTheme="minorEastAsia" w:hAnsiTheme="minorEastAsia" w:hint="eastAsia"/>
          <w:sz w:val="24"/>
          <w:szCs w:val="24"/>
        </w:rPr>
        <w:t>を設置し、関係機関と連携しチーム支援を中心とした</w:t>
      </w:r>
      <w:r w:rsidR="00A77478">
        <w:rPr>
          <w:rFonts w:asciiTheme="minorEastAsia" w:hAnsiTheme="minorEastAsia" w:hint="eastAsia"/>
          <w:sz w:val="24"/>
          <w:szCs w:val="24"/>
        </w:rPr>
        <w:t>正社員就職に向けた相談支援を実施</w:t>
      </w:r>
      <w:r w:rsidR="004E78B0" w:rsidRPr="00442B8F">
        <w:rPr>
          <w:rFonts w:asciiTheme="minorEastAsia" w:hAnsiTheme="minorEastAsia" w:hint="eastAsia"/>
          <w:sz w:val="24"/>
          <w:szCs w:val="24"/>
        </w:rPr>
        <w:t>する。（労働局）※再掲</w:t>
      </w:r>
    </w:p>
    <w:p w14:paraId="6AEE976B" w14:textId="40DE0C15" w:rsidR="004E78B0" w:rsidRPr="00442B8F" w:rsidRDefault="004C5D78" w:rsidP="00556A15">
      <w:pPr>
        <w:ind w:leftChars="413" w:left="1133" w:hangingChars="111" w:hanging="266"/>
        <w:rPr>
          <w:rFonts w:asciiTheme="minorEastAsia" w:hAnsiTheme="minorEastAsia"/>
          <w:sz w:val="24"/>
          <w:szCs w:val="24"/>
        </w:rPr>
      </w:pPr>
      <w:r>
        <w:rPr>
          <w:rFonts w:asciiTheme="minorEastAsia" w:hAnsiTheme="minorEastAsia" w:hint="eastAsia"/>
          <w:sz w:val="24"/>
          <w:szCs w:val="24"/>
        </w:rPr>
        <w:t>ウ</w:t>
      </w:r>
      <w:r w:rsidR="004E78B0" w:rsidRPr="00442B8F">
        <w:rPr>
          <w:rFonts w:asciiTheme="minorEastAsia" w:hAnsiTheme="minorEastAsia" w:hint="eastAsia"/>
          <w:sz w:val="24"/>
          <w:szCs w:val="24"/>
        </w:rPr>
        <w:t xml:space="preserve">　</w:t>
      </w:r>
      <w:r w:rsidR="00C8548D">
        <w:rPr>
          <w:rFonts w:asciiTheme="minorEastAsia" w:hAnsiTheme="minorEastAsia" w:hint="eastAsia"/>
          <w:sz w:val="24"/>
          <w:szCs w:val="24"/>
        </w:rPr>
        <w:t>ふるさと福島就職情報センター</w:t>
      </w:r>
      <w:r w:rsidR="00D80FE9" w:rsidRPr="00D80FE9">
        <w:rPr>
          <w:rFonts w:asciiTheme="minorEastAsia" w:hAnsiTheme="minorEastAsia" w:hint="eastAsia"/>
          <w:sz w:val="24"/>
          <w:szCs w:val="24"/>
        </w:rPr>
        <w:t>及びふくしま生活・就職応援センター</w:t>
      </w:r>
      <w:r w:rsidR="004E78B0" w:rsidRPr="00442B8F">
        <w:rPr>
          <w:rFonts w:asciiTheme="minorEastAsia" w:hAnsiTheme="minorEastAsia" w:hint="eastAsia"/>
          <w:sz w:val="24"/>
          <w:szCs w:val="24"/>
        </w:rPr>
        <w:t>において、個別就職相談等による就職支援を実施する。（県）※再掲</w:t>
      </w:r>
    </w:p>
    <w:p w14:paraId="5E33DCF4" w14:textId="77777777" w:rsidR="004E78B0" w:rsidRPr="00442B8F" w:rsidRDefault="004E78B0" w:rsidP="004E78B0">
      <w:pPr>
        <w:rPr>
          <w:rFonts w:asciiTheme="minorEastAsia" w:hAnsiTheme="minorEastAsia"/>
          <w:sz w:val="24"/>
          <w:szCs w:val="24"/>
        </w:rPr>
      </w:pPr>
    </w:p>
    <w:p w14:paraId="06B06ADD" w14:textId="77777777" w:rsidR="004E78B0" w:rsidRPr="00442B8F" w:rsidRDefault="004E78B0" w:rsidP="004A6AE7">
      <w:pPr>
        <w:tabs>
          <w:tab w:val="left" w:pos="851"/>
        </w:tabs>
        <w:ind w:firstLine="720"/>
        <w:rPr>
          <w:rFonts w:asciiTheme="minorEastAsia" w:hAnsiTheme="minorEastAsia"/>
          <w:sz w:val="24"/>
          <w:szCs w:val="24"/>
        </w:rPr>
      </w:pPr>
      <w:r w:rsidRPr="00442B8F">
        <w:rPr>
          <w:rFonts w:asciiTheme="minorEastAsia" w:hAnsiTheme="minorEastAsia" w:hint="eastAsia"/>
          <w:sz w:val="24"/>
          <w:szCs w:val="24"/>
        </w:rPr>
        <w:t>【地域の企業向けの支援】</w:t>
      </w:r>
    </w:p>
    <w:p w14:paraId="39005B2E" w14:textId="4BECA6C7" w:rsidR="004E78B0" w:rsidRPr="00442B8F" w:rsidRDefault="004E78B0" w:rsidP="00556A15">
      <w:pPr>
        <w:tabs>
          <w:tab w:val="left" w:pos="709"/>
        </w:tabs>
        <w:ind w:leftChars="67" w:left="1132" w:hangingChars="413" w:hanging="991"/>
        <w:rPr>
          <w:rFonts w:asciiTheme="minorEastAsia" w:hAnsiTheme="minorEastAsia"/>
          <w:sz w:val="24"/>
          <w:szCs w:val="24"/>
        </w:rPr>
      </w:pPr>
      <w:r w:rsidRPr="00442B8F">
        <w:rPr>
          <w:rFonts w:asciiTheme="minorEastAsia" w:hAnsiTheme="minorEastAsia" w:hint="eastAsia"/>
          <w:sz w:val="24"/>
          <w:szCs w:val="24"/>
        </w:rPr>
        <w:t xml:space="preserve">　</w:t>
      </w:r>
      <w:r w:rsidR="00E2332F">
        <w:rPr>
          <w:rFonts w:asciiTheme="minorEastAsia" w:hAnsiTheme="minorEastAsia" w:hint="eastAsia"/>
          <w:sz w:val="24"/>
          <w:szCs w:val="24"/>
        </w:rPr>
        <w:t xml:space="preserve">　　</w:t>
      </w:r>
      <w:r w:rsidRPr="00442B8F">
        <w:rPr>
          <w:rFonts w:asciiTheme="minorEastAsia" w:hAnsiTheme="minorEastAsia" w:hint="eastAsia"/>
          <w:sz w:val="24"/>
          <w:szCs w:val="24"/>
        </w:rPr>
        <w:t xml:space="preserve">ア　</w:t>
      </w:r>
      <w:r w:rsidR="00A77478">
        <w:rPr>
          <w:rFonts w:asciiTheme="minorEastAsia" w:hAnsiTheme="minorEastAsia" w:hint="eastAsia"/>
          <w:sz w:val="24"/>
          <w:szCs w:val="24"/>
        </w:rPr>
        <w:t>中高年</w:t>
      </w:r>
      <w:r w:rsidRPr="00442B8F">
        <w:rPr>
          <w:rFonts w:asciiTheme="minorEastAsia" w:hAnsiTheme="minorEastAsia" w:hint="eastAsia"/>
          <w:sz w:val="24"/>
          <w:szCs w:val="24"/>
        </w:rPr>
        <w:t>世代の非正規雇用労働者の正規雇用促進を図るため、「トライアル雇用助成金」や「特定求職者雇用開発助成金」等の周知及び活用促進に連携して取り組む。また、企業内での正社員転換等の取組を促進するため、</w:t>
      </w:r>
      <w:r w:rsidRPr="00442B8F">
        <w:rPr>
          <w:rFonts w:asciiTheme="minorEastAsia" w:hAnsiTheme="minorEastAsia" w:hint="eastAsia"/>
          <w:sz w:val="24"/>
          <w:szCs w:val="24"/>
        </w:rPr>
        <w:lastRenderedPageBreak/>
        <w:t>「キャリアアップ助成金」や「人材開発支援助成金」等の周知及び活用促進に連携して取り組む。（経済団体、労働局、県）</w:t>
      </w:r>
    </w:p>
    <w:p w14:paraId="5DB6C4B5" w14:textId="273BB869" w:rsidR="004E78B0" w:rsidRPr="00442B8F" w:rsidRDefault="004E78B0" w:rsidP="00556A15">
      <w:pPr>
        <w:tabs>
          <w:tab w:val="left" w:pos="284"/>
          <w:tab w:val="left" w:pos="709"/>
        </w:tabs>
        <w:ind w:leftChars="67" w:left="1132" w:hangingChars="413" w:hanging="991"/>
        <w:rPr>
          <w:rFonts w:asciiTheme="minorEastAsia" w:hAnsiTheme="minorEastAsia"/>
          <w:sz w:val="24"/>
          <w:szCs w:val="24"/>
        </w:rPr>
      </w:pPr>
      <w:r w:rsidRPr="00442B8F">
        <w:rPr>
          <w:rFonts w:asciiTheme="minorEastAsia" w:hAnsiTheme="minorEastAsia" w:hint="eastAsia"/>
          <w:sz w:val="24"/>
          <w:szCs w:val="24"/>
        </w:rPr>
        <w:t xml:space="preserve">　</w:t>
      </w:r>
      <w:r w:rsidR="00E2332F">
        <w:rPr>
          <w:rFonts w:asciiTheme="minorEastAsia" w:hAnsiTheme="minorEastAsia" w:hint="eastAsia"/>
          <w:sz w:val="24"/>
          <w:szCs w:val="24"/>
        </w:rPr>
        <w:t xml:space="preserve">　　</w:t>
      </w:r>
      <w:r w:rsidRPr="00442B8F">
        <w:rPr>
          <w:rFonts w:asciiTheme="minorEastAsia" w:hAnsiTheme="minorEastAsia" w:hint="eastAsia"/>
          <w:sz w:val="24"/>
          <w:szCs w:val="24"/>
        </w:rPr>
        <w:t>イ　積極的に</w:t>
      </w:r>
      <w:r w:rsidR="00A77478">
        <w:rPr>
          <w:rFonts w:asciiTheme="minorEastAsia" w:hAnsiTheme="minorEastAsia" w:hint="eastAsia"/>
          <w:sz w:val="24"/>
          <w:szCs w:val="24"/>
        </w:rPr>
        <w:t>中高年</w:t>
      </w:r>
      <w:r w:rsidRPr="00442B8F">
        <w:rPr>
          <w:rFonts w:asciiTheme="minorEastAsia" w:hAnsiTheme="minorEastAsia" w:hint="eastAsia"/>
          <w:sz w:val="24"/>
          <w:szCs w:val="24"/>
        </w:rPr>
        <w:t>世代を正社員採用・正社員転換する企業の開拓に取り組む。（経済団体、労働局、県）</w:t>
      </w:r>
    </w:p>
    <w:p w14:paraId="47A53B28" w14:textId="77777777" w:rsidR="004E78B0" w:rsidRDefault="004E78B0" w:rsidP="004E78B0">
      <w:r>
        <w:rPr>
          <w:rFonts w:hint="eastAsia"/>
        </w:rPr>
        <w:t xml:space="preserve">　　　　　</w:t>
      </w:r>
    </w:p>
    <w:p w14:paraId="28DB3A7C" w14:textId="77777777" w:rsidR="004E78B0" w:rsidRPr="006462C2" w:rsidRDefault="004E78B0" w:rsidP="004E78B0">
      <w:pPr>
        <w:rPr>
          <w:rFonts w:asciiTheme="majorEastAsia" w:eastAsiaTheme="majorEastAsia" w:hAnsiTheme="majorEastAsia"/>
          <w:sz w:val="24"/>
          <w:szCs w:val="24"/>
        </w:rPr>
      </w:pPr>
      <w:r>
        <w:rPr>
          <w:rFonts w:hint="eastAsia"/>
        </w:rPr>
        <w:t xml:space="preserve">　</w:t>
      </w:r>
      <w:r w:rsidRPr="006462C2">
        <w:rPr>
          <w:rFonts w:asciiTheme="majorEastAsia" w:eastAsiaTheme="majorEastAsia" w:hAnsiTheme="majorEastAsia" w:hint="eastAsia"/>
          <w:sz w:val="24"/>
          <w:szCs w:val="24"/>
        </w:rPr>
        <w:t>（３）取組に係るＫＰＩ</w:t>
      </w:r>
    </w:p>
    <w:p w14:paraId="7D5F6F6D" w14:textId="71D0A4B0" w:rsidR="004E78B0" w:rsidRPr="00AF0803" w:rsidRDefault="004E78B0" w:rsidP="00EF0D95">
      <w:pPr>
        <w:ind w:leftChars="100" w:left="1170" w:hangingChars="400" w:hanging="960"/>
        <w:rPr>
          <w:rFonts w:asciiTheme="minorEastAsia" w:hAnsiTheme="minorEastAsia"/>
          <w:sz w:val="24"/>
          <w:szCs w:val="24"/>
        </w:rPr>
      </w:pPr>
      <w:r w:rsidRPr="00442B8F">
        <w:rPr>
          <w:rFonts w:asciiTheme="minorEastAsia" w:hAnsiTheme="minorEastAsia" w:hint="eastAsia"/>
          <w:sz w:val="24"/>
          <w:szCs w:val="24"/>
        </w:rPr>
        <w:t xml:space="preserve">　　　</w:t>
      </w:r>
      <w:r w:rsidR="00F618A9">
        <w:rPr>
          <w:rFonts w:asciiTheme="minorEastAsia" w:hAnsiTheme="minorEastAsia" w:hint="eastAsia"/>
          <w:sz w:val="24"/>
          <w:szCs w:val="24"/>
        </w:rPr>
        <w:t xml:space="preserve">ア　</w:t>
      </w:r>
      <w:r w:rsidR="00A77478">
        <w:rPr>
          <w:rFonts w:asciiTheme="minorEastAsia" w:hAnsiTheme="minorEastAsia" w:hint="eastAsia"/>
          <w:sz w:val="24"/>
          <w:szCs w:val="24"/>
        </w:rPr>
        <w:t>中高年</w:t>
      </w:r>
      <w:r w:rsidR="00885158">
        <w:rPr>
          <w:rFonts w:asciiTheme="minorEastAsia" w:hAnsiTheme="minorEastAsia" w:hint="eastAsia"/>
          <w:sz w:val="24"/>
          <w:szCs w:val="24"/>
        </w:rPr>
        <w:t>世代</w:t>
      </w:r>
      <w:r w:rsidR="00A77478">
        <w:rPr>
          <w:rFonts w:asciiTheme="minorEastAsia" w:hAnsiTheme="minorEastAsia" w:hint="eastAsia"/>
          <w:sz w:val="24"/>
          <w:szCs w:val="24"/>
        </w:rPr>
        <w:t>（35～</w:t>
      </w:r>
      <w:r w:rsidR="00A77478" w:rsidRPr="005D7357">
        <w:rPr>
          <w:rFonts w:asciiTheme="minorEastAsia" w:hAnsiTheme="minorEastAsia" w:hint="eastAsia"/>
          <w:sz w:val="24"/>
          <w:szCs w:val="24"/>
        </w:rPr>
        <w:t>5</w:t>
      </w:r>
      <w:r w:rsidR="00A77478">
        <w:rPr>
          <w:rFonts w:asciiTheme="minorEastAsia" w:hAnsiTheme="minorEastAsia" w:hint="eastAsia"/>
          <w:sz w:val="24"/>
          <w:szCs w:val="24"/>
        </w:rPr>
        <w:t>9歳）</w:t>
      </w:r>
      <w:r w:rsidR="00885158">
        <w:rPr>
          <w:rFonts w:asciiTheme="minorEastAsia" w:hAnsiTheme="minorEastAsia" w:hint="eastAsia"/>
          <w:sz w:val="24"/>
          <w:szCs w:val="24"/>
        </w:rPr>
        <w:t>の</w:t>
      </w:r>
      <w:r w:rsidR="00A77478">
        <w:rPr>
          <w:rFonts w:asciiTheme="minorEastAsia" w:hAnsiTheme="minorEastAsia" w:hint="eastAsia"/>
          <w:sz w:val="24"/>
          <w:szCs w:val="24"/>
        </w:rPr>
        <w:t>不</w:t>
      </w:r>
      <w:r w:rsidR="000A73EB">
        <w:rPr>
          <w:rFonts w:asciiTheme="minorEastAsia" w:hAnsiTheme="minorEastAsia" w:hint="eastAsia"/>
          <w:sz w:val="24"/>
          <w:szCs w:val="24"/>
        </w:rPr>
        <w:t>安定な就労状態にある方の</w:t>
      </w:r>
      <w:r w:rsidRPr="00442B8F">
        <w:rPr>
          <w:rFonts w:asciiTheme="minorEastAsia" w:hAnsiTheme="minorEastAsia" w:hint="eastAsia"/>
          <w:sz w:val="24"/>
          <w:szCs w:val="24"/>
        </w:rPr>
        <w:t>正社員就職件数について、</w:t>
      </w:r>
      <w:r w:rsidR="00A77478">
        <w:rPr>
          <w:rFonts w:asciiTheme="minorEastAsia" w:hAnsiTheme="minorEastAsia" w:hint="eastAsia"/>
          <w:sz w:val="24"/>
          <w:szCs w:val="24"/>
        </w:rPr>
        <w:t>令和</w:t>
      </w:r>
      <w:r w:rsidR="00D035FA">
        <w:rPr>
          <w:rFonts w:asciiTheme="minorEastAsia" w:hAnsiTheme="minorEastAsia" w:hint="eastAsia"/>
          <w:sz w:val="24"/>
          <w:szCs w:val="24"/>
        </w:rPr>
        <w:t>８</w:t>
      </w:r>
      <w:r w:rsidR="00A77478">
        <w:rPr>
          <w:rFonts w:asciiTheme="minorEastAsia" w:hAnsiTheme="minorEastAsia" w:hint="eastAsia"/>
          <w:sz w:val="24"/>
          <w:szCs w:val="24"/>
        </w:rPr>
        <w:t>年度において、</w:t>
      </w:r>
      <w:r w:rsidR="00D035FA">
        <w:rPr>
          <w:rFonts w:asciiTheme="minorEastAsia" w:hAnsiTheme="minorEastAsia" w:hint="eastAsia"/>
          <w:sz w:val="24"/>
          <w:szCs w:val="24"/>
        </w:rPr>
        <w:t>1</w:t>
      </w:r>
      <w:r w:rsidR="00A77478">
        <w:rPr>
          <w:rFonts w:asciiTheme="minorEastAsia" w:hAnsiTheme="minorEastAsia" w:hint="eastAsia"/>
          <w:sz w:val="24"/>
          <w:szCs w:val="24"/>
        </w:rPr>
        <w:t>,</w:t>
      </w:r>
      <w:r w:rsidR="00D035FA">
        <w:rPr>
          <w:rFonts w:asciiTheme="minorEastAsia" w:hAnsiTheme="minorEastAsia" w:hint="eastAsia"/>
          <w:sz w:val="24"/>
          <w:szCs w:val="24"/>
        </w:rPr>
        <w:t>874</w:t>
      </w:r>
      <w:r w:rsidRPr="00442B8F">
        <w:rPr>
          <w:rFonts w:asciiTheme="minorEastAsia" w:hAnsiTheme="minorEastAsia" w:hint="eastAsia"/>
          <w:sz w:val="24"/>
          <w:szCs w:val="24"/>
        </w:rPr>
        <w:t>件以上</w:t>
      </w:r>
      <w:r w:rsidR="006B4CC3">
        <w:rPr>
          <w:rStyle w:val="a5"/>
          <w:rFonts w:asciiTheme="minorEastAsia" w:hAnsiTheme="minorEastAsia"/>
          <w:sz w:val="24"/>
          <w:szCs w:val="24"/>
        </w:rPr>
        <w:footnoteReference w:id="8"/>
      </w:r>
      <w:r w:rsidRPr="00442B8F">
        <w:rPr>
          <w:rFonts w:asciiTheme="minorEastAsia" w:hAnsiTheme="minorEastAsia" w:hint="eastAsia"/>
          <w:sz w:val="24"/>
          <w:szCs w:val="24"/>
        </w:rPr>
        <w:t>を目指す。</w:t>
      </w:r>
    </w:p>
    <w:p w14:paraId="51429445" w14:textId="07801C79" w:rsidR="004E78B0" w:rsidRPr="00F618A9" w:rsidRDefault="00F618A9" w:rsidP="00EF0D95">
      <w:pPr>
        <w:ind w:left="1200" w:hangingChars="500" w:hanging="1200"/>
        <w:rPr>
          <w:rFonts w:asciiTheme="minorEastAsia" w:hAnsiTheme="minorEastAsia"/>
          <w:sz w:val="24"/>
          <w:szCs w:val="24"/>
        </w:rPr>
      </w:pPr>
      <w:r>
        <w:rPr>
          <w:rFonts w:asciiTheme="minorEastAsia" w:hAnsiTheme="minorEastAsia" w:hint="eastAsia"/>
          <w:sz w:val="24"/>
          <w:szCs w:val="24"/>
        </w:rPr>
        <w:t xml:space="preserve">　　　　イ　</w:t>
      </w:r>
      <w:r w:rsidR="001165F1" w:rsidRPr="001165F1">
        <w:rPr>
          <w:rFonts w:asciiTheme="minorEastAsia" w:hAnsiTheme="minorEastAsia" w:hint="eastAsia"/>
          <w:sz w:val="24"/>
          <w:szCs w:val="24"/>
        </w:rPr>
        <w:t>県内ハローワーク</w:t>
      </w:r>
      <w:r w:rsidR="003E31D3">
        <w:rPr>
          <w:rFonts w:asciiTheme="minorEastAsia" w:hAnsiTheme="minorEastAsia" w:hint="eastAsia"/>
          <w:sz w:val="24"/>
          <w:szCs w:val="24"/>
        </w:rPr>
        <w:t>で</w:t>
      </w:r>
      <w:r w:rsidR="001165F1" w:rsidRPr="001165F1">
        <w:rPr>
          <w:rFonts w:asciiTheme="minorEastAsia" w:hAnsiTheme="minorEastAsia" w:hint="eastAsia"/>
          <w:sz w:val="24"/>
          <w:szCs w:val="24"/>
        </w:rPr>
        <w:t>受理する新規求人数のうち、中高年層（ミドルシニア）を積極的に募集する「限定」・「歓迎」求人数の占める割合について、6.6％以上を目指す。</w:t>
      </w:r>
    </w:p>
    <w:p w14:paraId="023EF5A9" w14:textId="77777777" w:rsidR="004E78B0" w:rsidRPr="003E31D3" w:rsidRDefault="004E78B0" w:rsidP="004E78B0"/>
    <w:p w14:paraId="4462F8A9" w14:textId="77777777" w:rsidR="004E78B0" w:rsidRPr="006462C2" w:rsidRDefault="004E78B0" w:rsidP="004E78B0">
      <w:pPr>
        <w:rPr>
          <w:rFonts w:asciiTheme="majorEastAsia" w:eastAsiaTheme="majorEastAsia" w:hAnsiTheme="majorEastAsia"/>
          <w:sz w:val="24"/>
          <w:szCs w:val="24"/>
        </w:rPr>
      </w:pPr>
      <w:r w:rsidRPr="006462C2">
        <w:rPr>
          <w:rFonts w:asciiTheme="majorEastAsia" w:eastAsiaTheme="majorEastAsia" w:hAnsiTheme="majorEastAsia" w:hint="eastAsia"/>
          <w:sz w:val="24"/>
          <w:szCs w:val="24"/>
        </w:rPr>
        <w:t>２　長期にわたり無業の状態にある方</w:t>
      </w:r>
    </w:p>
    <w:p w14:paraId="23EA41F1" w14:textId="77777777" w:rsidR="004E78B0" w:rsidRPr="006462C2" w:rsidRDefault="004E78B0" w:rsidP="004E78B0">
      <w:pPr>
        <w:rPr>
          <w:rFonts w:asciiTheme="majorEastAsia" w:eastAsiaTheme="majorEastAsia" w:hAnsiTheme="majorEastAsia"/>
          <w:sz w:val="24"/>
          <w:szCs w:val="24"/>
        </w:rPr>
      </w:pPr>
      <w:r w:rsidRPr="00442B8F">
        <w:rPr>
          <w:rFonts w:hint="eastAsia"/>
          <w:sz w:val="24"/>
          <w:szCs w:val="24"/>
        </w:rPr>
        <w:t xml:space="preserve">　</w:t>
      </w:r>
      <w:r w:rsidRPr="006462C2">
        <w:rPr>
          <w:rFonts w:asciiTheme="majorEastAsia" w:eastAsiaTheme="majorEastAsia" w:hAnsiTheme="majorEastAsia" w:hint="eastAsia"/>
          <w:sz w:val="24"/>
          <w:szCs w:val="24"/>
        </w:rPr>
        <w:t>（１）目標</w:t>
      </w:r>
    </w:p>
    <w:p w14:paraId="6CF07D29" w14:textId="77777777" w:rsidR="004E78B0" w:rsidRPr="00442B8F" w:rsidRDefault="004E78B0" w:rsidP="00442B8F">
      <w:pPr>
        <w:ind w:left="720" w:hangingChars="300" w:hanging="720"/>
        <w:rPr>
          <w:sz w:val="24"/>
          <w:szCs w:val="24"/>
        </w:rPr>
      </w:pPr>
      <w:r w:rsidRPr="00442B8F">
        <w:rPr>
          <w:rFonts w:hint="eastAsia"/>
          <w:sz w:val="24"/>
          <w:szCs w:val="24"/>
        </w:rPr>
        <w:t xml:space="preserve">　　　　地域若者サポートステーション（以下「サポステ」という。）を中心に、当事者や家族の希望に応じ、求職活動へ踏み出すための支援を行い、就労その他の職業的自立につなげることを目指す。</w:t>
      </w:r>
    </w:p>
    <w:p w14:paraId="60FE7A17" w14:textId="77777777" w:rsidR="004E78B0" w:rsidRPr="00442B8F" w:rsidRDefault="004E78B0" w:rsidP="004E78B0">
      <w:pPr>
        <w:rPr>
          <w:sz w:val="24"/>
          <w:szCs w:val="24"/>
        </w:rPr>
      </w:pPr>
    </w:p>
    <w:p w14:paraId="1D9EA949" w14:textId="77777777" w:rsidR="004E78B0" w:rsidRPr="006462C2" w:rsidRDefault="004E78B0" w:rsidP="004E78B0">
      <w:pPr>
        <w:rPr>
          <w:rFonts w:asciiTheme="majorEastAsia" w:eastAsiaTheme="majorEastAsia" w:hAnsiTheme="majorEastAsia"/>
          <w:sz w:val="24"/>
          <w:szCs w:val="24"/>
        </w:rPr>
      </w:pPr>
      <w:r w:rsidRPr="00442B8F">
        <w:rPr>
          <w:rFonts w:hint="eastAsia"/>
          <w:sz w:val="24"/>
          <w:szCs w:val="24"/>
        </w:rPr>
        <w:t xml:space="preserve">　</w:t>
      </w:r>
      <w:r w:rsidRPr="006462C2">
        <w:rPr>
          <w:rFonts w:asciiTheme="majorEastAsia" w:eastAsiaTheme="majorEastAsia" w:hAnsiTheme="majorEastAsia" w:hint="eastAsia"/>
          <w:sz w:val="24"/>
          <w:szCs w:val="24"/>
        </w:rPr>
        <w:t>（２）主な取組等</w:t>
      </w:r>
    </w:p>
    <w:p w14:paraId="6AD122B2" w14:textId="77777777" w:rsidR="004E78B0" w:rsidRPr="00442B8F" w:rsidRDefault="004E78B0" w:rsidP="004E78B0">
      <w:pPr>
        <w:rPr>
          <w:sz w:val="24"/>
          <w:szCs w:val="24"/>
        </w:rPr>
      </w:pPr>
      <w:r w:rsidRPr="00442B8F">
        <w:rPr>
          <w:rFonts w:hint="eastAsia"/>
          <w:sz w:val="24"/>
          <w:szCs w:val="24"/>
        </w:rPr>
        <w:t xml:space="preserve">　　</w:t>
      </w:r>
      <w:r w:rsidR="004A6AE7">
        <w:rPr>
          <w:rFonts w:hint="eastAsia"/>
          <w:sz w:val="24"/>
          <w:szCs w:val="24"/>
        </w:rPr>
        <w:t xml:space="preserve">　</w:t>
      </w:r>
      <w:r w:rsidRPr="00442B8F">
        <w:rPr>
          <w:rFonts w:hint="eastAsia"/>
          <w:sz w:val="24"/>
          <w:szCs w:val="24"/>
        </w:rPr>
        <w:t>【相談支援】</w:t>
      </w:r>
    </w:p>
    <w:p w14:paraId="742CE3F2" w14:textId="7F0AEFDF" w:rsidR="004E78B0" w:rsidRPr="00442B8F" w:rsidRDefault="004E78B0" w:rsidP="00556A15">
      <w:pPr>
        <w:tabs>
          <w:tab w:val="left" w:pos="709"/>
        </w:tabs>
        <w:ind w:leftChars="-98" w:left="994" w:hangingChars="500" w:hanging="1200"/>
        <w:rPr>
          <w:sz w:val="24"/>
          <w:szCs w:val="24"/>
        </w:rPr>
      </w:pPr>
      <w:r w:rsidRPr="00442B8F">
        <w:rPr>
          <w:rFonts w:hint="eastAsia"/>
          <w:sz w:val="24"/>
          <w:szCs w:val="24"/>
        </w:rPr>
        <w:t xml:space="preserve">　　</w:t>
      </w:r>
      <w:r w:rsidR="004A6AE7">
        <w:rPr>
          <w:rFonts w:hint="eastAsia"/>
          <w:sz w:val="24"/>
          <w:szCs w:val="24"/>
        </w:rPr>
        <w:t xml:space="preserve">　</w:t>
      </w:r>
      <w:r w:rsidR="00C5090A">
        <w:rPr>
          <w:rFonts w:hint="eastAsia"/>
          <w:sz w:val="24"/>
          <w:szCs w:val="24"/>
        </w:rPr>
        <w:t xml:space="preserve">　</w:t>
      </w:r>
      <w:r w:rsidR="00AA1AA4">
        <w:rPr>
          <w:rFonts w:hint="eastAsia"/>
          <w:sz w:val="24"/>
          <w:szCs w:val="24"/>
        </w:rPr>
        <w:t xml:space="preserve">　</w:t>
      </w:r>
      <w:r w:rsidR="00AA1AA4" w:rsidRPr="00442B8F">
        <w:rPr>
          <w:rFonts w:hint="eastAsia"/>
          <w:sz w:val="24"/>
          <w:szCs w:val="24"/>
        </w:rPr>
        <w:t xml:space="preserve">　</w:t>
      </w:r>
      <w:r w:rsidR="00E43A4B" w:rsidRPr="00556A15">
        <w:rPr>
          <w:rFonts w:asciiTheme="minorEastAsia" w:hAnsiTheme="minorEastAsia"/>
          <w:sz w:val="24"/>
          <w:szCs w:val="24"/>
        </w:rPr>
        <w:t>49</w:t>
      </w:r>
      <w:r w:rsidR="00E43A4B" w:rsidRPr="00E43A4B">
        <w:rPr>
          <w:rFonts w:hint="eastAsia"/>
          <w:sz w:val="24"/>
          <w:szCs w:val="24"/>
        </w:rPr>
        <w:t>歳までに拡大し</w:t>
      </w:r>
      <w:r w:rsidR="00E43A4B">
        <w:rPr>
          <w:rFonts w:hint="eastAsia"/>
          <w:sz w:val="24"/>
          <w:szCs w:val="24"/>
        </w:rPr>
        <w:t>た</w:t>
      </w:r>
      <w:r w:rsidRPr="00442B8F">
        <w:rPr>
          <w:rFonts w:hint="eastAsia"/>
          <w:sz w:val="24"/>
          <w:szCs w:val="24"/>
        </w:rPr>
        <w:t>サポ</w:t>
      </w:r>
      <w:r w:rsidR="00442B8F">
        <w:rPr>
          <w:rFonts w:hint="eastAsia"/>
          <w:sz w:val="24"/>
          <w:szCs w:val="24"/>
        </w:rPr>
        <w:t>ステの支援対象年齢を</w:t>
      </w:r>
      <w:r w:rsidR="00E43A4B">
        <w:rPr>
          <w:rFonts w:hint="eastAsia"/>
          <w:sz w:val="24"/>
          <w:szCs w:val="24"/>
        </w:rPr>
        <w:t>維持し、</w:t>
      </w:r>
      <w:r w:rsidR="00367C94">
        <w:rPr>
          <w:rFonts w:hint="eastAsia"/>
          <w:sz w:val="24"/>
          <w:szCs w:val="24"/>
        </w:rPr>
        <w:t>中高年世代</w:t>
      </w:r>
      <w:r w:rsidR="00E43A4B" w:rsidRPr="00E43A4B">
        <w:rPr>
          <w:rFonts w:hint="eastAsia"/>
          <w:sz w:val="24"/>
          <w:szCs w:val="24"/>
        </w:rPr>
        <w:t>の</w:t>
      </w:r>
      <w:r w:rsidR="00367C94">
        <w:rPr>
          <w:rFonts w:hint="eastAsia"/>
          <w:sz w:val="24"/>
          <w:szCs w:val="24"/>
        </w:rPr>
        <w:t>うち対象年齢の</w:t>
      </w:r>
      <w:r w:rsidR="00E43A4B" w:rsidRPr="00E43A4B">
        <w:rPr>
          <w:rFonts w:hint="eastAsia"/>
          <w:sz w:val="24"/>
          <w:szCs w:val="24"/>
        </w:rPr>
        <w:t>無業者に対する</w:t>
      </w:r>
      <w:r w:rsidR="00E43A4B">
        <w:rPr>
          <w:rFonts w:hint="eastAsia"/>
          <w:sz w:val="24"/>
          <w:szCs w:val="24"/>
        </w:rPr>
        <w:t>相談支援を継続するとともに、新規登録者</w:t>
      </w:r>
      <w:r w:rsidR="00C03D10">
        <w:rPr>
          <w:rFonts w:hint="eastAsia"/>
          <w:sz w:val="24"/>
          <w:szCs w:val="24"/>
        </w:rPr>
        <w:t>数</w:t>
      </w:r>
      <w:r w:rsidR="00E43A4B">
        <w:rPr>
          <w:rFonts w:hint="eastAsia"/>
          <w:sz w:val="24"/>
          <w:szCs w:val="24"/>
        </w:rPr>
        <w:t>の</w:t>
      </w:r>
      <w:r w:rsidR="00C03D10">
        <w:rPr>
          <w:rFonts w:hint="eastAsia"/>
          <w:sz w:val="24"/>
          <w:szCs w:val="24"/>
        </w:rPr>
        <w:t>増加と相談支援の質の向上</w:t>
      </w:r>
      <w:r w:rsidR="00E43A4B">
        <w:rPr>
          <w:rFonts w:hint="eastAsia"/>
          <w:sz w:val="24"/>
          <w:szCs w:val="24"/>
        </w:rPr>
        <w:t>を図る</w:t>
      </w:r>
      <w:r w:rsidRPr="00442B8F">
        <w:rPr>
          <w:rFonts w:hint="eastAsia"/>
          <w:sz w:val="24"/>
          <w:szCs w:val="24"/>
        </w:rPr>
        <w:t>。（労働局、県）</w:t>
      </w:r>
    </w:p>
    <w:p w14:paraId="7931C0A8" w14:textId="61A13E5D" w:rsidR="004E78B0" w:rsidRPr="00442B8F" w:rsidRDefault="004E78B0" w:rsidP="00556A15">
      <w:pPr>
        <w:tabs>
          <w:tab w:val="left" w:pos="709"/>
        </w:tabs>
        <w:ind w:leftChars="-98" w:left="-206"/>
        <w:rPr>
          <w:sz w:val="24"/>
          <w:szCs w:val="24"/>
        </w:rPr>
      </w:pPr>
      <w:r w:rsidRPr="00442B8F">
        <w:rPr>
          <w:rFonts w:hint="eastAsia"/>
          <w:sz w:val="24"/>
          <w:szCs w:val="24"/>
        </w:rPr>
        <w:t xml:space="preserve">　　　　</w:t>
      </w:r>
      <w:r w:rsidR="0079480D">
        <w:rPr>
          <w:rFonts w:hint="eastAsia"/>
          <w:sz w:val="24"/>
          <w:szCs w:val="24"/>
        </w:rPr>
        <w:t xml:space="preserve">　</w:t>
      </w:r>
      <w:r w:rsidRPr="00442B8F">
        <w:rPr>
          <w:rFonts w:hint="eastAsia"/>
          <w:sz w:val="24"/>
          <w:szCs w:val="24"/>
        </w:rPr>
        <w:t>・労働局：相談支援、職場体験・就職支援、定着・ステップアップ</w:t>
      </w:r>
      <w:r w:rsidR="005A49A6">
        <w:rPr>
          <w:rFonts w:hint="eastAsia"/>
          <w:sz w:val="24"/>
          <w:szCs w:val="24"/>
        </w:rPr>
        <w:t>支援</w:t>
      </w:r>
    </w:p>
    <w:p w14:paraId="04B8F614" w14:textId="01E25579" w:rsidR="004E78B0" w:rsidRPr="00442B8F" w:rsidRDefault="004E78B0" w:rsidP="00556A15">
      <w:pPr>
        <w:tabs>
          <w:tab w:val="left" w:pos="709"/>
        </w:tabs>
        <w:ind w:leftChars="-98" w:left="1714" w:hangingChars="800" w:hanging="1920"/>
        <w:rPr>
          <w:sz w:val="24"/>
          <w:szCs w:val="24"/>
        </w:rPr>
      </w:pPr>
      <w:r w:rsidRPr="00442B8F">
        <w:rPr>
          <w:rFonts w:hint="eastAsia"/>
          <w:sz w:val="24"/>
          <w:szCs w:val="24"/>
        </w:rPr>
        <w:t xml:space="preserve">　　　　</w:t>
      </w:r>
      <w:r w:rsidR="0079480D">
        <w:rPr>
          <w:rFonts w:hint="eastAsia"/>
          <w:sz w:val="24"/>
          <w:szCs w:val="24"/>
        </w:rPr>
        <w:t xml:space="preserve">　</w:t>
      </w:r>
      <w:r w:rsidRPr="00442B8F">
        <w:rPr>
          <w:rFonts w:hint="eastAsia"/>
          <w:sz w:val="24"/>
          <w:szCs w:val="24"/>
        </w:rPr>
        <w:t>・県：心理専門職による心理相談、研修事業</w:t>
      </w:r>
      <w:r w:rsidR="00367C94">
        <w:rPr>
          <w:rFonts w:hint="eastAsia"/>
          <w:sz w:val="24"/>
          <w:szCs w:val="24"/>
        </w:rPr>
        <w:t>、職業講話、職場見学、就業体験、保護者を対象とした講習</w:t>
      </w:r>
    </w:p>
    <w:p w14:paraId="46C51948" w14:textId="77777777" w:rsidR="00442B8F" w:rsidRDefault="004E78B0" w:rsidP="00E2332F">
      <w:pPr>
        <w:ind w:firstLineChars="300" w:firstLine="720"/>
        <w:rPr>
          <w:sz w:val="24"/>
          <w:szCs w:val="24"/>
        </w:rPr>
      </w:pPr>
      <w:r w:rsidRPr="00442B8F">
        <w:rPr>
          <w:rFonts w:hint="eastAsia"/>
          <w:sz w:val="24"/>
          <w:szCs w:val="24"/>
        </w:rPr>
        <w:t>【関係機関へのアウトリーチ】</w:t>
      </w:r>
    </w:p>
    <w:p w14:paraId="6B5353E1" w14:textId="5AB28B44" w:rsidR="004E78B0" w:rsidRPr="00442B8F" w:rsidRDefault="00AA1AA4" w:rsidP="00556A15">
      <w:pPr>
        <w:tabs>
          <w:tab w:val="left" w:pos="1418"/>
        </w:tabs>
        <w:ind w:leftChars="472" w:left="991" w:firstLine="2"/>
        <w:rPr>
          <w:sz w:val="24"/>
          <w:szCs w:val="24"/>
        </w:rPr>
      </w:pPr>
      <w:r>
        <w:rPr>
          <w:rFonts w:hint="eastAsia"/>
          <w:color w:val="000000" w:themeColor="text1"/>
          <w:sz w:val="24"/>
        </w:rPr>
        <w:t xml:space="preserve">　</w:t>
      </w:r>
      <w:r w:rsidR="00442B8F" w:rsidRPr="00442B8F">
        <w:rPr>
          <w:rFonts w:hint="eastAsia"/>
          <w:color w:val="000000" w:themeColor="text1"/>
          <w:sz w:val="24"/>
        </w:rPr>
        <w:t>サポステの支援対象者の把握・働きかけのため、自立相談支援機関や福祉事務所、ひきこもり支援センター等の福祉機関等へのアウトリーチ型支援（出張支援）を実施する。（労働局、県）</w:t>
      </w:r>
    </w:p>
    <w:p w14:paraId="76C5C83C" w14:textId="77777777" w:rsidR="004E78B0" w:rsidRPr="00442B8F" w:rsidRDefault="004E78B0" w:rsidP="00FF555C">
      <w:pPr>
        <w:ind w:firstLine="720"/>
        <w:rPr>
          <w:sz w:val="24"/>
          <w:szCs w:val="24"/>
        </w:rPr>
      </w:pPr>
      <w:r w:rsidRPr="00442B8F">
        <w:rPr>
          <w:rFonts w:hint="eastAsia"/>
          <w:sz w:val="24"/>
          <w:szCs w:val="24"/>
        </w:rPr>
        <w:t>【職場体験の機会の確保】</w:t>
      </w:r>
    </w:p>
    <w:p w14:paraId="3240304D" w14:textId="5E1E188E" w:rsidR="00442B8F" w:rsidRPr="00442B8F" w:rsidRDefault="00AA1AA4" w:rsidP="00556A15">
      <w:pPr>
        <w:ind w:leftChars="472" w:left="1024" w:hanging="33"/>
        <w:rPr>
          <w:color w:val="000000" w:themeColor="text1"/>
          <w:sz w:val="24"/>
          <w:szCs w:val="24"/>
        </w:rPr>
      </w:pPr>
      <w:r>
        <w:rPr>
          <w:rFonts w:hint="eastAsia"/>
          <w:color w:val="000000" w:themeColor="text1"/>
          <w:sz w:val="24"/>
          <w:szCs w:val="24"/>
        </w:rPr>
        <w:t xml:space="preserve">　</w:t>
      </w:r>
      <w:r w:rsidR="00442B8F" w:rsidRPr="00442B8F">
        <w:rPr>
          <w:rFonts w:hint="eastAsia"/>
          <w:color w:val="000000" w:themeColor="text1"/>
          <w:sz w:val="24"/>
          <w:szCs w:val="24"/>
        </w:rPr>
        <w:t>サ</w:t>
      </w:r>
      <w:r w:rsidR="00B769AE">
        <w:rPr>
          <w:rFonts w:hint="eastAsia"/>
          <w:color w:val="000000" w:themeColor="text1"/>
          <w:sz w:val="24"/>
          <w:szCs w:val="24"/>
        </w:rPr>
        <w:t>ポステで提供する「職場体験」等の受入れ先の拡大を図る。（労働局、</w:t>
      </w:r>
      <w:r w:rsidR="00442B8F" w:rsidRPr="00442B8F">
        <w:rPr>
          <w:rFonts w:hint="eastAsia"/>
          <w:color w:val="000000" w:themeColor="text1"/>
          <w:sz w:val="24"/>
          <w:szCs w:val="24"/>
        </w:rPr>
        <w:t>県、経済団体）</w:t>
      </w:r>
    </w:p>
    <w:p w14:paraId="3919C98A" w14:textId="77777777" w:rsidR="00442B8F" w:rsidRDefault="00442B8F" w:rsidP="004E78B0">
      <w:pPr>
        <w:rPr>
          <w:sz w:val="24"/>
          <w:szCs w:val="24"/>
        </w:rPr>
      </w:pPr>
    </w:p>
    <w:p w14:paraId="2D5575AC" w14:textId="77777777" w:rsidR="004E78B0" w:rsidRPr="006462C2" w:rsidRDefault="004E78B0" w:rsidP="004E78B0">
      <w:pPr>
        <w:rPr>
          <w:rFonts w:asciiTheme="majorEastAsia" w:eastAsiaTheme="majorEastAsia" w:hAnsiTheme="majorEastAsia"/>
          <w:sz w:val="24"/>
          <w:szCs w:val="24"/>
        </w:rPr>
      </w:pPr>
      <w:r>
        <w:rPr>
          <w:rFonts w:hint="eastAsia"/>
        </w:rPr>
        <w:t xml:space="preserve">　</w:t>
      </w:r>
      <w:r w:rsidRPr="006462C2">
        <w:rPr>
          <w:rFonts w:asciiTheme="majorEastAsia" w:eastAsiaTheme="majorEastAsia" w:hAnsiTheme="majorEastAsia" w:hint="eastAsia"/>
          <w:sz w:val="24"/>
          <w:szCs w:val="24"/>
        </w:rPr>
        <w:t>（３）取組に係るＫＰＩ</w:t>
      </w:r>
    </w:p>
    <w:p w14:paraId="2A506D62" w14:textId="52A420E1" w:rsidR="004E78B0" w:rsidRPr="00804EB2" w:rsidRDefault="004E78B0" w:rsidP="00EF0D95">
      <w:pPr>
        <w:ind w:left="720" w:hanging="720"/>
        <w:rPr>
          <w:rFonts w:asciiTheme="minorEastAsia" w:hAnsiTheme="minorEastAsia"/>
          <w:sz w:val="24"/>
          <w:szCs w:val="24"/>
        </w:rPr>
      </w:pPr>
      <w:r w:rsidRPr="00442B8F">
        <w:rPr>
          <w:rFonts w:hint="eastAsia"/>
          <w:sz w:val="24"/>
          <w:szCs w:val="24"/>
        </w:rPr>
        <w:t xml:space="preserve">　　　</w:t>
      </w:r>
      <w:r w:rsidR="00B244EE">
        <w:rPr>
          <w:rFonts w:asciiTheme="minorEastAsia" w:hAnsiTheme="minorEastAsia" w:hint="eastAsia"/>
          <w:sz w:val="24"/>
          <w:szCs w:val="24"/>
        </w:rPr>
        <w:t xml:space="preserve">　サポステ</w:t>
      </w:r>
      <w:r w:rsidR="00991230">
        <w:rPr>
          <w:rFonts w:asciiTheme="minorEastAsia" w:hAnsiTheme="minorEastAsia" w:hint="eastAsia"/>
          <w:sz w:val="24"/>
          <w:szCs w:val="24"/>
        </w:rPr>
        <w:t>への</w:t>
      </w:r>
      <w:r w:rsidR="00ED47A1">
        <w:rPr>
          <w:rFonts w:asciiTheme="minorEastAsia" w:hAnsiTheme="minorEastAsia" w:hint="eastAsia"/>
          <w:sz w:val="24"/>
          <w:szCs w:val="24"/>
        </w:rPr>
        <w:t>新規</w:t>
      </w:r>
      <w:r w:rsidR="00991230">
        <w:rPr>
          <w:rFonts w:asciiTheme="minorEastAsia" w:hAnsiTheme="minorEastAsia" w:hint="eastAsia"/>
          <w:sz w:val="24"/>
          <w:szCs w:val="24"/>
        </w:rPr>
        <w:t>登録者及びサポステ</w:t>
      </w:r>
      <w:r w:rsidR="00B244EE">
        <w:rPr>
          <w:rFonts w:asciiTheme="minorEastAsia" w:hAnsiTheme="minorEastAsia" w:hint="eastAsia"/>
          <w:sz w:val="24"/>
          <w:szCs w:val="24"/>
        </w:rPr>
        <w:t>の支援による進路決定者について、</w:t>
      </w:r>
      <w:r w:rsidR="00687999">
        <w:rPr>
          <w:rFonts w:asciiTheme="minorEastAsia" w:hAnsiTheme="minorEastAsia" w:hint="eastAsia"/>
          <w:sz w:val="24"/>
          <w:szCs w:val="24"/>
        </w:rPr>
        <w:t>令</w:t>
      </w:r>
      <w:r w:rsidR="00687999">
        <w:rPr>
          <w:rFonts w:asciiTheme="minorEastAsia" w:hAnsiTheme="minorEastAsia" w:hint="eastAsia"/>
          <w:sz w:val="24"/>
          <w:szCs w:val="24"/>
        </w:rPr>
        <w:lastRenderedPageBreak/>
        <w:t>和</w:t>
      </w:r>
      <w:r w:rsidR="00F00E0A">
        <w:rPr>
          <w:rFonts w:asciiTheme="minorEastAsia" w:hAnsiTheme="minorEastAsia" w:hint="eastAsia"/>
          <w:sz w:val="24"/>
          <w:szCs w:val="24"/>
        </w:rPr>
        <w:t>８</w:t>
      </w:r>
      <w:r w:rsidR="00687999">
        <w:rPr>
          <w:rFonts w:asciiTheme="minorEastAsia" w:hAnsiTheme="minorEastAsia" w:hint="eastAsia"/>
          <w:sz w:val="24"/>
          <w:szCs w:val="24"/>
        </w:rPr>
        <w:t>年度において、</w:t>
      </w:r>
      <w:r w:rsidR="00243B88">
        <w:rPr>
          <w:rFonts w:asciiTheme="minorEastAsia" w:hAnsiTheme="minorEastAsia" w:hint="eastAsia"/>
          <w:sz w:val="24"/>
          <w:szCs w:val="24"/>
        </w:rPr>
        <w:t>新規登録者数</w:t>
      </w:r>
      <w:r w:rsidR="00687999">
        <w:rPr>
          <w:rFonts w:asciiTheme="minorEastAsia" w:hAnsiTheme="minorEastAsia" w:hint="eastAsia"/>
          <w:sz w:val="24"/>
          <w:szCs w:val="24"/>
        </w:rPr>
        <w:t>300</w:t>
      </w:r>
      <w:r w:rsidRPr="00243B88">
        <w:rPr>
          <w:rFonts w:asciiTheme="minorEastAsia" w:hAnsiTheme="minorEastAsia" w:hint="eastAsia"/>
          <w:sz w:val="24"/>
          <w:szCs w:val="24"/>
        </w:rPr>
        <w:t>人以上</w:t>
      </w:r>
      <w:r w:rsidR="00243B88">
        <w:rPr>
          <w:rFonts w:asciiTheme="minorEastAsia" w:hAnsiTheme="minorEastAsia" w:hint="eastAsia"/>
          <w:sz w:val="24"/>
          <w:szCs w:val="24"/>
        </w:rPr>
        <w:t>、進路決定者数</w:t>
      </w:r>
      <w:r w:rsidR="00687999">
        <w:rPr>
          <w:rFonts w:asciiTheme="minorEastAsia" w:hAnsiTheme="minorEastAsia" w:hint="eastAsia"/>
          <w:sz w:val="24"/>
          <w:szCs w:val="24"/>
        </w:rPr>
        <w:t>270</w:t>
      </w:r>
      <w:r w:rsidR="00243B88">
        <w:rPr>
          <w:rFonts w:asciiTheme="minorEastAsia" w:hAnsiTheme="minorEastAsia" w:hint="eastAsia"/>
          <w:sz w:val="24"/>
          <w:szCs w:val="24"/>
        </w:rPr>
        <w:t>人以上</w:t>
      </w:r>
      <w:r w:rsidRPr="00804EB2">
        <w:rPr>
          <w:rFonts w:asciiTheme="minorEastAsia" w:hAnsiTheme="minorEastAsia" w:hint="eastAsia"/>
          <w:sz w:val="24"/>
          <w:szCs w:val="24"/>
        </w:rPr>
        <w:t>を目指す。</w:t>
      </w:r>
    </w:p>
    <w:p w14:paraId="6A811567" w14:textId="77777777" w:rsidR="004E78B0" w:rsidRPr="00804EB2" w:rsidRDefault="004E78B0" w:rsidP="004E78B0">
      <w:pPr>
        <w:rPr>
          <w:rFonts w:asciiTheme="minorEastAsia" w:hAnsiTheme="minorEastAsia"/>
          <w:sz w:val="24"/>
          <w:szCs w:val="24"/>
        </w:rPr>
      </w:pPr>
    </w:p>
    <w:p w14:paraId="751EF139" w14:textId="77777777" w:rsidR="00AA75FF" w:rsidRPr="006462C2" w:rsidRDefault="004E78B0" w:rsidP="00B769AE">
      <w:pPr>
        <w:tabs>
          <w:tab w:val="left" w:pos="851"/>
          <w:tab w:val="left" w:pos="1134"/>
        </w:tabs>
        <w:rPr>
          <w:rFonts w:asciiTheme="majorEastAsia" w:eastAsiaTheme="majorEastAsia" w:hAnsiTheme="majorEastAsia"/>
          <w:sz w:val="24"/>
          <w:szCs w:val="24"/>
        </w:rPr>
      </w:pPr>
      <w:r w:rsidRPr="00804EB2">
        <w:rPr>
          <w:rFonts w:asciiTheme="minorEastAsia" w:hAnsiTheme="minorEastAsia" w:hint="eastAsia"/>
          <w:sz w:val="24"/>
          <w:szCs w:val="24"/>
        </w:rPr>
        <w:t xml:space="preserve">　</w:t>
      </w:r>
      <w:r w:rsidRPr="006462C2">
        <w:rPr>
          <w:rFonts w:asciiTheme="majorEastAsia" w:eastAsiaTheme="majorEastAsia" w:hAnsiTheme="majorEastAsia" w:hint="eastAsia"/>
          <w:sz w:val="24"/>
          <w:szCs w:val="24"/>
        </w:rPr>
        <w:t>３　社会参加に向けた支援を必要とする方（ひきこもりの</w:t>
      </w:r>
      <w:r w:rsidR="00034F03" w:rsidRPr="006462C2">
        <w:rPr>
          <w:rFonts w:asciiTheme="majorEastAsia" w:eastAsiaTheme="majorEastAsia" w:hAnsiTheme="majorEastAsia" w:hint="eastAsia"/>
          <w:sz w:val="24"/>
          <w:szCs w:val="24"/>
        </w:rPr>
        <w:t>状態にある</w:t>
      </w:r>
      <w:r w:rsidRPr="006462C2">
        <w:rPr>
          <w:rFonts w:asciiTheme="majorEastAsia" w:eastAsiaTheme="majorEastAsia" w:hAnsiTheme="majorEastAsia" w:hint="eastAsia"/>
          <w:sz w:val="24"/>
          <w:szCs w:val="24"/>
        </w:rPr>
        <w:t>方等）</w:t>
      </w:r>
    </w:p>
    <w:p w14:paraId="3F190B9F" w14:textId="77777777" w:rsidR="004E78B0" w:rsidRPr="006462C2" w:rsidRDefault="004E78B0" w:rsidP="004E78B0">
      <w:pPr>
        <w:rPr>
          <w:rFonts w:asciiTheme="majorEastAsia" w:eastAsiaTheme="majorEastAsia" w:hAnsiTheme="majorEastAsia"/>
          <w:sz w:val="24"/>
          <w:szCs w:val="24"/>
        </w:rPr>
      </w:pPr>
      <w:r w:rsidRPr="00804EB2">
        <w:rPr>
          <w:rFonts w:asciiTheme="minorEastAsia" w:hAnsiTheme="minorEastAsia" w:hint="eastAsia"/>
          <w:sz w:val="24"/>
          <w:szCs w:val="24"/>
        </w:rPr>
        <w:t xml:space="preserve">　</w:t>
      </w:r>
      <w:r w:rsidRPr="006462C2">
        <w:rPr>
          <w:rFonts w:asciiTheme="majorEastAsia" w:eastAsiaTheme="majorEastAsia" w:hAnsiTheme="majorEastAsia" w:hint="eastAsia"/>
          <w:sz w:val="24"/>
          <w:szCs w:val="24"/>
        </w:rPr>
        <w:t>（１）目標</w:t>
      </w:r>
    </w:p>
    <w:p w14:paraId="3EDFAC9A" w14:textId="77777777" w:rsidR="00442B8F" w:rsidRPr="00804EB2" w:rsidRDefault="00442B8F" w:rsidP="00442B8F">
      <w:pPr>
        <w:pStyle w:val="a6"/>
        <w:ind w:leftChars="0" w:left="720" w:firstLineChars="100" w:firstLine="240"/>
        <w:rPr>
          <w:rFonts w:asciiTheme="minorEastAsia" w:hAnsiTheme="minorEastAsia"/>
          <w:color w:val="000000" w:themeColor="text1"/>
          <w:szCs w:val="24"/>
        </w:rPr>
      </w:pPr>
      <w:r w:rsidRPr="00804EB2">
        <w:rPr>
          <w:rFonts w:asciiTheme="minorEastAsia" w:hAnsiTheme="minorEastAsia" w:hint="eastAsia"/>
          <w:color w:val="000000" w:themeColor="text1"/>
          <w:szCs w:val="24"/>
        </w:rPr>
        <w:t>当事者及び家族のニーズや状態に応じ、支援が必要な方に確実に支援が届くよう、身近なところで相談し、支援を受けられる体制を整備するとともに、地域における様々な関係機関のネットワークを構築することによって、当事者が、社会とつながりながら地域生活を送ることができることを目指す。</w:t>
      </w:r>
    </w:p>
    <w:p w14:paraId="25ED619E" w14:textId="77777777" w:rsidR="004E78B0" w:rsidRPr="00804EB2" w:rsidRDefault="004E78B0" w:rsidP="004E78B0">
      <w:pPr>
        <w:rPr>
          <w:rFonts w:asciiTheme="minorEastAsia" w:hAnsiTheme="minorEastAsia"/>
          <w:sz w:val="24"/>
          <w:szCs w:val="24"/>
        </w:rPr>
      </w:pPr>
    </w:p>
    <w:p w14:paraId="1EC6C3CA" w14:textId="77777777" w:rsidR="004E78B0" w:rsidRPr="006462C2" w:rsidRDefault="004E78B0" w:rsidP="004E78B0">
      <w:pPr>
        <w:rPr>
          <w:rFonts w:asciiTheme="majorEastAsia" w:eastAsiaTheme="majorEastAsia" w:hAnsiTheme="majorEastAsia"/>
          <w:sz w:val="24"/>
          <w:szCs w:val="24"/>
        </w:rPr>
      </w:pPr>
      <w:r w:rsidRPr="00804EB2">
        <w:rPr>
          <w:rFonts w:asciiTheme="minorEastAsia" w:hAnsiTheme="minorEastAsia" w:hint="eastAsia"/>
          <w:sz w:val="24"/>
          <w:szCs w:val="24"/>
        </w:rPr>
        <w:t xml:space="preserve">　</w:t>
      </w:r>
      <w:r w:rsidRPr="006462C2">
        <w:rPr>
          <w:rFonts w:asciiTheme="majorEastAsia" w:eastAsiaTheme="majorEastAsia" w:hAnsiTheme="majorEastAsia" w:hint="eastAsia"/>
          <w:sz w:val="24"/>
          <w:szCs w:val="24"/>
        </w:rPr>
        <w:t>（２）主な取組等</w:t>
      </w:r>
    </w:p>
    <w:p w14:paraId="4A51EA9C" w14:textId="77777777" w:rsidR="007A26A9" w:rsidRPr="00804EB2" w:rsidRDefault="004E78B0" w:rsidP="004E78B0">
      <w:pPr>
        <w:rPr>
          <w:rFonts w:asciiTheme="minorEastAsia" w:hAnsiTheme="minorEastAsia"/>
          <w:sz w:val="24"/>
          <w:szCs w:val="24"/>
        </w:rPr>
      </w:pPr>
      <w:r w:rsidRPr="00804EB2">
        <w:rPr>
          <w:rFonts w:asciiTheme="minorEastAsia" w:hAnsiTheme="minorEastAsia" w:hint="eastAsia"/>
          <w:sz w:val="24"/>
          <w:szCs w:val="24"/>
        </w:rPr>
        <w:t xml:space="preserve">　　　【相談支援】</w:t>
      </w:r>
    </w:p>
    <w:p w14:paraId="5D223E20" w14:textId="67BB072B" w:rsidR="00687999" w:rsidRPr="00804EB2" w:rsidRDefault="00A145F4" w:rsidP="001273ED">
      <w:pPr>
        <w:ind w:left="1200" w:hanging="240"/>
        <w:rPr>
          <w:rFonts w:asciiTheme="minorEastAsia" w:hAnsiTheme="minorEastAsia"/>
          <w:color w:val="000000" w:themeColor="text1"/>
          <w:sz w:val="24"/>
          <w:szCs w:val="24"/>
        </w:rPr>
      </w:pPr>
      <w:r w:rsidRPr="00804EB2">
        <w:rPr>
          <w:rFonts w:asciiTheme="minorEastAsia" w:hAnsiTheme="minorEastAsia" w:hint="eastAsia"/>
          <w:color w:val="000000" w:themeColor="text1"/>
          <w:sz w:val="24"/>
          <w:szCs w:val="24"/>
        </w:rPr>
        <w:t>ア　当事者</w:t>
      </w:r>
      <w:r w:rsidR="00984E38" w:rsidRPr="00804EB2">
        <w:rPr>
          <w:rFonts w:asciiTheme="minorEastAsia" w:hAnsiTheme="minorEastAsia" w:hint="eastAsia"/>
          <w:color w:val="000000" w:themeColor="text1"/>
          <w:sz w:val="24"/>
          <w:szCs w:val="24"/>
        </w:rPr>
        <w:t>及び</w:t>
      </w:r>
      <w:r w:rsidRPr="00804EB2">
        <w:rPr>
          <w:rFonts w:asciiTheme="minorEastAsia" w:hAnsiTheme="minorEastAsia" w:hint="eastAsia"/>
          <w:color w:val="000000" w:themeColor="text1"/>
          <w:sz w:val="24"/>
          <w:szCs w:val="24"/>
        </w:rPr>
        <w:t>家族にとって身近な地域での相談・支援の充実を図るため、「福島県ひきこもり</w:t>
      </w:r>
      <w:r w:rsidR="00DA45F1">
        <w:rPr>
          <w:rFonts w:asciiTheme="minorEastAsia" w:hAnsiTheme="minorEastAsia" w:hint="eastAsia"/>
          <w:color w:val="000000" w:themeColor="text1"/>
          <w:sz w:val="24"/>
          <w:szCs w:val="24"/>
        </w:rPr>
        <w:t>相談</w:t>
      </w:r>
      <w:r w:rsidRPr="00804EB2">
        <w:rPr>
          <w:rFonts w:asciiTheme="minorEastAsia" w:hAnsiTheme="minorEastAsia" w:hint="eastAsia"/>
          <w:color w:val="000000" w:themeColor="text1"/>
          <w:sz w:val="24"/>
          <w:szCs w:val="24"/>
        </w:rPr>
        <w:t>支援センター」</w:t>
      </w:r>
      <w:r w:rsidR="00A66E77">
        <w:rPr>
          <w:rFonts w:asciiTheme="minorEastAsia" w:hAnsiTheme="minorEastAsia" w:hint="eastAsia"/>
          <w:color w:val="000000" w:themeColor="text1"/>
          <w:sz w:val="24"/>
          <w:szCs w:val="24"/>
        </w:rPr>
        <w:t>は、福祉、心理などの多職種から構成</w:t>
      </w:r>
      <w:r w:rsidR="00B20ED5">
        <w:rPr>
          <w:rFonts w:asciiTheme="minorEastAsia" w:hAnsiTheme="minorEastAsia" w:hint="eastAsia"/>
          <w:color w:val="000000" w:themeColor="text1"/>
          <w:sz w:val="24"/>
          <w:szCs w:val="24"/>
        </w:rPr>
        <w:t>されるチームを設置し、市町村が抱える困難ケースに対して専門的なアドバイスを行う。</w:t>
      </w:r>
      <w:r w:rsidRPr="00804EB2">
        <w:rPr>
          <w:rFonts w:asciiTheme="minorEastAsia" w:hAnsiTheme="minorEastAsia" w:hint="eastAsia"/>
          <w:color w:val="000000" w:themeColor="text1"/>
          <w:sz w:val="24"/>
          <w:szCs w:val="24"/>
        </w:rPr>
        <w:t>（県）</w:t>
      </w:r>
    </w:p>
    <w:p w14:paraId="7F8CDC09" w14:textId="259AADCA" w:rsidR="004E78B0" w:rsidRDefault="00687999" w:rsidP="00556A15">
      <w:pPr>
        <w:ind w:left="1200" w:hanging="240"/>
        <w:rPr>
          <w:rFonts w:asciiTheme="minorEastAsia" w:hAnsiTheme="minorEastAsia"/>
          <w:sz w:val="24"/>
          <w:szCs w:val="24"/>
        </w:rPr>
      </w:pPr>
      <w:r>
        <w:rPr>
          <w:rFonts w:asciiTheme="minorEastAsia" w:hAnsiTheme="minorEastAsia" w:hint="eastAsia"/>
          <w:sz w:val="24"/>
          <w:szCs w:val="24"/>
        </w:rPr>
        <w:t xml:space="preserve">イ　</w:t>
      </w:r>
      <w:r w:rsidR="004E78B0" w:rsidRPr="00804EB2">
        <w:rPr>
          <w:rFonts w:asciiTheme="minorEastAsia" w:hAnsiTheme="minorEastAsia" w:hint="eastAsia"/>
          <w:sz w:val="24"/>
          <w:szCs w:val="24"/>
        </w:rPr>
        <w:t>県や市の自立相談支援機関において継続的</w:t>
      </w:r>
      <w:r w:rsidR="00B20ED5">
        <w:rPr>
          <w:rFonts w:asciiTheme="minorEastAsia" w:hAnsiTheme="minorEastAsia" w:hint="eastAsia"/>
          <w:sz w:val="24"/>
          <w:szCs w:val="24"/>
        </w:rPr>
        <w:t>な</w:t>
      </w:r>
      <w:r w:rsidR="004E78B0" w:rsidRPr="00804EB2">
        <w:rPr>
          <w:rFonts w:asciiTheme="minorEastAsia" w:hAnsiTheme="minorEastAsia" w:hint="eastAsia"/>
          <w:sz w:val="24"/>
          <w:szCs w:val="24"/>
        </w:rPr>
        <w:t>相談支援の強化に努める。</w:t>
      </w:r>
      <w:r w:rsidR="00725EB5">
        <w:rPr>
          <w:rFonts w:asciiTheme="minorEastAsia" w:hAnsiTheme="minorEastAsia" w:hint="eastAsia"/>
          <w:sz w:val="24"/>
          <w:szCs w:val="24"/>
        </w:rPr>
        <w:t>（県）</w:t>
      </w:r>
    </w:p>
    <w:p w14:paraId="1310AF67" w14:textId="77777777" w:rsidR="002A1978" w:rsidRPr="00804EB2" w:rsidRDefault="002A1978" w:rsidP="00556A15">
      <w:pPr>
        <w:ind w:left="1200" w:hanging="240"/>
        <w:rPr>
          <w:rFonts w:asciiTheme="minorEastAsia" w:hAnsiTheme="minorEastAsia"/>
          <w:sz w:val="24"/>
          <w:szCs w:val="24"/>
        </w:rPr>
      </w:pPr>
    </w:p>
    <w:p w14:paraId="59E24146" w14:textId="77777777" w:rsidR="004E78B0" w:rsidRPr="00804EB2" w:rsidRDefault="004E78B0" w:rsidP="00984E38">
      <w:pPr>
        <w:ind w:firstLine="720"/>
        <w:rPr>
          <w:rFonts w:asciiTheme="minorEastAsia" w:hAnsiTheme="minorEastAsia"/>
          <w:sz w:val="24"/>
          <w:szCs w:val="24"/>
        </w:rPr>
      </w:pPr>
      <w:r w:rsidRPr="00804EB2">
        <w:rPr>
          <w:rFonts w:asciiTheme="minorEastAsia" w:hAnsiTheme="minorEastAsia" w:hint="eastAsia"/>
          <w:sz w:val="24"/>
          <w:szCs w:val="24"/>
        </w:rPr>
        <w:t>【地域でのネットワーク形成】</w:t>
      </w:r>
    </w:p>
    <w:p w14:paraId="57EF0BF2" w14:textId="6B9E06E6" w:rsidR="004E78B0" w:rsidRPr="00804EB2" w:rsidRDefault="004E78B0" w:rsidP="00C942CA">
      <w:pPr>
        <w:ind w:left="1320" w:hanging="1320"/>
        <w:rPr>
          <w:rFonts w:asciiTheme="minorEastAsia" w:hAnsiTheme="minorEastAsia"/>
          <w:sz w:val="24"/>
          <w:szCs w:val="24"/>
        </w:rPr>
      </w:pPr>
      <w:r w:rsidRPr="00804EB2">
        <w:rPr>
          <w:rFonts w:asciiTheme="minorEastAsia" w:hAnsiTheme="minorEastAsia" w:hint="eastAsia"/>
          <w:sz w:val="24"/>
          <w:szCs w:val="24"/>
        </w:rPr>
        <w:t xml:space="preserve">　　</w:t>
      </w:r>
      <w:r w:rsidR="00984E38" w:rsidRPr="00804EB2">
        <w:rPr>
          <w:rFonts w:asciiTheme="minorEastAsia" w:hAnsiTheme="minorEastAsia" w:hint="eastAsia"/>
          <w:sz w:val="24"/>
          <w:szCs w:val="24"/>
        </w:rPr>
        <w:t xml:space="preserve">　</w:t>
      </w:r>
      <w:r w:rsidR="00C5090A">
        <w:rPr>
          <w:rFonts w:asciiTheme="minorEastAsia" w:hAnsiTheme="minorEastAsia" w:hint="eastAsia"/>
          <w:sz w:val="24"/>
          <w:szCs w:val="24"/>
        </w:rPr>
        <w:t xml:space="preserve">　</w:t>
      </w:r>
      <w:r w:rsidRPr="00804EB2">
        <w:rPr>
          <w:rFonts w:asciiTheme="minorEastAsia" w:hAnsiTheme="minorEastAsia" w:hint="eastAsia"/>
          <w:sz w:val="24"/>
          <w:szCs w:val="24"/>
        </w:rPr>
        <w:t>ア　それぞれの地域における、様々な関係機関のネットワーク構築の取組を強化するため、</w:t>
      </w:r>
      <w:r w:rsidR="00DA45F1">
        <w:rPr>
          <w:rFonts w:asciiTheme="minorEastAsia" w:hAnsiTheme="minorEastAsia" w:hint="eastAsia"/>
          <w:sz w:val="24"/>
          <w:szCs w:val="24"/>
        </w:rPr>
        <w:t>市町村・</w:t>
      </w:r>
      <w:r w:rsidRPr="00804EB2">
        <w:rPr>
          <w:rFonts w:asciiTheme="minorEastAsia" w:hAnsiTheme="minorEastAsia" w:hint="eastAsia"/>
          <w:sz w:val="24"/>
          <w:szCs w:val="24"/>
        </w:rPr>
        <w:t>地域単位のネットワーク会議の</w:t>
      </w:r>
      <w:r w:rsidR="00DA45F1">
        <w:rPr>
          <w:rFonts w:asciiTheme="minorEastAsia" w:hAnsiTheme="minorEastAsia" w:hint="eastAsia"/>
          <w:sz w:val="24"/>
          <w:szCs w:val="24"/>
        </w:rPr>
        <w:t>設置・運営</w:t>
      </w:r>
      <w:r w:rsidRPr="00804EB2">
        <w:rPr>
          <w:rFonts w:asciiTheme="minorEastAsia" w:hAnsiTheme="minorEastAsia" w:hint="eastAsia"/>
          <w:sz w:val="24"/>
          <w:szCs w:val="24"/>
        </w:rPr>
        <w:t>に努めるとともに、この会議を</w:t>
      </w:r>
      <w:r w:rsidR="00DA45F1">
        <w:rPr>
          <w:rFonts w:asciiTheme="minorEastAsia" w:hAnsiTheme="minorEastAsia" w:hint="eastAsia"/>
          <w:sz w:val="24"/>
          <w:szCs w:val="24"/>
        </w:rPr>
        <w:t>市町村（</w:t>
      </w:r>
      <w:r w:rsidRPr="00804EB2">
        <w:rPr>
          <w:rFonts w:asciiTheme="minorEastAsia" w:hAnsiTheme="minorEastAsia" w:hint="eastAsia"/>
          <w:sz w:val="24"/>
          <w:szCs w:val="24"/>
        </w:rPr>
        <w:t>地域</w:t>
      </w:r>
      <w:r w:rsidR="00DA45F1">
        <w:rPr>
          <w:rFonts w:asciiTheme="minorEastAsia" w:hAnsiTheme="minorEastAsia" w:hint="eastAsia"/>
          <w:sz w:val="24"/>
          <w:szCs w:val="24"/>
        </w:rPr>
        <w:t>）</w:t>
      </w:r>
      <w:r w:rsidRPr="00804EB2">
        <w:rPr>
          <w:rFonts w:asciiTheme="minorEastAsia" w:hAnsiTheme="minorEastAsia" w:hint="eastAsia"/>
          <w:sz w:val="24"/>
          <w:szCs w:val="24"/>
        </w:rPr>
        <w:t>プラットフォームとして位置づけ、「ふくしま</w:t>
      </w:r>
      <w:r w:rsidR="006A07E7">
        <w:rPr>
          <w:rFonts w:asciiTheme="minorEastAsia" w:hAnsiTheme="minorEastAsia" w:hint="eastAsia"/>
          <w:sz w:val="24"/>
          <w:szCs w:val="24"/>
        </w:rPr>
        <w:t>協議会</w:t>
      </w:r>
      <w:r w:rsidRPr="00804EB2">
        <w:rPr>
          <w:rFonts w:asciiTheme="minorEastAsia" w:hAnsiTheme="minorEastAsia" w:hint="eastAsia"/>
          <w:sz w:val="24"/>
          <w:szCs w:val="24"/>
        </w:rPr>
        <w:t>」との連携を図る。（労働局、県、支援機関）</w:t>
      </w:r>
    </w:p>
    <w:p w14:paraId="08AA23E0" w14:textId="77777777" w:rsidR="004E78B0" w:rsidRPr="00804EB2" w:rsidRDefault="004E78B0" w:rsidP="00C942CA">
      <w:pPr>
        <w:tabs>
          <w:tab w:val="left" w:pos="993"/>
        </w:tabs>
        <w:ind w:left="1320" w:hanging="360"/>
        <w:rPr>
          <w:rFonts w:asciiTheme="minorEastAsia" w:hAnsiTheme="minorEastAsia"/>
          <w:sz w:val="24"/>
          <w:szCs w:val="24"/>
        </w:rPr>
      </w:pPr>
      <w:r w:rsidRPr="00804EB2">
        <w:rPr>
          <w:rFonts w:asciiTheme="minorEastAsia" w:hAnsiTheme="minorEastAsia" w:hint="eastAsia"/>
          <w:sz w:val="24"/>
          <w:szCs w:val="24"/>
        </w:rPr>
        <w:t>イ　当事者及び家族が身近なところで相談できるよう、市町村の相談窓口を明確化した上で、住民に周知を図るとともに、市町村圏域でのネットワークの構築に努める。（県、市町村）</w:t>
      </w:r>
    </w:p>
    <w:p w14:paraId="022EFD81" w14:textId="77777777" w:rsidR="004E78B0" w:rsidRPr="00804EB2" w:rsidRDefault="004E78B0" w:rsidP="004E78B0">
      <w:pPr>
        <w:rPr>
          <w:rFonts w:asciiTheme="minorEastAsia" w:hAnsiTheme="minorEastAsia"/>
          <w:sz w:val="24"/>
          <w:szCs w:val="24"/>
        </w:rPr>
      </w:pPr>
    </w:p>
    <w:p w14:paraId="5FBFE905" w14:textId="77777777" w:rsidR="004E78B0" w:rsidRPr="006462C2" w:rsidRDefault="004E78B0" w:rsidP="004E78B0">
      <w:pPr>
        <w:rPr>
          <w:rFonts w:asciiTheme="majorEastAsia" w:eastAsiaTheme="majorEastAsia" w:hAnsiTheme="majorEastAsia"/>
          <w:sz w:val="24"/>
          <w:szCs w:val="24"/>
        </w:rPr>
      </w:pPr>
      <w:r w:rsidRPr="00804EB2">
        <w:rPr>
          <w:rFonts w:asciiTheme="minorEastAsia" w:hAnsiTheme="minorEastAsia" w:hint="eastAsia"/>
          <w:sz w:val="24"/>
          <w:szCs w:val="24"/>
        </w:rPr>
        <w:t xml:space="preserve">　</w:t>
      </w:r>
      <w:r w:rsidRPr="006462C2">
        <w:rPr>
          <w:rFonts w:asciiTheme="majorEastAsia" w:eastAsiaTheme="majorEastAsia" w:hAnsiTheme="majorEastAsia" w:hint="eastAsia"/>
          <w:sz w:val="24"/>
          <w:szCs w:val="24"/>
        </w:rPr>
        <w:t>（３）取組に係るＫＰＩ</w:t>
      </w:r>
    </w:p>
    <w:p w14:paraId="605B56A2" w14:textId="5C6B12D9" w:rsidR="004E78B0" w:rsidRPr="00804EB2" w:rsidRDefault="004E78B0" w:rsidP="00556A15">
      <w:pPr>
        <w:ind w:left="948" w:hangingChars="395" w:hanging="948"/>
        <w:rPr>
          <w:rFonts w:asciiTheme="minorEastAsia" w:hAnsiTheme="minorEastAsia"/>
          <w:sz w:val="24"/>
          <w:szCs w:val="24"/>
        </w:rPr>
      </w:pPr>
      <w:r w:rsidRPr="00804EB2">
        <w:rPr>
          <w:rFonts w:asciiTheme="minorEastAsia" w:hAnsiTheme="minorEastAsia" w:hint="eastAsia"/>
          <w:sz w:val="24"/>
          <w:szCs w:val="24"/>
        </w:rPr>
        <w:t xml:space="preserve">　　　　</w:t>
      </w:r>
      <w:r w:rsidR="00B8753C">
        <w:rPr>
          <w:rFonts w:asciiTheme="minorEastAsia" w:hAnsiTheme="minorEastAsia" w:hint="eastAsia"/>
          <w:sz w:val="24"/>
          <w:szCs w:val="24"/>
        </w:rPr>
        <w:t xml:space="preserve">　</w:t>
      </w:r>
      <w:r w:rsidRPr="00804EB2">
        <w:rPr>
          <w:rFonts w:asciiTheme="minorEastAsia" w:hAnsiTheme="minorEastAsia" w:hint="eastAsia"/>
          <w:sz w:val="24"/>
          <w:szCs w:val="24"/>
        </w:rPr>
        <w:t>地域単位でのネットワーク会議（地域レベルのプラットフォーム）</w:t>
      </w:r>
      <w:r w:rsidR="00151812">
        <w:rPr>
          <w:rFonts w:asciiTheme="minorEastAsia" w:hAnsiTheme="minorEastAsia" w:hint="eastAsia"/>
          <w:sz w:val="24"/>
          <w:szCs w:val="24"/>
        </w:rPr>
        <w:t>として設置した県内</w:t>
      </w:r>
      <w:r w:rsidR="00C172CA">
        <w:rPr>
          <w:rFonts w:asciiTheme="minorEastAsia" w:hAnsiTheme="minorEastAsia" w:hint="eastAsia"/>
          <w:sz w:val="24"/>
          <w:szCs w:val="24"/>
        </w:rPr>
        <w:t>８</w:t>
      </w:r>
      <w:r w:rsidR="00151812">
        <w:rPr>
          <w:rFonts w:asciiTheme="minorEastAsia" w:hAnsiTheme="minorEastAsia" w:hint="eastAsia"/>
          <w:sz w:val="24"/>
          <w:szCs w:val="24"/>
        </w:rPr>
        <w:t>地域のプラットフォームにおいて</w:t>
      </w:r>
      <w:r w:rsidR="000919B6" w:rsidRPr="000919B6">
        <w:rPr>
          <w:rFonts w:asciiTheme="minorEastAsia" w:hAnsiTheme="minorEastAsia" w:hint="eastAsia"/>
          <w:sz w:val="24"/>
          <w:szCs w:val="24"/>
        </w:rPr>
        <w:t>（ハローワークの既存の会議体をプラットフォームに位置づけて）</w:t>
      </w:r>
      <w:r w:rsidR="00F618A9">
        <w:rPr>
          <w:rFonts w:asciiTheme="minorEastAsia" w:hAnsiTheme="minorEastAsia" w:hint="eastAsia"/>
          <w:sz w:val="24"/>
          <w:szCs w:val="24"/>
        </w:rPr>
        <w:t>、</w:t>
      </w:r>
      <w:r w:rsidR="00151812">
        <w:rPr>
          <w:rFonts w:asciiTheme="minorEastAsia" w:hAnsiTheme="minorEastAsia" w:hint="eastAsia"/>
          <w:sz w:val="24"/>
          <w:szCs w:val="24"/>
        </w:rPr>
        <w:t>年１回以上の会議を開催し</w:t>
      </w:r>
      <w:r w:rsidR="00F618A9">
        <w:rPr>
          <w:rFonts w:asciiTheme="minorEastAsia" w:hAnsiTheme="minorEastAsia" w:hint="eastAsia"/>
          <w:sz w:val="24"/>
          <w:szCs w:val="24"/>
        </w:rPr>
        <w:t>、</w:t>
      </w:r>
      <w:r w:rsidR="00151812">
        <w:rPr>
          <w:rFonts w:asciiTheme="minorEastAsia" w:hAnsiTheme="minorEastAsia" w:hint="eastAsia"/>
          <w:sz w:val="24"/>
          <w:szCs w:val="24"/>
        </w:rPr>
        <w:t>地域の関係機関によるネットワークの構築を図る</w:t>
      </w:r>
      <w:r w:rsidRPr="00804EB2">
        <w:rPr>
          <w:rFonts w:asciiTheme="minorEastAsia" w:hAnsiTheme="minorEastAsia" w:hint="eastAsia"/>
          <w:sz w:val="24"/>
          <w:szCs w:val="24"/>
        </w:rPr>
        <w:t>。</w:t>
      </w:r>
    </w:p>
    <w:p w14:paraId="3D899C17" w14:textId="77777777" w:rsidR="004E78B0" w:rsidRPr="00804EB2" w:rsidRDefault="004E78B0" w:rsidP="004E78B0">
      <w:pPr>
        <w:rPr>
          <w:rFonts w:asciiTheme="minorEastAsia" w:hAnsiTheme="minorEastAsia"/>
          <w:sz w:val="24"/>
          <w:szCs w:val="24"/>
        </w:rPr>
      </w:pPr>
    </w:p>
    <w:p w14:paraId="6335F233" w14:textId="77777777" w:rsidR="004E78B0" w:rsidRPr="006462C2" w:rsidRDefault="004E78B0" w:rsidP="004E78B0">
      <w:pPr>
        <w:rPr>
          <w:rFonts w:asciiTheme="majorEastAsia" w:eastAsiaTheme="majorEastAsia" w:hAnsiTheme="majorEastAsia"/>
          <w:sz w:val="24"/>
          <w:szCs w:val="24"/>
        </w:rPr>
      </w:pPr>
      <w:r w:rsidRPr="006462C2">
        <w:rPr>
          <w:rFonts w:asciiTheme="majorEastAsia" w:eastAsiaTheme="majorEastAsia" w:hAnsiTheme="majorEastAsia" w:hint="eastAsia"/>
          <w:sz w:val="24"/>
          <w:szCs w:val="24"/>
        </w:rPr>
        <w:t>４　横断的な取組</w:t>
      </w:r>
    </w:p>
    <w:p w14:paraId="2799722F" w14:textId="77777777" w:rsidR="004E78B0" w:rsidRPr="006462C2" w:rsidRDefault="004E78B0" w:rsidP="004E78B0">
      <w:pPr>
        <w:rPr>
          <w:rFonts w:asciiTheme="majorEastAsia" w:eastAsiaTheme="majorEastAsia" w:hAnsiTheme="majorEastAsia"/>
          <w:sz w:val="24"/>
          <w:szCs w:val="24"/>
        </w:rPr>
      </w:pPr>
      <w:r w:rsidRPr="00804EB2">
        <w:rPr>
          <w:rFonts w:asciiTheme="minorEastAsia" w:hAnsiTheme="minorEastAsia" w:hint="eastAsia"/>
          <w:sz w:val="24"/>
          <w:szCs w:val="24"/>
        </w:rPr>
        <w:t xml:space="preserve">　</w:t>
      </w:r>
      <w:r w:rsidRPr="006462C2">
        <w:rPr>
          <w:rFonts w:asciiTheme="majorEastAsia" w:eastAsiaTheme="majorEastAsia" w:hAnsiTheme="majorEastAsia" w:hint="eastAsia"/>
          <w:sz w:val="24"/>
          <w:szCs w:val="24"/>
        </w:rPr>
        <w:t>（１）目標</w:t>
      </w:r>
    </w:p>
    <w:p w14:paraId="44BE3EE1" w14:textId="287B993F" w:rsidR="004E78B0" w:rsidRPr="00A145F4" w:rsidRDefault="004E78B0" w:rsidP="008A7D2C">
      <w:pPr>
        <w:ind w:left="720" w:hangingChars="300" w:hanging="720"/>
        <w:rPr>
          <w:sz w:val="24"/>
          <w:szCs w:val="24"/>
        </w:rPr>
      </w:pPr>
      <w:r w:rsidRPr="00984E38">
        <w:rPr>
          <w:rFonts w:hint="eastAsia"/>
          <w:sz w:val="24"/>
          <w:szCs w:val="24"/>
        </w:rPr>
        <w:t xml:space="preserve">　　</w:t>
      </w:r>
      <w:r w:rsidR="008A7D2C">
        <w:rPr>
          <w:rFonts w:hint="eastAsia"/>
          <w:sz w:val="24"/>
          <w:szCs w:val="24"/>
        </w:rPr>
        <w:t xml:space="preserve">　　</w:t>
      </w:r>
      <w:r w:rsidRPr="00984E38">
        <w:rPr>
          <w:rFonts w:hint="eastAsia"/>
          <w:sz w:val="24"/>
          <w:szCs w:val="24"/>
        </w:rPr>
        <w:t>第４の１から３に記載した各種の取組等を着実に実施していくことと併せて、</w:t>
      </w:r>
      <w:r w:rsidRPr="00A145F4">
        <w:rPr>
          <w:rFonts w:hint="eastAsia"/>
          <w:sz w:val="24"/>
          <w:szCs w:val="24"/>
        </w:rPr>
        <w:t>支援が必要な方等に支援を知ってもらい活用してもらうこと、取組の実施</w:t>
      </w:r>
      <w:r w:rsidRPr="00A145F4">
        <w:rPr>
          <w:rFonts w:hint="eastAsia"/>
          <w:sz w:val="24"/>
          <w:szCs w:val="24"/>
        </w:rPr>
        <w:lastRenderedPageBreak/>
        <w:t>状況を検証して必要な向上を図っていくことが重要である。このため、</w:t>
      </w:r>
      <w:r w:rsidR="00D01AB6">
        <w:rPr>
          <w:rFonts w:hint="eastAsia"/>
          <w:sz w:val="24"/>
          <w:szCs w:val="24"/>
        </w:rPr>
        <w:t>「</w:t>
      </w:r>
      <w:r w:rsidRPr="00A145F4">
        <w:rPr>
          <w:rFonts w:hint="eastAsia"/>
          <w:sz w:val="24"/>
          <w:szCs w:val="24"/>
        </w:rPr>
        <w:t>ふくしま</w:t>
      </w:r>
      <w:r w:rsidR="006A07E7">
        <w:rPr>
          <w:rFonts w:hint="eastAsia"/>
          <w:sz w:val="24"/>
          <w:szCs w:val="24"/>
        </w:rPr>
        <w:t>協議会</w:t>
      </w:r>
      <w:r w:rsidR="00D01AB6">
        <w:rPr>
          <w:rFonts w:hint="eastAsia"/>
          <w:sz w:val="24"/>
          <w:szCs w:val="24"/>
        </w:rPr>
        <w:t>」</w:t>
      </w:r>
      <w:r w:rsidRPr="00A145F4">
        <w:rPr>
          <w:rFonts w:hint="eastAsia"/>
          <w:sz w:val="24"/>
          <w:szCs w:val="24"/>
        </w:rPr>
        <w:t>の構成員それぞれの強みを活かして、効果的かつ継続的な取組を推進していく。</w:t>
      </w:r>
    </w:p>
    <w:p w14:paraId="517F145B" w14:textId="77777777" w:rsidR="004E78B0" w:rsidRPr="00A145F4" w:rsidRDefault="004E78B0" w:rsidP="004E78B0">
      <w:pPr>
        <w:rPr>
          <w:sz w:val="24"/>
          <w:szCs w:val="24"/>
        </w:rPr>
      </w:pPr>
    </w:p>
    <w:p w14:paraId="133CC000" w14:textId="77777777" w:rsidR="004E78B0" w:rsidRPr="006462C2" w:rsidRDefault="004E78B0" w:rsidP="00C5090A">
      <w:pPr>
        <w:ind w:firstLine="240"/>
        <w:rPr>
          <w:rFonts w:asciiTheme="majorEastAsia" w:eastAsiaTheme="majorEastAsia" w:hAnsiTheme="majorEastAsia"/>
          <w:sz w:val="24"/>
          <w:szCs w:val="24"/>
        </w:rPr>
      </w:pPr>
      <w:r w:rsidRPr="006462C2">
        <w:rPr>
          <w:rFonts w:asciiTheme="majorEastAsia" w:eastAsiaTheme="majorEastAsia" w:hAnsiTheme="majorEastAsia" w:hint="eastAsia"/>
          <w:sz w:val="24"/>
          <w:szCs w:val="24"/>
        </w:rPr>
        <w:t>（２）主な取組等</w:t>
      </w:r>
    </w:p>
    <w:p w14:paraId="1C9E8AC8" w14:textId="534E265D" w:rsidR="004E78B0" w:rsidRPr="00A145F4" w:rsidRDefault="004E78B0" w:rsidP="006658C5">
      <w:pPr>
        <w:ind w:left="1080" w:hanging="240"/>
        <w:rPr>
          <w:rFonts w:asciiTheme="minorEastAsia" w:hAnsiTheme="minorEastAsia"/>
          <w:sz w:val="24"/>
          <w:szCs w:val="24"/>
        </w:rPr>
      </w:pPr>
      <w:r w:rsidRPr="00A145F4">
        <w:rPr>
          <w:rFonts w:asciiTheme="minorEastAsia" w:hAnsiTheme="minorEastAsia" w:hint="eastAsia"/>
          <w:sz w:val="24"/>
          <w:szCs w:val="24"/>
        </w:rPr>
        <w:t>ア　第４の１から３に記載した各種の取組等の周知や</w:t>
      </w:r>
      <w:r w:rsidR="006A07E7">
        <w:rPr>
          <w:rFonts w:asciiTheme="minorEastAsia" w:hAnsiTheme="minorEastAsia" w:hint="eastAsia"/>
          <w:sz w:val="24"/>
          <w:szCs w:val="24"/>
        </w:rPr>
        <w:t>中高年</w:t>
      </w:r>
      <w:r w:rsidRPr="00A145F4">
        <w:rPr>
          <w:rFonts w:asciiTheme="minorEastAsia" w:hAnsiTheme="minorEastAsia" w:hint="eastAsia"/>
          <w:sz w:val="24"/>
          <w:szCs w:val="24"/>
        </w:rPr>
        <w:t>世代の方の活躍促進、その受け皿となる企業等の理解や受け入れ促進等に向けた気運醸成を図るため、</w:t>
      </w:r>
      <w:r w:rsidRPr="002653D1">
        <w:rPr>
          <w:rFonts w:asciiTheme="minorEastAsia" w:hAnsiTheme="minorEastAsia" w:hint="eastAsia"/>
          <w:sz w:val="24"/>
          <w:szCs w:val="24"/>
        </w:rPr>
        <w:t>「</w:t>
      </w:r>
      <w:r w:rsidR="00F618A9" w:rsidRPr="002653D1">
        <w:rPr>
          <w:rFonts w:asciiTheme="minorEastAsia" w:hAnsiTheme="minorEastAsia" w:hint="eastAsia"/>
          <w:sz w:val="24"/>
          <w:szCs w:val="24"/>
        </w:rPr>
        <w:t>重点</w:t>
      </w:r>
      <w:r w:rsidRPr="002653D1">
        <w:rPr>
          <w:rFonts w:asciiTheme="minorEastAsia" w:hAnsiTheme="minorEastAsia" w:hint="eastAsia"/>
          <w:sz w:val="24"/>
          <w:szCs w:val="24"/>
        </w:rPr>
        <w:t>周知・啓発キャンペーン」</w:t>
      </w:r>
      <w:r w:rsidRPr="00A145F4">
        <w:rPr>
          <w:rFonts w:asciiTheme="minorEastAsia" w:hAnsiTheme="minorEastAsia" w:hint="eastAsia"/>
          <w:sz w:val="24"/>
          <w:szCs w:val="24"/>
        </w:rPr>
        <w:t>を行う。（「ふくしま</w:t>
      </w:r>
      <w:r w:rsidR="003403FA">
        <w:rPr>
          <w:rFonts w:asciiTheme="minorEastAsia" w:hAnsiTheme="minorEastAsia" w:hint="eastAsia"/>
          <w:sz w:val="24"/>
          <w:szCs w:val="24"/>
        </w:rPr>
        <w:t>協議会</w:t>
      </w:r>
      <w:r w:rsidRPr="00A145F4">
        <w:rPr>
          <w:rFonts w:asciiTheme="minorEastAsia" w:hAnsiTheme="minorEastAsia" w:hint="eastAsia"/>
          <w:sz w:val="24"/>
          <w:szCs w:val="24"/>
        </w:rPr>
        <w:t>」全構成員）</w:t>
      </w:r>
    </w:p>
    <w:p w14:paraId="4B0EEDA9" w14:textId="4F4B00D7" w:rsidR="004E78B0" w:rsidRPr="00A145F4" w:rsidRDefault="004E78B0" w:rsidP="006658C5">
      <w:pPr>
        <w:ind w:left="1080" w:hanging="240"/>
        <w:rPr>
          <w:rFonts w:asciiTheme="minorEastAsia" w:hAnsiTheme="minorEastAsia"/>
          <w:sz w:val="24"/>
          <w:szCs w:val="24"/>
        </w:rPr>
      </w:pPr>
      <w:r w:rsidRPr="00A145F4">
        <w:rPr>
          <w:rFonts w:asciiTheme="minorEastAsia" w:hAnsiTheme="minorEastAsia" w:hint="eastAsia"/>
          <w:sz w:val="24"/>
          <w:szCs w:val="24"/>
        </w:rPr>
        <w:t>イ　第４の１から３に記載した各種の取組の成果等を把握・分析できるよう、必要なデータや支援事例等の収集・整理に努める。（労働局、県）</w:t>
      </w:r>
    </w:p>
    <w:p w14:paraId="67CC4F0E" w14:textId="7822A2B6" w:rsidR="004E78B0" w:rsidRPr="00A145F4" w:rsidRDefault="004E78B0" w:rsidP="006658C5">
      <w:pPr>
        <w:ind w:left="1091" w:hanging="240"/>
        <w:rPr>
          <w:rFonts w:asciiTheme="minorEastAsia" w:hAnsiTheme="minorEastAsia"/>
          <w:sz w:val="24"/>
          <w:szCs w:val="24"/>
        </w:rPr>
      </w:pPr>
      <w:r w:rsidRPr="00A145F4">
        <w:rPr>
          <w:rFonts w:asciiTheme="minorEastAsia" w:hAnsiTheme="minorEastAsia" w:hint="eastAsia"/>
          <w:sz w:val="24"/>
          <w:szCs w:val="24"/>
        </w:rPr>
        <w:t>ウ　県内の各市町村が実施する</w:t>
      </w:r>
      <w:r w:rsidR="00ED57C6">
        <w:rPr>
          <w:rFonts w:asciiTheme="minorEastAsia" w:hAnsiTheme="minorEastAsia" w:hint="eastAsia"/>
          <w:sz w:val="24"/>
          <w:szCs w:val="24"/>
        </w:rPr>
        <w:t>中高年</w:t>
      </w:r>
      <w:r w:rsidRPr="00A145F4">
        <w:rPr>
          <w:rFonts w:asciiTheme="minorEastAsia" w:hAnsiTheme="minorEastAsia" w:hint="eastAsia"/>
          <w:sz w:val="24"/>
          <w:szCs w:val="24"/>
        </w:rPr>
        <w:t>世代支援のための取組について情報収集を行い、必要な連携を図る。また、他都道府県における取組事例についても情報収集を行う。（労働局、県）</w:t>
      </w:r>
    </w:p>
    <w:p w14:paraId="2401BCDB" w14:textId="77777777" w:rsidR="004E78B0" w:rsidRPr="00A145F4" w:rsidRDefault="004E78B0" w:rsidP="004E78B0">
      <w:pPr>
        <w:rPr>
          <w:rFonts w:asciiTheme="minorEastAsia" w:hAnsiTheme="minorEastAsia"/>
          <w:sz w:val="24"/>
          <w:szCs w:val="24"/>
        </w:rPr>
      </w:pPr>
    </w:p>
    <w:p w14:paraId="71B6DF31" w14:textId="77777777" w:rsidR="004E78B0" w:rsidRDefault="004E78B0" w:rsidP="004E78B0"/>
    <w:p w14:paraId="0F9D5F81" w14:textId="7E06169B" w:rsidR="004E78B0" w:rsidRPr="00A145F4" w:rsidRDefault="004E78B0" w:rsidP="004E78B0">
      <w:pPr>
        <w:rPr>
          <w:rFonts w:asciiTheme="majorEastAsia" w:eastAsiaTheme="majorEastAsia" w:hAnsiTheme="majorEastAsia"/>
          <w:sz w:val="24"/>
          <w:szCs w:val="24"/>
        </w:rPr>
      </w:pPr>
      <w:r w:rsidRPr="00A145F4">
        <w:rPr>
          <w:rFonts w:asciiTheme="majorEastAsia" w:eastAsiaTheme="majorEastAsia" w:hAnsiTheme="majorEastAsia" w:hint="eastAsia"/>
          <w:sz w:val="24"/>
          <w:szCs w:val="24"/>
        </w:rPr>
        <w:t xml:space="preserve">第５　</w:t>
      </w:r>
      <w:r w:rsidR="001641EE">
        <w:rPr>
          <w:rFonts w:asciiTheme="majorEastAsia" w:eastAsiaTheme="majorEastAsia" w:hAnsiTheme="majorEastAsia" w:hint="eastAsia"/>
          <w:sz w:val="24"/>
          <w:szCs w:val="24"/>
        </w:rPr>
        <w:t>地域</w:t>
      </w:r>
      <w:r w:rsidR="00A55677">
        <w:rPr>
          <w:rFonts w:asciiTheme="majorEastAsia" w:eastAsiaTheme="majorEastAsia" w:hAnsiTheme="majorEastAsia" w:hint="eastAsia"/>
          <w:sz w:val="24"/>
          <w:szCs w:val="24"/>
        </w:rPr>
        <w:t>就職氷河期世代等</w:t>
      </w:r>
      <w:r w:rsidR="0097467D">
        <w:rPr>
          <w:rFonts w:asciiTheme="majorEastAsia" w:eastAsiaTheme="majorEastAsia" w:hAnsiTheme="majorEastAsia" w:hint="eastAsia"/>
          <w:sz w:val="24"/>
          <w:szCs w:val="24"/>
        </w:rPr>
        <w:t>支援</w:t>
      </w:r>
      <w:r w:rsidR="0035050C">
        <w:rPr>
          <w:rFonts w:asciiTheme="majorEastAsia" w:eastAsiaTheme="majorEastAsia" w:hAnsiTheme="majorEastAsia" w:hint="eastAsia"/>
          <w:sz w:val="24"/>
          <w:szCs w:val="24"/>
        </w:rPr>
        <w:t>推進</w:t>
      </w:r>
      <w:r w:rsidRPr="00A145F4">
        <w:rPr>
          <w:rFonts w:asciiTheme="majorEastAsia" w:eastAsiaTheme="majorEastAsia" w:hAnsiTheme="majorEastAsia" w:hint="eastAsia"/>
          <w:sz w:val="24"/>
          <w:szCs w:val="24"/>
        </w:rPr>
        <w:t>交付金事業について</w:t>
      </w:r>
    </w:p>
    <w:p w14:paraId="23657F5A" w14:textId="7C123EE6" w:rsidR="004E78B0" w:rsidRPr="00A145F4" w:rsidRDefault="004E78B0" w:rsidP="00984E38">
      <w:pPr>
        <w:ind w:left="420" w:hanging="420"/>
        <w:rPr>
          <w:sz w:val="24"/>
          <w:szCs w:val="24"/>
        </w:rPr>
      </w:pPr>
      <w:r>
        <w:rPr>
          <w:rFonts w:hint="eastAsia"/>
        </w:rPr>
        <w:t xml:space="preserve">　　　</w:t>
      </w:r>
      <w:r w:rsidRPr="00A145F4">
        <w:rPr>
          <w:rFonts w:hint="eastAsia"/>
          <w:sz w:val="24"/>
          <w:szCs w:val="24"/>
        </w:rPr>
        <w:t>「</w:t>
      </w:r>
      <w:r w:rsidR="0035050C">
        <w:rPr>
          <w:rFonts w:asciiTheme="majorEastAsia" w:eastAsiaTheme="majorEastAsia" w:hAnsiTheme="majorEastAsia" w:hint="eastAsia"/>
          <w:sz w:val="24"/>
          <w:szCs w:val="24"/>
        </w:rPr>
        <w:t>地域就職氷河期世代等支援推進</w:t>
      </w:r>
      <w:r w:rsidR="0035050C" w:rsidRPr="00A145F4">
        <w:rPr>
          <w:rFonts w:asciiTheme="majorEastAsia" w:eastAsiaTheme="majorEastAsia" w:hAnsiTheme="majorEastAsia" w:hint="eastAsia"/>
          <w:sz w:val="24"/>
          <w:szCs w:val="24"/>
        </w:rPr>
        <w:t>交付金</w:t>
      </w:r>
      <w:r w:rsidRPr="00A145F4">
        <w:rPr>
          <w:rFonts w:hint="eastAsia"/>
          <w:sz w:val="24"/>
          <w:szCs w:val="24"/>
        </w:rPr>
        <w:t>」を活用した事業</w:t>
      </w:r>
      <w:r w:rsidR="000A1486">
        <w:rPr>
          <w:rFonts w:hint="eastAsia"/>
          <w:sz w:val="24"/>
          <w:szCs w:val="24"/>
        </w:rPr>
        <w:t>（別添一覧）</w:t>
      </w:r>
      <w:r w:rsidRPr="00A145F4">
        <w:rPr>
          <w:rFonts w:hint="eastAsia"/>
          <w:sz w:val="24"/>
          <w:szCs w:val="24"/>
        </w:rPr>
        <w:t xml:space="preserve">を実施することとする。　</w:t>
      </w:r>
    </w:p>
    <w:p w14:paraId="07D36EF9" w14:textId="77777777" w:rsidR="004E78B0" w:rsidRPr="0097467D" w:rsidRDefault="004E78B0" w:rsidP="004E78B0"/>
    <w:p w14:paraId="555500AD" w14:textId="77777777" w:rsidR="004E78B0" w:rsidRDefault="004E78B0" w:rsidP="004E78B0"/>
    <w:p w14:paraId="3907CBDC" w14:textId="77777777" w:rsidR="004E78B0" w:rsidRPr="00A145F4" w:rsidRDefault="004E78B0" w:rsidP="004E78B0">
      <w:pPr>
        <w:rPr>
          <w:rFonts w:asciiTheme="majorEastAsia" w:eastAsiaTheme="majorEastAsia" w:hAnsiTheme="majorEastAsia"/>
          <w:sz w:val="24"/>
          <w:szCs w:val="24"/>
        </w:rPr>
      </w:pPr>
      <w:r w:rsidRPr="00A145F4">
        <w:rPr>
          <w:rFonts w:asciiTheme="majorEastAsia" w:eastAsiaTheme="majorEastAsia" w:hAnsiTheme="majorEastAsia" w:hint="eastAsia"/>
          <w:sz w:val="24"/>
          <w:szCs w:val="24"/>
        </w:rPr>
        <w:t>第６　推進体制・進捗管理方法</w:t>
      </w:r>
    </w:p>
    <w:p w14:paraId="7B2476AF" w14:textId="151CCEB8" w:rsidR="004E78B0" w:rsidRPr="00A145F4" w:rsidRDefault="004E78B0" w:rsidP="00984E38">
      <w:pPr>
        <w:ind w:left="420" w:hanging="420"/>
        <w:rPr>
          <w:sz w:val="24"/>
          <w:szCs w:val="24"/>
        </w:rPr>
      </w:pPr>
      <w:r>
        <w:rPr>
          <w:rFonts w:hint="eastAsia"/>
        </w:rPr>
        <w:t xml:space="preserve">　　　</w:t>
      </w:r>
      <w:r w:rsidRPr="00A145F4">
        <w:rPr>
          <w:rFonts w:hint="eastAsia"/>
          <w:sz w:val="24"/>
          <w:szCs w:val="24"/>
        </w:rPr>
        <w:t>事業実施計画の効果的な推進を図るため、「ふくしま</w:t>
      </w:r>
      <w:r w:rsidR="0097467D">
        <w:rPr>
          <w:rFonts w:hint="eastAsia"/>
          <w:sz w:val="24"/>
          <w:szCs w:val="24"/>
        </w:rPr>
        <w:t>協議会</w:t>
      </w:r>
      <w:r w:rsidRPr="00A145F4">
        <w:rPr>
          <w:rFonts w:hint="eastAsia"/>
          <w:sz w:val="24"/>
          <w:szCs w:val="24"/>
        </w:rPr>
        <w:t>」事務局において進捗状況の把握及び管理を行い、「ふくしま</w:t>
      </w:r>
      <w:r w:rsidR="0097467D">
        <w:rPr>
          <w:rFonts w:hint="eastAsia"/>
          <w:sz w:val="24"/>
          <w:szCs w:val="24"/>
        </w:rPr>
        <w:t>協議会</w:t>
      </w:r>
      <w:r w:rsidRPr="00A145F4">
        <w:rPr>
          <w:rFonts w:hint="eastAsia"/>
          <w:sz w:val="24"/>
          <w:szCs w:val="24"/>
        </w:rPr>
        <w:t>」設置要領の５に規定する会議において公表する。</w:t>
      </w:r>
    </w:p>
    <w:p w14:paraId="40EA0784" w14:textId="77777777" w:rsidR="004E78B0" w:rsidRDefault="004E78B0" w:rsidP="00984E38">
      <w:pPr>
        <w:ind w:left="480" w:hanging="480"/>
        <w:rPr>
          <w:sz w:val="24"/>
          <w:szCs w:val="24"/>
        </w:rPr>
      </w:pPr>
      <w:r w:rsidRPr="00A145F4">
        <w:rPr>
          <w:rFonts w:hint="eastAsia"/>
          <w:sz w:val="24"/>
          <w:szCs w:val="24"/>
        </w:rPr>
        <w:t xml:space="preserve">　　　なお</w:t>
      </w:r>
      <w:r w:rsidR="00984E38">
        <w:rPr>
          <w:rFonts w:hint="eastAsia"/>
          <w:sz w:val="24"/>
          <w:szCs w:val="24"/>
        </w:rPr>
        <w:t>、その進捗状況等を踏まえ、必要に応じて計画内容を見直すこともあり得る。</w:t>
      </w:r>
    </w:p>
    <w:p w14:paraId="6D2F3B2D" w14:textId="77777777" w:rsidR="00984E38" w:rsidRPr="00A145F4" w:rsidRDefault="00984E38" w:rsidP="004E78B0">
      <w:pPr>
        <w:rPr>
          <w:sz w:val="24"/>
          <w:szCs w:val="24"/>
        </w:rPr>
      </w:pPr>
    </w:p>
    <w:p w14:paraId="47FE2096" w14:textId="77777777" w:rsidR="004E78B0" w:rsidRPr="00984E38" w:rsidRDefault="004E78B0" w:rsidP="004E78B0"/>
    <w:p w14:paraId="7B35026A" w14:textId="77777777" w:rsidR="004E78B0" w:rsidRPr="00A145F4" w:rsidRDefault="004E78B0" w:rsidP="004E78B0">
      <w:pPr>
        <w:rPr>
          <w:rFonts w:asciiTheme="majorEastAsia" w:eastAsiaTheme="majorEastAsia" w:hAnsiTheme="majorEastAsia"/>
          <w:sz w:val="24"/>
          <w:szCs w:val="24"/>
        </w:rPr>
      </w:pPr>
      <w:r w:rsidRPr="00A145F4">
        <w:rPr>
          <w:rFonts w:asciiTheme="majorEastAsia" w:eastAsiaTheme="majorEastAsia" w:hAnsiTheme="majorEastAsia" w:hint="eastAsia"/>
          <w:sz w:val="24"/>
          <w:szCs w:val="24"/>
        </w:rPr>
        <w:t>第７　地域レベルのプラットフォームとの連携</w:t>
      </w:r>
    </w:p>
    <w:p w14:paraId="6CA8F83E" w14:textId="7DC69C77" w:rsidR="004E78B0" w:rsidRPr="00A145F4" w:rsidRDefault="004E78B0" w:rsidP="00EF0D95">
      <w:pPr>
        <w:ind w:leftChars="135" w:left="283"/>
        <w:rPr>
          <w:sz w:val="24"/>
          <w:szCs w:val="24"/>
        </w:rPr>
      </w:pPr>
      <w:r>
        <w:rPr>
          <w:rFonts w:hint="eastAsia"/>
        </w:rPr>
        <w:t xml:space="preserve">　</w:t>
      </w:r>
      <w:r w:rsidRPr="00A145F4">
        <w:rPr>
          <w:rFonts w:hint="eastAsia"/>
          <w:sz w:val="24"/>
          <w:szCs w:val="24"/>
        </w:rPr>
        <w:t>「ふくしま</w:t>
      </w:r>
      <w:r w:rsidR="0097467D">
        <w:rPr>
          <w:rFonts w:hint="eastAsia"/>
          <w:sz w:val="24"/>
          <w:szCs w:val="24"/>
        </w:rPr>
        <w:t>協議会</w:t>
      </w:r>
      <w:r w:rsidRPr="00A145F4">
        <w:rPr>
          <w:rFonts w:hint="eastAsia"/>
          <w:sz w:val="24"/>
          <w:szCs w:val="24"/>
        </w:rPr>
        <w:t>」は、地域レベルのプラットフォームの効果的かつ円滑な運営のために、地域レベ</w:t>
      </w:r>
      <w:r w:rsidR="00804EB2">
        <w:rPr>
          <w:rFonts w:hint="eastAsia"/>
          <w:sz w:val="24"/>
          <w:szCs w:val="24"/>
        </w:rPr>
        <w:t>ル</w:t>
      </w:r>
      <w:r w:rsidRPr="00A145F4">
        <w:rPr>
          <w:rFonts w:hint="eastAsia"/>
          <w:sz w:val="24"/>
          <w:szCs w:val="24"/>
        </w:rPr>
        <w:t>のプラットフォームからの支援要請に適切に対応すると</w:t>
      </w:r>
      <w:r w:rsidR="00F618A9">
        <w:rPr>
          <w:rFonts w:hint="eastAsia"/>
          <w:sz w:val="24"/>
          <w:szCs w:val="24"/>
        </w:rPr>
        <w:t>と</w:t>
      </w:r>
      <w:r w:rsidRPr="00A145F4">
        <w:rPr>
          <w:rFonts w:hint="eastAsia"/>
          <w:sz w:val="24"/>
          <w:szCs w:val="24"/>
        </w:rPr>
        <w:t>もに、好事例等の</w:t>
      </w:r>
      <w:r w:rsidR="0097467D">
        <w:rPr>
          <w:rFonts w:hint="eastAsia"/>
          <w:sz w:val="24"/>
          <w:szCs w:val="24"/>
        </w:rPr>
        <w:t>中高年</w:t>
      </w:r>
      <w:r w:rsidRPr="00A145F4">
        <w:rPr>
          <w:rFonts w:hint="eastAsia"/>
          <w:sz w:val="24"/>
          <w:szCs w:val="24"/>
        </w:rPr>
        <w:t>世代支援に関する情報についてはこれを共有し、双方緊密な連携を図ることとする。</w:t>
      </w:r>
    </w:p>
    <w:p w14:paraId="29485684" w14:textId="77777777" w:rsidR="004E78B0" w:rsidRDefault="004E78B0" w:rsidP="004E78B0"/>
    <w:p w14:paraId="572BC052" w14:textId="77777777" w:rsidR="004E78B0" w:rsidRDefault="004E78B0" w:rsidP="004E78B0"/>
    <w:p w14:paraId="447DF6BC" w14:textId="77777777" w:rsidR="004E78B0" w:rsidRPr="00984E38" w:rsidRDefault="004E78B0" w:rsidP="004E78B0">
      <w:pPr>
        <w:rPr>
          <w:rFonts w:asciiTheme="majorEastAsia" w:eastAsiaTheme="majorEastAsia" w:hAnsiTheme="majorEastAsia"/>
          <w:sz w:val="24"/>
          <w:szCs w:val="24"/>
        </w:rPr>
      </w:pPr>
      <w:r w:rsidRPr="00984E38">
        <w:rPr>
          <w:rFonts w:asciiTheme="majorEastAsia" w:eastAsiaTheme="majorEastAsia" w:hAnsiTheme="majorEastAsia" w:hint="eastAsia"/>
          <w:sz w:val="24"/>
          <w:szCs w:val="24"/>
        </w:rPr>
        <w:t>第８　その他</w:t>
      </w:r>
    </w:p>
    <w:p w14:paraId="2F6F682F" w14:textId="476D7BF7" w:rsidR="004E78B0" w:rsidRPr="00A145F4" w:rsidRDefault="004E78B0" w:rsidP="00804EB2">
      <w:pPr>
        <w:ind w:left="420" w:hanging="420"/>
        <w:rPr>
          <w:sz w:val="24"/>
          <w:szCs w:val="24"/>
        </w:rPr>
      </w:pPr>
      <w:r>
        <w:rPr>
          <w:rFonts w:hint="eastAsia"/>
        </w:rPr>
        <w:t xml:space="preserve">　　　</w:t>
      </w:r>
      <w:r w:rsidRPr="00A145F4">
        <w:rPr>
          <w:rFonts w:hint="eastAsia"/>
          <w:sz w:val="24"/>
          <w:szCs w:val="24"/>
        </w:rPr>
        <w:t>事業実施計画の実施に当たり、課題、疑義等が生じた場合は、「ふくしま</w:t>
      </w:r>
      <w:r w:rsidR="0097467D">
        <w:rPr>
          <w:rFonts w:hint="eastAsia"/>
          <w:sz w:val="24"/>
          <w:szCs w:val="24"/>
        </w:rPr>
        <w:t>協議会</w:t>
      </w:r>
      <w:r w:rsidRPr="00A145F4">
        <w:rPr>
          <w:rFonts w:hint="eastAsia"/>
          <w:sz w:val="24"/>
          <w:szCs w:val="24"/>
        </w:rPr>
        <w:t>」</w:t>
      </w:r>
      <w:r w:rsidRPr="00A145F4">
        <w:rPr>
          <w:rFonts w:hint="eastAsia"/>
          <w:sz w:val="24"/>
          <w:szCs w:val="24"/>
        </w:rPr>
        <w:lastRenderedPageBreak/>
        <w:t>内の関係機関で協議を行うとともに、国に対しても情報共有を行うこととする。</w:t>
      </w:r>
    </w:p>
    <w:p w14:paraId="792F5972" w14:textId="4534921D" w:rsidR="0097467D" w:rsidRDefault="004E78B0" w:rsidP="00EF0D95">
      <w:pPr>
        <w:ind w:leftChars="200" w:left="420" w:firstLineChars="100" w:firstLine="240"/>
        <w:rPr>
          <w:sz w:val="24"/>
          <w:szCs w:val="24"/>
        </w:rPr>
      </w:pPr>
      <w:r w:rsidRPr="00A145F4">
        <w:rPr>
          <w:rFonts w:hint="eastAsia"/>
          <w:sz w:val="24"/>
          <w:szCs w:val="24"/>
        </w:rPr>
        <w:t>事業実施計画については、毎年度の実施状況を踏まえた見直しの他に、国から改めて示される都道府県計画の考え方を踏まえた見直しを行うことがある。</w:t>
      </w:r>
    </w:p>
    <w:p w14:paraId="0CD640B9" w14:textId="77777777" w:rsidR="0097467D" w:rsidRDefault="0097467D">
      <w:pPr>
        <w:widowControl/>
        <w:jc w:val="left"/>
        <w:rPr>
          <w:sz w:val="24"/>
          <w:szCs w:val="24"/>
        </w:rPr>
      </w:pPr>
      <w:r>
        <w:rPr>
          <w:sz w:val="24"/>
          <w:szCs w:val="24"/>
        </w:rPr>
        <w:br w:type="page"/>
      </w:r>
    </w:p>
    <w:p w14:paraId="39F9F4E4" w14:textId="09CCD361" w:rsidR="0097467D" w:rsidRDefault="0097467D" w:rsidP="0097467D">
      <w:pPr>
        <w:jc w:val="right"/>
        <w:rPr>
          <w:sz w:val="24"/>
          <w:szCs w:val="24"/>
        </w:rPr>
      </w:pPr>
      <w:r>
        <w:rPr>
          <w:rFonts w:hint="eastAsia"/>
          <w:sz w:val="24"/>
          <w:szCs w:val="24"/>
        </w:rPr>
        <w:lastRenderedPageBreak/>
        <w:t>別紙</w:t>
      </w:r>
    </w:p>
    <w:p w14:paraId="5202A0CA" w14:textId="11B78EB4" w:rsidR="0097467D" w:rsidRDefault="0097467D" w:rsidP="0097467D">
      <w:pPr>
        <w:rPr>
          <w:sz w:val="24"/>
          <w:szCs w:val="24"/>
        </w:rPr>
      </w:pPr>
    </w:p>
    <w:p w14:paraId="49EA4CAF" w14:textId="4C35F79D" w:rsidR="00F7495E" w:rsidRDefault="004F4177" w:rsidP="00556A15">
      <w:pPr>
        <w:jc w:val="center"/>
        <w:rPr>
          <w:rFonts w:asciiTheme="majorEastAsia" w:eastAsiaTheme="majorEastAsia" w:hAnsiTheme="majorEastAsia"/>
          <w:sz w:val="28"/>
          <w:szCs w:val="24"/>
        </w:rPr>
      </w:pPr>
      <w:r>
        <w:rPr>
          <w:rFonts w:asciiTheme="majorEastAsia" w:eastAsiaTheme="majorEastAsia" w:hAnsiTheme="majorEastAsia" w:hint="eastAsia"/>
          <w:sz w:val="28"/>
          <w:szCs w:val="24"/>
        </w:rPr>
        <w:t>地域</w:t>
      </w:r>
      <w:r w:rsidR="0066194B">
        <w:rPr>
          <w:rFonts w:asciiTheme="majorEastAsia" w:eastAsiaTheme="majorEastAsia" w:hAnsiTheme="majorEastAsia" w:hint="eastAsia"/>
          <w:sz w:val="28"/>
          <w:szCs w:val="24"/>
        </w:rPr>
        <w:t>就職氷河期世代</w:t>
      </w:r>
      <w:r w:rsidR="0097467D" w:rsidRPr="00556A15">
        <w:rPr>
          <w:rFonts w:asciiTheme="majorEastAsia" w:eastAsiaTheme="majorEastAsia" w:hAnsiTheme="majorEastAsia" w:hint="eastAsia"/>
          <w:sz w:val="28"/>
          <w:szCs w:val="24"/>
        </w:rPr>
        <w:t>等</w:t>
      </w:r>
      <w:r w:rsidR="00DB062E">
        <w:rPr>
          <w:rFonts w:asciiTheme="majorEastAsia" w:eastAsiaTheme="majorEastAsia" w:hAnsiTheme="majorEastAsia" w:hint="eastAsia"/>
          <w:sz w:val="28"/>
          <w:szCs w:val="24"/>
        </w:rPr>
        <w:t>支援</w:t>
      </w:r>
      <w:r w:rsidR="0097467D" w:rsidRPr="00556A15">
        <w:rPr>
          <w:rFonts w:asciiTheme="majorEastAsia" w:eastAsiaTheme="majorEastAsia" w:hAnsiTheme="majorEastAsia" w:hint="eastAsia"/>
          <w:sz w:val="28"/>
          <w:szCs w:val="24"/>
        </w:rPr>
        <w:t>推進交付金事業一覧</w:t>
      </w:r>
    </w:p>
    <w:p w14:paraId="37A6CC68" w14:textId="77777777" w:rsidR="00CD3787" w:rsidRPr="00556A15" w:rsidRDefault="00CD3787" w:rsidP="00556A15">
      <w:pPr>
        <w:jc w:val="center"/>
        <w:rPr>
          <w:rFonts w:asciiTheme="majorEastAsia" w:eastAsiaTheme="majorEastAsia" w:hAnsiTheme="majorEastAsia"/>
          <w:sz w:val="24"/>
          <w:szCs w:val="24"/>
        </w:rPr>
      </w:pPr>
    </w:p>
    <w:tbl>
      <w:tblPr>
        <w:tblStyle w:val="af6"/>
        <w:tblW w:w="9428" w:type="dxa"/>
        <w:tblInd w:w="-147" w:type="dxa"/>
        <w:tblLook w:val="04A0" w:firstRow="1" w:lastRow="0" w:firstColumn="1" w:lastColumn="0" w:noHBand="0" w:noVBand="1"/>
      </w:tblPr>
      <w:tblGrid>
        <w:gridCol w:w="1290"/>
        <w:gridCol w:w="2293"/>
        <w:gridCol w:w="3489"/>
        <w:gridCol w:w="2356"/>
      </w:tblGrid>
      <w:tr w:rsidR="006F2F56" w14:paraId="2C14A30A" w14:textId="77777777" w:rsidTr="00556A15">
        <w:trPr>
          <w:trHeight w:val="401"/>
        </w:trPr>
        <w:tc>
          <w:tcPr>
            <w:tcW w:w="1290" w:type="dxa"/>
            <w:shd w:val="solid" w:color="D9D9D9" w:themeColor="background1" w:themeShade="D9" w:fill="auto"/>
            <w:vAlign w:val="center"/>
          </w:tcPr>
          <w:p w14:paraId="07FA08D3" w14:textId="073C5E55" w:rsidR="0040314D" w:rsidRPr="00556A15" w:rsidRDefault="0040314D" w:rsidP="00556A15">
            <w:pPr>
              <w:jc w:val="center"/>
              <w:rPr>
                <w:sz w:val="22"/>
                <w:szCs w:val="24"/>
              </w:rPr>
            </w:pPr>
            <w:r w:rsidRPr="00556A15">
              <w:rPr>
                <w:rFonts w:hint="eastAsia"/>
                <w:sz w:val="22"/>
                <w:szCs w:val="24"/>
              </w:rPr>
              <w:t>実施主体</w:t>
            </w:r>
          </w:p>
        </w:tc>
        <w:tc>
          <w:tcPr>
            <w:tcW w:w="2293" w:type="dxa"/>
            <w:shd w:val="solid" w:color="D9D9D9" w:themeColor="background1" w:themeShade="D9" w:fill="auto"/>
            <w:vAlign w:val="center"/>
          </w:tcPr>
          <w:p w14:paraId="1E3144C5" w14:textId="3C28A273" w:rsidR="0040314D" w:rsidRPr="00556A15" w:rsidRDefault="006B28CB" w:rsidP="00556A15">
            <w:pPr>
              <w:jc w:val="center"/>
              <w:rPr>
                <w:sz w:val="22"/>
                <w:szCs w:val="24"/>
              </w:rPr>
            </w:pPr>
            <w:r>
              <w:rPr>
                <w:rFonts w:hint="eastAsia"/>
                <w:sz w:val="22"/>
                <w:szCs w:val="24"/>
              </w:rPr>
              <w:t>交付対象</w:t>
            </w:r>
            <w:r w:rsidR="0040314D" w:rsidRPr="00556A15">
              <w:rPr>
                <w:rFonts w:hint="eastAsia"/>
                <w:sz w:val="22"/>
                <w:szCs w:val="24"/>
              </w:rPr>
              <w:t>事業</w:t>
            </w:r>
            <w:r>
              <w:rPr>
                <w:rFonts w:hint="eastAsia"/>
                <w:sz w:val="22"/>
                <w:szCs w:val="24"/>
              </w:rPr>
              <w:t>の名称</w:t>
            </w:r>
          </w:p>
        </w:tc>
        <w:tc>
          <w:tcPr>
            <w:tcW w:w="3489" w:type="dxa"/>
            <w:shd w:val="solid" w:color="D9D9D9" w:themeColor="background1" w:themeShade="D9" w:fill="auto"/>
            <w:vAlign w:val="center"/>
          </w:tcPr>
          <w:p w14:paraId="6328034B" w14:textId="662D6279" w:rsidR="0040314D" w:rsidRPr="00556A15" w:rsidRDefault="0040314D" w:rsidP="00556A15">
            <w:pPr>
              <w:jc w:val="center"/>
              <w:rPr>
                <w:sz w:val="22"/>
                <w:szCs w:val="24"/>
              </w:rPr>
            </w:pPr>
            <w:r w:rsidRPr="00556A15">
              <w:rPr>
                <w:rFonts w:hint="eastAsia"/>
                <w:sz w:val="22"/>
                <w:szCs w:val="24"/>
              </w:rPr>
              <w:t>事業の概要</w:t>
            </w:r>
          </w:p>
        </w:tc>
        <w:tc>
          <w:tcPr>
            <w:tcW w:w="2356" w:type="dxa"/>
            <w:shd w:val="solid" w:color="D9D9D9" w:themeColor="background1" w:themeShade="D9" w:fill="auto"/>
            <w:vAlign w:val="center"/>
          </w:tcPr>
          <w:p w14:paraId="11134A43" w14:textId="506F232B" w:rsidR="0040314D" w:rsidRPr="00556A15" w:rsidRDefault="0040314D" w:rsidP="00556A15">
            <w:pPr>
              <w:jc w:val="center"/>
              <w:rPr>
                <w:sz w:val="22"/>
                <w:szCs w:val="24"/>
              </w:rPr>
            </w:pPr>
            <w:r w:rsidRPr="00556A15">
              <w:rPr>
                <w:rFonts w:hint="eastAsia"/>
                <w:sz w:val="22"/>
                <w:szCs w:val="24"/>
              </w:rPr>
              <w:t>計画期間</w:t>
            </w:r>
          </w:p>
        </w:tc>
      </w:tr>
      <w:tr w:rsidR="006F2F56" w14:paraId="36B33704" w14:textId="77777777" w:rsidTr="00556A15">
        <w:trPr>
          <w:trHeight w:val="2282"/>
        </w:trPr>
        <w:tc>
          <w:tcPr>
            <w:tcW w:w="1290" w:type="dxa"/>
            <w:vAlign w:val="center"/>
          </w:tcPr>
          <w:p w14:paraId="2EBF810A" w14:textId="31423866" w:rsidR="0040314D" w:rsidRPr="00556A15" w:rsidRDefault="0040314D" w:rsidP="00556A15">
            <w:pPr>
              <w:jc w:val="center"/>
              <w:rPr>
                <w:rFonts w:asciiTheme="minorEastAsia" w:hAnsiTheme="minorEastAsia"/>
                <w:sz w:val="22"/>
                <w:szCs w:val="24"/>
              </w:rPr>
            </w:pPr>
            <w:r w:rsidRPr="00556A15">
              <w:rPr>
                <w:rFonts w:asciiTheme="minorEastAsia" w:hAnsiTheme="minorEastAsia" w:hint="eastAsia"/>
                <w:sz w:val="22"/>
                <w:szCs w:val="24"/>
              </w:rPr>
              <w:t>福島県</w:t>
            </w:r>
          </w:p>
        </w:tc>
        <w:tc>
          <w:tcPr>
            <w:tcW w:w="2293" w:type="dxa"/>
            <w:vAlign w:val="center"/>
          </w:tcPr>
          <w:p w14:paraId="03C61E46" w14:textId="2CE491C5" w:rsidR="0040314D" w:rsidRPr="00556A15" w:rsidRDefault="00CA28B7" w:rsidP="0040314D">
            <w:pPr>
              <w:rPr>
                <w:rFonts w:asciiTheme="minorEastAsia" w:hAnsiTheme="minorEastAsia"/>
                <w:sz w:val="22"/>
                <w:szCs w:val="24"/>
              </w:rPr>
            </w:pPr>
            <w:r>
              <w:rPr>
                <w:rFonts w:asciiTheme="minorEastAsia" w:hAnsiTheme="minorEastAsia" w:hint="eastAsia"/>
                <w:sz w:val="22"/>
                <w:szCs w:val="24"/>
              </w:rPr>
              <w:t>地域就職氷河期世代等</w:t>
            </w:r>
            <w:r w:rsidR="00C24DF1">
              <w:rPr>
                <w:rFonts w:asciiTheme="minorEastAsia" w:hAnsiTheme="minorEastAsia" w:hint="eastAsia"/>
                <w:sz w:val="22"/>
                <w:szCs w:val="24"/>
              </w:rPr>
              <w:t>支援</w:t>
            </w:r>
            <w:r w:rsidR="0040314D" w:rsidRPr="00556A15">
              <w:rPr>
                <w:rFonts w:asciiTheme="minorEastAsia" w:hAnsiTheme="minorEastAsia" w:hint="eastAsia"/>
                <w:sz w:val="22"/>
                <w:szCs w:val="24"/>
              </w:rPr>
              <w:t>推進事業</w:t>
            </w:r>
          </w:p>
        </w:tc>
        <w:tc>
          <w:tcPr>
            <w:tcW w:w="3489" w:type="dxa"/>
            <w:vAlign w:val="center"/>
          </w:tcPr>
          <w:p w14:paraId="62841B66" w14:textId="6033F0A0" w:rsidR="0040314D" w:rsidRPr="00556A15" w:rsidRDefault="00751DD5" w:rsidP="00556A15">
            <w:pPr>
              <w:ind w:firstLineChars="100" w:firstLine="210"/>
              <w:rPr>
                <w:rFonts w:asciiTheme="minorEastAsia" w:hAnsiTheme="minorEastAsia"/>
                <w:szCs w:val="21"/>
              </w:rPr>
            </w:pPr>
            <w:r>
              <w:rPr>
                <w:rFonts w:asciiTheme="minorEastAsia" w:hAnsiTheme="minorEastAsia" w:hint="eastAsia"/>
                <w:szCs w:val="21"/>
              </w:rPr>
              <w:t>就職氷河期世代</w:t>
            </w:r>
            <w:r w:rsidR="00267073">
              <w:rPr>
                <w:rFonts w:asciiTheme="minorEastAsia" w:hAnsiTheme="minorEastAsia" w:hint="eastAsia"/>
                <w:szCs w:val="21"/>
              </w:rPr>
              <w:t>等に対するきめ細やかな</w:t>
            </w:r>
            <w:r w:rsidR="002A4536">
              <w:rPr>
                <w:rFonts w:asciiTheme="minorEastAsia" w:hAnsiTheme="minorEastAsia" w:hint="eastAsia"/>
                <w:szCs w:val="21"/>
              </w:rPr>
              <w:t>就労支援を充実させ、安定した雇用</w:t>
            </w:r>
            <w:r w:rsidR="00A94060">
              <w:rPr>
                <w:rFonts w:asciiTheme="minorEastAsia" w:hAnsiTheme="minorEastAsia" w:hint="eastAsia"/>
                <w:szCs w:val="21"/>
              </w:rPr>
              <w:t>支援を支援するため、</w:t>
            </w:r>
            <w:r w:rsidR="003B30D5">
              <w:rPr>
                <w:rFonts w:asciiTheme="minorEastAsia" w:hAnsiTheme="minorEastAsia" w:hint="eastAsia"/>
                <w:szCs w:val="21"/>
              </w:rPr>
              <w:t>コーディネーターの各方部への設置</w:t>
            </w:r>
            <w:r w:rsidR="00FF6D10">
              <w:rPr>
                <w:rFonts w:asciiTheme="minorEastAsia" w:hAnsiTheme="minorEastAsia" w:hint="eastAsia"/>
                <w:szCs w:val="21"/>
              </w:rPr>
              <w:t>、セミナーを実施する。</w:t>
            </w:r>
          </w:p>
        </w:tc>
        <w:tc>
          <w:tcPr>
            <w:tcW w:w="2356" w:type="dxa"/>
            <w:vAlign w:val="center"/>
          </w:tcPr>
          <w:p w14:paraId="011C0C33" w14:textId="280DCAB2" w:rsidR="009D7E5C" w:rsidRPr="00556A15" w:rsidRDefault="0040314D" w:rsidP="0040314D">
            <w:pPr>
              <w:rPr>
                <w:rFonts w:asciiTheme="minorEastAsia" w:hAnsiTheme="minorEastAsia"/>
                <w:sz w:val="22"/>
                <w:szCs w:val="24"/>
              </w:rPr>
            </w:pPr>
            <w:r w:rsidRPr="00556A15">
              <w:rPr>
                <w:rFonts w:asciiTheme="minorEastAsia" w:hAnsiTheme="minorEastAsia" w:hint="eastAsia"/>
                <w:sz w:val="22"/>
                <w:szCs w:val="24"/>
              </w:rPr>
              <w:t>令和</w:t>
            </w:r>
            <w:r w:rsidR="0028698C">
              <w:rPr>
                <w:rFonts w:asciiTheme="minorEastAsia" w:hAnsiTheme="minorEastAsia" w:hint="eastAsia"/>
                <w:sz w:val="22"/>
                <w:szCs w:val="24"/>
              </w:rPr>
              <w:t>８</w:t>
            </w:r>
            <w:r w:rsidRPr="00556A15">
              <w:rPr>
                <w:rFonts w:asciiTheme="minorEastAsia" w:hAnsiTheme="minorEastAsia" w:hint="eastAsia"/>
                <w:sz w:val="22"/>
                <w:szCs w:val="24"/>
              </w:rPr>
              <w:t>年４月１日～</w:t>
            </w:r>
            <w:r w:rsidR="009D7E5C" w:rsidRPr="00556A15">
              <w:rPr>
                <w:rFonts w:asciiTheme="minorEastAsia" w:hAnsiTheme="minorEastAsia" w:hint="eastAsia"/>
                <w:sz w:val="22"/>
                <w:szCs w:val="24"/>
              </w:rPr>
              <w:t>令和</w:t>
            </w:r>
            <w:r w:rsidR="0028698C">
              <w:rPr>
                <w:rFonts w:asciiTheme="minorEastAsia" w:hAnsiTheme="minorEastAsia" w:hint="eastAsia"/>
                <w:sz w:val="22"/>
                <w:szCs w:val="24"/>
              </w:rPr>
              <w:t>９</w:t>
            </w:r>
            <w:r w:rsidR="009D7E5C" w:rsidRPr="00556A15">
              <w:rPr>
                <w:rFonts w:asciiTheme="minorEastAsia" w:hAnsiTheme="minorEastAsia" w:hint="eastAsia"/>
                <w:sz w:val="22"/>
                <w:szCs w:val="24"/>
              </w:rPr>
              <w:t>年３月</w:t>
            </w:r>
            <w:r w:rsidR="009D7E5C" w:rsidRPr="00556A15">
              <w:rPr>
                <w:rFonts w:asciiTheme="minorEastAsia" w:hAnsiTheme="minorEastAsia"/>
                <w:sz w:val="22"/>
                <w:szCs w:val="24"/>
              </w:rPr>
              <w:t>31日</w:t>
            </w:r>
          </w:p>
        </w:tc>
      </w:tr>
      <w:tr w:rsidR="006F2F56" w14:paraId="71A0B6CB" w14:textId="77777777" w:rsidTr="00556A15">
        <w:trPr>
          <w:trHeight w:val="3356"/>
        </w:trPr>
        <w:tc>
          <w:tcPr>
            <w:tcW w:w="1290" w:type="dxa"/>
            <w:vAlign w:val="center"/>
          </w:tcPr>
          <w:p w14:paraId="7BC1BA4C" w14:textId="3921BCF5" w:rsidR="0040314D" w:rsidRPr="00556A15" w:rsidRDefault="0040314D" w:rsidP="00556A15">
            <w:pPr>
              <w:jc w:val="center"/>
              <w:rPr>
                <w:rFonts w:asciiTheme="minorEastAsia" w:hAnsiTheme="minorEastAsia"/>
                <w:sz w:val="22"/>
                <w:szCs w:val="24"/>
              </w:rPr>
            </w:pPr>
            <w:r w:rsidRPr="00556A15">
              <w:rPr>
                <w:rFonts w:asciiTheme="minorEastAsia" w:hAnsiTheme="minorEastAsia" w:hint="eastAsia"/>
                <w:sz w:val="22"/>
                <w:szCs w:val="24"/>
              </w:rPr>
              <w:t>白河市</w:t>
            </w:r>
          </w:p>
        </w:tc>
        <w:tc>
          <w:tcPr>
            <w:tcW w:w="2293" w:type="dxa"/>
            <w:vAlign w:val="center"/>
          </w:tcPr>
          <w:p w14:paraId="5214DFBF" w14:textId="7C9C0123" w:rsidR="0040314D" w:rsidRPr="00556A15" w:rsidRDefault="0040314D" w:rsidP="0040314D">
            <w:pPr>
              <w:rPr>
                <w:rFonts w:asciiTheme="minorEastAsia" w:hAnsiTheme="minorEastAsia"/>
                <w:sz w:val="22"/>
                <w:szCs w:val="24"/>
              </w:rPr>
            </w:pPr>
            <w:r w:rsidRPr="00556A15">
              <w:rPr>
                <w:rFonts w:asciiTheme="minorEastAsia" w:hAnsiTheme="minorEastAsia" w:hint="eastAsia"/>
                <w:sz w:val="22"/>
                <w:szCs w:val="24"/>
              </w:rPr>
              <w:t>白河市</w:t>
            </w:r>
            <w:r w:rsidR="00A0745A">
              <w:rPr>
                <w:rFonts w:asciiTheme="minorEastAsia" w:hAnsiTheme="minorEastAsia" w:hint="eastAsia"/>
                <w:sz w:val="22"/>
                <w:szCs w:val="24"/>
              </w:rPr>
              <w:t>就職氷河期世代等</w:t>
            </w:r>
            <w:r w:rsidR="004915BF">
              <w:rPr>
                <w:rFonts w:asciiTheme="minorEastAsia" w:hAnsiTheme="minorEastAsia" w:hint="eastAsia"/>
                <w:sz w:val="22"/>
                <w:szCs w:val="24"/>
              </w:rPr>
              <w:t>ひきこもり支援社会参加</w:t>
            </w:r>
            <w:r w:rsidRPr="00556A15">
              <w:rPr>
                <w:rFonts w:asciiTheme="minorEastAsia" w:hAnsiTheme="minorEastAsia" w:hint="eastAsia"/>
                <w:sz w:val="22"/>
                <w:szCs w:val="24"/>
              </w:rPr>
              <w:t>推進事業</w:t>
            </w:r>
          </w:p>
        </w:tc>
        <w:tc>
          <w:tcPr>
            <w:tcW w:w="3489" w:type="dxa"/>
            <w:vAlign w:val="center"/>
          </w:tcPr>
          <w:p w14:paraId="05D87470" w14:textId="547061A5" w:rsidR="0040314D" w:rsidRPr="00556A15" w:rsidRDefault="009D7E5C" w:rsidP="0040314D">
            <w:pPr>
              <w:rPr>
                <w:rFonts w:asciiTheme="minorEastAsia" w:hAnsiTheme="minorEastAsia"/>
                <w:szCs w:val="21"/>
              </w:rPr>
            </w:pPr>
            <w:r w:rsidRPr="00556A15">
              <w:rPr>
                <w:rFonts w:asciiTheme="minorEastAsia" w:hAnsiTheme="minorEastAsia" w:hint="eastAsia"/>
                <w:szCs w:val="21"/>
              </w:rPr>
              <w:t xml:space="preserve">　</w:t>
            </w:r>
            <w:r w:rsidR="00212699">
              <w:rPr>
                <w:rFonts w:asciiTheme="minorEastAsia" w:hAnsiTheme="minorEastAsia" w:hint="eastAsia"/>
                <w:szCs w:val="21"/>
              </w:rPr>
              <w:t>ひきこもりの長期化や家族の高齢化</w:t>
            </w:r>
            <w:r w:rsidR="000C1618">
              <w:rPr>
                <w:rFonts w:asciiTheme="minorEastAsia" w:hAnsiTheme="minorEastAsia" w:hint="eastAsia"/>
                <w:szCs w:val="21"/>
              </w:rPr>
              <w:t>等により、外出が困難となり</w:t>
            </w:r>
            <w:r w:rsidR="0063697C">
              <w:rPr>
                <w:rFonts w:asciiTheme="minorEastAsia" w:hAnsiTheme="minorEastAsia" w:hint="eastAsia"/>
                <w:szCs w:val="21"/>
              </w:rPr>
              <w:t>相談につながりにくいケース等に対応するため、</w:t>
            </w:r>
            <w:r w:rsidRPr="00556A15">
              <w:rPr>
                <w:rFonts w:asciiTheme="minorEastAsia" w:hAnsiTheme="minorEastAsia" w:hint="eastAsia"/>
                <w:szCs w:val="21"/>
              </w:rPr>
              <w:t>ＳＮＳ相談</w:t>
            </w:r>
            <w:r w:rsidR="00A8263F">
              <w:rPr>
                <w:rFonts w:asciiTheme="minorEastAsia" w:hAnsiTheme="minorEastAsia" w:hint="eastAsia"/>
                <w:szCs w:val="21"/>
              </w:rPr>
              <w:t>支援</w:t>
            </w:r>
            <w:r w:rsidRPr="00556A15">
              <w:rPr>
                <w:rFonts w:asciiTheme="minorEastAsia" w:hAnsiTheme="minorEastAsia" w:hint="eastAsia"/>
                <w:szCs w:val="21"/>
              </w:rPr>
              <w:t>や</w:t>
            </w:r>
            <w:r w:rsidR="00A8263F">
              <w:rPr>
                <w:rFonts w:asciiTheme="minorEastAsia" w:hAnsiTheme="minorEastAsia" w:hint="eastAsia"/>
                <w:szCs w:val="21"/>
              </w:rPr>
              <w:t>情報発信、</w:t>
            </w:r>
            <w:r w:rsidRPr="00556A15">
              <w:rPr>
                <w:rFonts w:asciiTheme="minorEastAsia" w:hAnsiTheme="minorEastAsia" w:hint="eastAsia"/>
                <w:szCs w:val="21"/>
              </w:rPr>
              <w:t>ＷＥＢ面談、</w:t>
            </w:r>
            <w:r w:rsidR="00363CE4">
              <w:rPr>
                <w:rFonts w:asciiTheme="minorEastAsia" w:hAnsiTheme="minorEastAsia" w:hint="eastAsia"/>
                <w:szCs w:val="21"/>
              </w:rPr>
              <w:t>アウトリーチ型の訪問相談</w:t>
            </w:r>
            <w:r w:rsidR="000161B1">
              <w:rPr>
                <w:rFonts w:asciiTheme="minorEastAsia" w:hAnsiTheme="minorEastAsia" w:hint="eastAsia"/>
                <w:szCs w:val="21"/>
              </w:rPr>
              <w:t>や各種支援への誘導、</w:t>
            </w:r>
            <w:r w:rsidRPr="00556A15">
              <w:rPr>
                <w:rFonts w:asciiTheme="minorEastAsia" w:hAnsiTheme="minorEastAsia" w:hint="eastAsia"/>
                <w:szCs w:val="21"/>
              </w:rPr>
              <w:t>出張相談会の実施による</w:t>
            </w:r>
            <w:r w:rsidR="003F100A">
              <w:rPr>
                <w:rFonts w:asciiTheme="minorEastAsia" w:hAnsiTheme="minorEastAsia" w:hint="eastAsia"/>
                <w:szCs w:val="21"/>
              </w:rPr>
              <w:t>対象者の掘り起こし</w:t>
            </w:r>
            <w:r w:rsidRPr="00556A15">
              <w:rPr>
                <w:rFonts w:asciiTheme="minorEastAsia" w:hAnsiTheme="minorEastAsia" w:hint="eastAsia"/>
                <w:szCs w:val="21"/>
              </w:rPr>
              <w:t>、オンライン</w:t>
            </w:r>
            <w:r w:rsidR="00FB5C63">
              <w:rPr>
                <w:rFonts w:asciiTheme="minorEastAsia" w:hAnsiTheme="minorEastAsia" w:hint="eastAsia"/>
                <w:szCs w:val="21"/>
              </w:rPr>
              <w:t>上の</w:t>
            </w:r>
            <w:r w:rsidRPr="00556A15">
              <w:rPr>
                <w:rFonts w:asciiTheme="minorEastAsia" w:hAnsiTheme="minorEastAsia" w:hint="eastAsia"/>
                <w:szCs w:val="21"/>
              </w:rPr>
              <w:t>居場所</w:t>
            </w:r>
            <w:r w:rsidR="00FB5C63">
              <w:rPr>
                <w:rFonts w:asciiTheme="minorEastAsia" w:hAnsiTheme="minorEastAsia" w:hint="eastAsia"/>
                <w:szCs w:val="21"/>
              </w:rPr>
              <w:t>の設置</w:t>
            </w:r>
            <w:r w:rsidR="00087B42">
              <w:rPr>
                <w:rFonts w:asciiTheme="minorEastAsia" w:hAnsiTheme="minorEastAsia" w:hint="eastAsia"/>
                <w:szCs w:val="21"/>
              </w:rPr>
              <w:t>などを行うことで社会とのつながりを創出し、</w:t>
            </w:r>
            <w:r w:rsidR="00D37D20">
              <w:rPr>
                <w:rFonts w:asciiTheme="minorEastAsia" w:hAnsiTheme="minorEastAsia" w:hint="eastAsia"/>
                <w:szCs w:val="21"/>
              </w:rPr>
              <w:t>就職氷河期世代等を支援する。</w:t>
            </w:r>
          </w:p>
        </w:tc>
        <w:tc>
          <w:tcPr>
            <w:tcW w:w="2356" w:type="dxa"/>
            <w:vAlign w:val="center"/>
          </w:tcPr>
          <w:p w14:paraId="5BF79C31" w14:textId="6D1BCB9C" w:rsidR="0040314D" w:rsidRPr="00556A15" w:rsidRDefault="009D7E5C" w:rsidP="0040314D">
            <w:pPr>
              <w:rPr>
                <w:rFonts w:asciiTheme="minorEastAsia" w:hAnsiTheme="minorEastAsia"/>
                <w:sz w:val="22"/>
                <w:szCs w:val="24"/>
              </w:rPr>
            </w:pPr>
            <w:r w:rsidRPr="00556A15">
              <w:rPr>
                <w:rFonts w:asciiTheme="minorEastAsia" w:hAnsiTheme="minorEastAsia" w:hint="eastAsia"/>
                <w:sz w:val="22"/>
                <w:szCs w:val="24"/>
              </w:rPr>
              <w:t>令和</w:t>
            </w:r>
            <w:r w:rsidR="0028698C">
              <w:rPr>
                <w:rFonts w:asciiTheme="minorEastAsia" w:hAnsiTheme="minorEastAsia" w:hint="eastAsia"/>
                <w:sz w:val="22"/>
                <w:szCs w:val="24"/>
              </w:rPr>
              <w:t>８</w:t>
            </w:r>
            <w:r w:rsidRPr="00556A15">
              <w:rPr>
                <w:rFonts w:asciiTheme="minorEastAsia" w:hAnsiTheme="minorEastAsia" w:hint="eastAsia"/>
                <w:sz w:val="22"/>
                <w:szCs w:val="24"/>
              </w:rPr>
              <w:t>年４月１日～令和</w:t>
            </w:r>
            <w:r w:rsidR="0028698C">
              <w:rPr>
                <w:rFonts w:asciiTheme="minorEastAsia" w:hAnsiTheme="minorEastAsia" w:hint="eastAsia"/>
                <w:sz w:val="22"/>
                <w:szCs w:val="24"/>
              </w:rPr>
              <w:t>９</w:t>
            </w:r>
            <w:r w:rsidRPr="00556A15">
              <w:rPr>
                <w:rFonts w:asciiTheme="minorEastAsia" w:hAnsiTheme="minorEastAsia" w:hint="eastAsia"/>
                <w:sz w:val="22"/>
                <w:szCs w:val="24"/>
              </w:rPr>
              <w:t>年３月</w:t>
            </w:r>
            <w:r w:rsidRPr="00556A15">
              <w:rPr>
                <w:rFonts w:asciiTheme="minorEastAsia" w:hAnsiTheme="minorEastAsia"/>
                <w:sz w:val="22"/>
                <w:szCs w:val="24"/>
              </w:rPr>
              <w:t>31日</w:t>
            </w:r>
          </w:p>
        </w:tc>
      </w:tr>
      <w:tr w:rsidR="006F2F56" w14:paraId="4B2A3B4F" w14:textId="77777777" w:rsidTr="00556A15">
        <w:trPr>
          <w:trHeight w:val="4776"/>
        </w:trPr>
        <w:tc>
          <w:tcPr>
            <w:tcW w:w="1290" w:type="dxa"/>
            <w:vAlign w:val="center"/>
          </w:tcPr>
          <w:p w14:paraId="594263A5" w14:textId="6D0BAAFE" w:rsidR="0040314D" w:rsidRPr="00556A15" w:rsidRDefault="0040314D" w:rsidP="00556A15">
            <w:pPr>
              <w:jc w:val="center"/>
              <w:rPr>
                <w:rFonts w:asciiTheme="minorEastAsia" w:hAnsiTheme="minorEastAsia"/>
                <w:sz w:val="22"/>
                <w:szCs w:val="24"/>
              </w:rPr>
            </w:pPr>
            <w:r w:rsidRPr="00556A15">
              <w:rPr>
                <w:rFonts w:asciiTheme="minorEastAsia" w:hAnsiTheme="minorEastAsia" w:hint="eastAsia"/>
                <w:sz w:val="22"/>
                <w:szCs w:val="24"/>
              </w:rPr>
              <w:t>郡山市</w:t>
            </w:r>
          </w:p>
        </w:tc>
        <w:tc>
          <w:tcPr>
            <w:tcW w:w="2293" w:type="dxa"/>
            <w:vAlign w:val="center"/>
          </w:tcPr>
          <w:p w14:paraId="62F591AC" w14:textId="4DC29EE6" w:rsidR="0040314D" w:rsidRPr="00556A15" w:rsidRDefault="0040314D" w:rsidP="006F2F56">
            <w:pPr>
              <w:rPr>
                <w:rFonts w:asciiTheme="minorEastAsia" w:hAnsiTheme="minorEastAsia"/>
                <w:sz w:val="22"/>
                <w:szCs w:val="24"/>
              </w:rPr>
            </w:pPr>
            <w:r w:rsidRPr="00556A15">
              <w:rPr>
                <w:rFonts w:asciiTheme="minorEastAsia" w:hAnsiTheme="minorEastAsia" w:hint="eastAsia"/>
                <w:sz w:val="22"/>
                <w:szCs w:val="24"/>
              </w:rPr>
              <w:t>多様な働き方支援事業</w:t>
            </w:r>
          </w:p>
        </w:tc>
        <w:tc>
          <w:tcPr>
            <w:tcW w:w="3489" w:type="dxa"/>
            <w:vAlign w:val="center"/>
          </w:tcPr>
          <w:p w14:paraId="01E2606F" w14:textId="57B423F3" w:rsidR="0040314D" w:rsidRPr="00556A15" w:rsidRDefault="006F2F56" w:rsidP="00556A15">
            <w:pPr>
              <w:ind w:firstLineChars="100" w:firstLine="210"/>
              <w:rPr>
                <w:rFonts w:asciiTheme="minorEastAsia" w:hAnsiTheme="minorEastAsia"/>
                <w:szCs w:val="21"/>
              </w:rPr>
            </w:pPr>
            <w:r w:rsidRPr="00556A15">
              <w:rPr>
                <w:rFonts w:asciiTheme="minorEastAsia" w:hAnsiTheme="minorEastAsia" w:hint="eastAsia"/>
                <w:szCs w:val="21"/>
              </w:rPr>
              <w:t>郡山市を中心とした</w:t>
            </w:r>
            <w:r w:rsidRPr="00556A15">
              <w:rPr>
                <w:rFonts w:asciiTheme="minorEastAsia" w:hAnsiTheme="minorEastAsia"/>
                <w:szCs w:val="21"/>
              </w:rPr>
              <w:t>17</w:t>
            </w:r>
            <w:r w:rsidRPr="00556A15">
              <w:rPr>
                <w:rFonts w:asciiTheme="minorEastAsia" w:hAnsiTheme="minorEastAsia" w:hint="eastAsia"/>
                <w:szCs w:val="21"/>
              </w:rPr>
              <w:t>市町村で構成される「こおりやま広域連携中枢都市圏（こおりやま広域圏）」が連携し、</w:t>
            </w:r>
            <w:r w:rsidR="00CD3787">
              <w:rPr>
                <w:rFonts w:asciiTheme="minorEastAsia" w:hAnsiTheme="minorEastAsia" w:hint="eastAsia"/>
                <w:szCs w:val="21"/>
              </w:rPr>
              <w:t>15</w:t>
            </w:r>
            <w:r w:rsidRPr="00556A15">
              <w:rPr>
                <w:rFonts w:asciiTheme="minorEastAsia" w:hAnsiTheme="minorEastAsia" w:hint="eastAsia"/>
                <w:szCs w:val="21"/>
              </w:rPr>
              <w:t>歳から</w:t>
            </w:r>
            <w:r w:rsidRPr="00556A15">
              <w:rPr>
                <w:rFonts w:asciiTheme="minorEastAsia" w:hAnsiTheme="minorEastAsia"/>
                <w:szCs w:val="21"/>
              </w:rPr>
              <w:t>59</w:t>
            </w:r>
            <w:r w:rsidRPr="00CD3787">
              <w:rPr>
                <w:rFonts w:asciiTheme="minorEastAsia" w:hAnsiTheme="minorEastAsia" w:hint="eastAsia"/>
                <w:szCs w:val="21"/>
              </w:rPr>
              <w:t>歳までのフリーター等の不安定就労者や、高齢化・複雑化する就労困難者の社会参加と生活基盤の安定を図るため、個人の意欲に応じた柔軟な働き方ができるよう、カウンセリングや就労体験等の職業的自立に向けた切れ目のない支援を実施し、多様な働き方による社会参画を促す。</w:t>
            </w:r>
          </w:p>
        </w:tc>
        <w:tc>
          <w:tcPr>
            <w:tcW w:w="2356" w:type="dxa"/>
            <w:vAlign w:val="center"/>
          </w:tcPr>
          <w:p w14:paraId="649A39D8" w14:textId="54B8DB20" w:rsidR="0040314D" w:rsidRPr="00556A15" w:rsidRDefault="009D7E5C" w:rsidP="0040314D">
            <w:pPr>
              <w:rPr>
                <w:rFonts w:asciiTheme="minorEastAsia" w:hAnsiTheme="minorEastAsia"/>
                <w:sz w:val="22"/>
                <w:szCs w:val="24"/>
              </w:rPr>
            </w:pPr>
            <w:r w:rsidRPr="00556A15">
              <w:rPr>
                <w:rFonts w:asciiTheme="minorEastAsia" w:hAnsiTheme="minorEastAsia" w:hint="eastAsia"/>
                <w:sz w:val="22"/>
                <w:szCs w:val="24"/>
              </w:rPr>
              <w:t>令和</w:t>
            </w:r>
            <w:r w:rsidR="0028698C">
              <w:rPr>
                <w:rFonts w:asciiTheme="minorEastAsia" w:hAnsiTheme="minorEastAsia" w:hint="eastAsia"/>
                <w:sz w:val="22"/>
                <w:szCs w:val="24"/>
              </w:rPr>
              <w:t>８</w:t>
            </w:r>
            <w:r w:rsidRPr="00556A15">
              <w:rPr>
                <w:rFonts w:asciiTheme="minorEastAsia" w:hAnsiTheme="minorEastAsia" w:hint="eastAsia"/>
                <w:sz w:val="22"/>
                <w:szCs w:val="24"/>
              </w:rPr>
              <w:t>年</w:t>
            </w:r>
            <w:r w:rsidR="0028698C">
              <w:rPr>
                <w:rFonts w:asciiTheme="minorEastAsia" w:hAnsiTheme="minorEastAsia" w:hint="eastAsia"/>
                <w:sz w:val="22"/>
                <w:szCs w:val="24"/>
              </w:rPr>
              <w:t>６</w:t>
            </w:r>
            <w:r w:rsidRPr="00556A15">
              <w:rPr>
                <w:rFonts w:asciiTheme="minorEastAsia" w:hAnsiTheme="minorEastAsia" w:hint="eastAsia"/>
                <w:sz w:val="22"/>
                <w:szCs w:val="24"/>
              </w:rPr>
              <w:t>月１日～令和</w:t>
            </w:r>
            <w:r w:rsidR="0028698C">
              <w:rPr>
                <w:rFonts w:asciiTheme="minorEastAsia" w:hAnsiTheme="minorEastAsia" w:hint="eastAsia"/>
                <w:sz w:val="22"/>
                <w:szCs w:val="24"/>
              </w:rPr>
              <w:t>９</w:t>
            </w:r>
            <w:r w:rsidRPr="00556A15">
              <w:rPr>
                <w:rFonts w:asciiTheme="minorEastAsia" w:hAnsiTheme="minorEastAsia" w:hint="eastAsia"/>
                <w:sz w:val="22"/>
                <w:szCs w:val="24"/>
              </w:rPr>
              <w:t>年３月</w:t>
            </w:r>
            <w:r w:rsidRPr="00556A15">
              <w:rPr>
                <w:rFonts w:asciiTheme="minorEastAsia" w:hAnsiTheme="minorEastAsia"/>
                <w:sz w:val="22"/>
                <w:szCs w:val="24"/>
              </w:rPr>
              <w:t>31日</w:t>
            </w:r>
          </w:p>
        </w:tc>
      </w:tr>
    </w:tbl>
    <w:p w14:paraId="1B0553BA" w14:textId="77777777" w:rsidR="0097467D" w:rsidRPr="0097467D" w:rsidRDefault="0097467D" w:rsidP="00556A15">
      <w:pPr>
        <w:rPr>
          <w:sz w:val="24"/>
          <w:szCs w:val="24"/>
        </w:rPr>
      </w:pPr>
    </w:p>
    <w:sectPr w:rsidR="0097467D" w:rsidRPr="0097467D" w:rsidSect="002C7784">
      <w:headerReference w:type="default" r:id="rId10"/>
      <w:footerReference w:type="default" r:id="rId11"/>
      <w:type w:val="continuous"/>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9F3B8" w14:textId="77777777" w:rsidR="009C31EB" w:rsidRDefault="009C31EB" w:rsidP="008148CB">
      <w:r>
        <w:separator/>
      </w:r>
    </w:p>
  </w:endnote>
  <w:endnote w:type="continuationSeparator" w:id="0">
    <w:p w14:paraId="56BFE9D7" w14:textId="77777777" w:rsidR="009C31EB" w:rsidRDefault="009C31EB" w:rsidP="0081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132090"/>
      <w:docPartObj>
        <w:docPartGallery w:val="Page Numbers (Bottom of Page)"/>
        <w:docPartUnique/>
      </w:docPartObj>
    </w:sdtPr>
    <w:sdtContent>
      <w:p w14:paraId="0A113B93" w14:textId="28240E46" w:rsidR="00E607CD" w:rsidRDefault="00E607CD">
        <w:pPr>
          <w:pStyle w:val="ab"/>
          <w:jc w:val="center"/>
        </w:pPr>
        <w:r>
          <w:fldChar w:fldCharType="begin"/>
        </w:r>
        <w:r>
          <w:instrText>PAGE   \* MERGEFORMAT</w:instrText>
        </w:r>
        <w:r>
          <w:fldChar w:fldCharType="separate"/>
        </w:r>
        <w:r w:rsidR="009358BA" w:rsidRPr="009358BA">
          <w:rPr>
            <w:noProof/>
            <w:lang w:val="ja-JP"/>
          </w:rPr>
          <w:t>1</w:t>
        </w:r>
        <w:r>
          <w:fldChar w:fldCharType="end"/>
        </w:r>
      </w:p>
    </w:sdtContent>
  </w:sdt>
  <w:p w14:paraId="52272CCD" w14:textId="77777777" w:rsidR="00E607CD" w:rsidRDefault="00E607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26D1B" w14:textId="77777777" w:rsidR="009C31EB" w:rsidRDefault="009C31EB" w:rsidP="008148CB">
      <w:r>
        <w:separator/>
      </w:r>
    </w:p>
  </w:footnote>
  <w:footnote w:type="continuationSeparator" w:id="0">
    <w:p w14:paraId="240AA8B8" w14:textId="77777777" w:rsidR="009C31EB" w:rsidRDefault="009C31EB" w:rsidP="008148CB">
      <w:r>
        <w:continuationSeparator/>
      </w:r>
    </w:p>
  </w:footnote>
  <w:footnote w:type="continuationNotice" w:id="1">
    <w:p w14:paraId="77505CC4" w14:textId="77777777" w:rsidR="009C31EB" w:rsidRDefault="009C31EB"/>
  </w:footnote>
  <w:footnote w:id="2">
    <w:p w14:paraId="0CC508F7" w14:textId="4010C28A" w:rsidR="006B4CC3" w:rsidRDefault="006B4CC3">
      <w:pPr>
        <w:pStyle w:val="a3"/>
      </w:pPr>
      <w:r>
        <w:rPr>
          <w:rStyle w:val="a5"/>
        </w:rPr>
        <w:footnoteRef/>
      </w:r>
      <w:r>
        <w:t xml:space="preserve"> </w:t>
      </w:r>
      <w:r w:rsidRPr="006B4CC3">
        <w:rPr>
          <w:rFonts w:hint="eastAsia"/>
        </w:rPr>
        <w:t>概ね平成５（1993）年から平成16（2004）年に学校卒業時期を迎えた世代を指し、令和7（2025）年4月時点において大卒で概ね43～54歳、高卒で39～50歳に至る。</w:t>
      </w:r>
    </w:p>
  </w:footnote>
  <w:footnote w:id="3">
    <w:p w14:paraId="327A30DC" w14:textId="77777777" w:rsidR="006B4CC3" w:rsidRDefault="006B4CC3" w:rsidP="006B4CC3">
      <w:pPr>
        <w:pStyle w:val="a3"/>
      </w:pPr>
      <w:r>
        <w:rPr>
          <w:rStyle w:val="a5"/>
        </w:rPr>
        <w:footnoteRef/>
      </w:r>
      <w:r>
        <w:t xml:space="preserve"> </w:t>
      </w:r>
      <w:r>
        <w:rPr>
          <w:rFonts w:hint="eastAsia"/>
        </w:rPr>
        <w:t xml:space="preserve">出典：厚生労働省 </w:t>
      </w:r>
      <w:r>
        <w:rPr>
          <w:rFonts w:hint="eastAsia"/>
        </w:rPr>
        <w:t>都道府県別・中高年世代活躍応援プロジェクト支援対象者数推計表</w:t>
      </w:r>
    </w:p>
    <w:p w14:paraId="0447CF2E" w14:textId="14B123CB" w:rsidR="006B4CC3" w:rsidRDefault="006B4CC3" w:rsidP="006B4CC3">
      <w:pPr>
        <w:pStyle w:val="a3"/>
      </w:pPr>
      <w:r>
        <w:rPr>
          <w:rFonts w:hint="eastAsia"/>
        </w:rPr>
        <w:t>「不安定な就労状態にある方」：現在非正規雇用で働いており、かつ、現在の雇用形態に就いている理由について「主に正規の職員・従業員の仕事がないから」と答えた者。</w:t>
      </w:r>
    </w:p>
  </w:footnote>
  <w:footnote w:id="4">
    <w:p w14:paraId="1EBA212B" w14:textId="246EE24A" w:rsidR="006B4CC3" w:rsidRDefault="006B4CC3">
      <w:pPr>
        <w:pStyle w:val="a3"/>
      </w:pPr>
      <w:r>
        <w:rPr>
          <w:rStyle w:val="a5"/>
        </w:rPr>
        <w:footnoteRef/>
      </w:r>
      <w:r>
        <w:t xml:space="preserve"> </w:t>
      </w:r>
      <w:r w:rsidRPr="006B4CC3">
        <w:rPr>
          <w:rFonts w:hint="eastAsia"/>
        </w:rPr>
        <w:t>「長期にわたり無業の状態にある方」：無業者のうち求職活動をしていない者で、卒業者かつ通学していず、配偶者なしで家事を行っていない者。主な支援機関となる地域若者サポートステーションの対象年齢（35</w:t>
      </w:r>
      <w:r w:rsidRPr="006B4CC3">
        <w:rPr>
          <w:rFonts w:hint="eastAsia"/>
        </w:rPr>
        <w:t>～49歳）の人数を抽出。ＪＩＬＰＴが特別集計したデータを利用している。</w:t>
      </w:r>
    </w:p>
  </w:footnote>
  <w:footnote w:id="5">
    <w:p w14:paraId="0B66FDEB" w14:textId="5424E676" w:rsidR="006B4CC3" w:rsidRDefault="006B4CC3">
      <w:pPr>
        <w:pStyle w:val="a3"/>
      </w:pPr>
      <w:r>
        <w:rPr>
          <w:rStyle w:val="a5"/>
        </w:rPr>
        <w:footnoteRef/>
      </w:r>
      <w:r>
        <w:t xml:space="preserve"> </w:t>
      </w:r>
      <w:r w:rsidRPr="006B4CC3">
        <w:rPr>
          <w:rFonts w:hint="eastAsia"/>
        </w:rPr>
        <w:t>社会参加に向けた支援を必要とする方には、ひきこもりの状態にある方のほか、生活困窮者、社会参加を希望する長期無業者など、就労支援だけでなく、社会参加に向けた支援を必要としている方も含まれる。</w:t>
      </w:r>
    </w:p>
  </w:footnote>
  <w:footnote w:id="6">
    <w:p w14:paraId="5D7BBB07" w14:textId="454C7208" w:rsidR="006B4CC3" w:rsidRDefault="006B4CC3">
      <w:pPr>
        <w:pStyle w:val="a3"/>
      </w:pPr>
      <w:r>
        <w:rPr>
          <w:rStyle w:val="a5"/>
        </w:rPr>
        <w:footnoteRef/>
      </w:r>
      <w:r>
        <w:t xml:space="preserve"> </w:t>
      </w:r>
      <w:r w:rsidRPr="006B4CC3">
        <w:rPr>
          <w:rFonts w:hint="eastAsia"/>
        </w:rPr>
        <w:t>内閣府「こども・若者の意識と生活に関する調査」（</w:t>
      </w:r>
      <w:r w:rsidRPr="006B4CC3">
        <w:rPr>
          <w:rFonts w:hint="eastAsia"/>
        </w:rPr>
        <w:t>令和４年11月調査）の「ひきこもりに関する状況等」調査結果に基づく。</w:t>
      </w:r>
    </w:p>
  </w:footnote>
  <w:footnote w:id="7">
    <w:p w14:paraId="58D82D8D" w14:textId="35698B05" w:rsidR="006B4CC3" w:rsidRDefault="006B4CC3">
      <w:pPr>
        <w:pStyle w:val="a3"/>
      </w:pPr>
      <w:r>
        <w:rPr>
          <w:rStyle w:val="a5"/>
        </w:rPr>
        <w:footnoteRef/>
      </w:r>
      <w:r>
        <w:t xml:space="preserve"> </w:t>
      </w:r>
      <w:r w:rsidR="00A05AC8" w:rsidRPr="00A05AC8">
        <w:rPr>
          <w:rFonts w:hint="eastAsia"/>
        </w:rPr>
        <w:t>福島県保健福祉部「困難な課題を抱える世帯の実態調査」（</w:t>
      </w:r>
      <w:r w:rsidR="00A05AC8" w:rsidRPr="00A05AC8">
        <w:rPr>
          <w:rFonts w:hint="eastAsia"/>
        </w:rPr>
        <w:t>令和４年６～７月調査）の調査結果に基づく。</w:t>
      </w:r>
    </w:p>
  </w:footnote>
  <w:footnote w:id="8">
    <w:p w14:paraId="1E115E61" w14:textId="476BC9A8" w:rsidR="006B4CC3" w:rsidRDefault="006B4CC3">
      <w:pPr>
        <w:pStyle w:val="a3"/>
      </w:pPr>
      <w:r>
        <w:rPr>
          <w:rStyle w:val="a5"/>
        </w:rPr>
        <w:footnoteRef/>
      </w:r>
      <w:r>
        <w:t xml:space="preserve"> </w:t>
      </w:r>
      <w:r w:rsidR="00A05AC8" w:rsidRPr="00A05AC8">
        <w:rPr>
          <w:rFonts w:hint="eastAsia"/>
        </w:rPr>
        <w:t>実績については、福島労働局（</w:t>
      </w:r>
      <w:r w:rsidR="00A05AC8" w:rsidRPr="00A05AC8">
        <w:rPr>
          <w:rFonts w:hint="eastAsia"/>
        </w:rPr>
        <w:t>県内ハローワーク）及び福島県の支援による35～59歳の「正社員雇用の機会に恵まれなかった方（概ね直近１年間に正社員として雇用されておらず、かつ、直近５年間に正社員としての雇用期間が通算１年以下の者等）」の正社員就職件数により把握す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F8BEB" w14:textId="6BE10BB4" w:rsidR="007E0BE2" w:rsidRPr="00556A15" w:rsidRDefault="00556A15" w:rsidP="00556A15">
    <w:pPr>
      <w:pStyle w:val="a9"/>
      <w:ind w:right="210"/>
      <w:jc w:val="right"/>
      <w:rPr>
        <w:rFonts w:ascii="ＭＳ 明朝" w:eastAsia="ＭＳ 明朝" w:hAnsi="ＭＳ 明朝"/>
        <w:szCs w:val="24"/>
      </w:rPr>
    </w:pPr>
    <w:r>
      <w:rPr>
        <w:rFonts w:ascii="ＭＳ 明朝" w:eastAsia="ＭＳ 明朝" w:hAnsi="ＭＳ 明朝" w:hint="eastAsia"/>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B0"/>
    <w:rsid w:val="000161B1"/>
    <w:rsid w:val="000207C1"/>
    <w:rsid w:val="00033D0B"/>
    <w:rsid w:val="00034F03"/>
    <w:rsid w:val="000377F5"/>
    <w:rsid w:val="00041B3B"/>
    <w:rsid w:val="0004527E"/>
    <w:rsid w:val="00047EEE"/>
    <w:rsid w:val="00062AF4"/>
    <w:rsid w:val="00064340"/>
    <w:rsid w:val="00066A09"/>
    <w:rsid w:val="00072BF9"/>
    <w:rsid w:val="00081882"/>
    <w:rsid w:val="00087B42"/>
    <w:rsid w:val="000919B6"/>
    <w:rsid w:val="00092DC0"/>
    <w:rsid w:val="000953AC"/>
    <w:rsid w:val="000A09D8"/>
    <w:rsid w:val="000A1486"/>
    <w:rsid w:val="000A2275"/>
    <w:rsid w:val="000A6B03"/>
    <w:rsid w:val="000A73EB"/>
    <w:rsid w:val="000C1618"/>
    <w:rsid w:val="000C607F"/>
    <w:rsid w:val="000D1A90"/>
    <w:rsid w:val="000D5A08"/>
    <w:rsid w:val="0011205E"/>
    <w:rsid w:val="001165F1"/>
    <w:rsid w:val="001273ED"/>
    <w:rsid w:val="00142AA4"/>
    <w:rsid w:val="00151812"/>
    <w:rsid w:val="001605CE"/>
    <w:rsid w:val="001641EE"/>
    <w:rsid w:val="00164915"/>
    <w:rsid w:val="001660CF"/>
    <w:rsid w:val="00172839"/>
    <w:rsid w:val="00175818"/>
    <w:rsid w:val="00175ED5"/>
    <w:rsid w:val="001831C6"/>
    <w:rsid w:val="001A19E9"/>
    <w:rsid w:val="001B3436"/>
    <w:rsid w:val="001C698A"/>
    <w:rsid w:val="001D56B0"/>
    <w:rsid w:val="001F1E1C"/>
    <w:rsid w:val="00212699"/>
    <w:rsid w:val="0021546C"/>
    <w:rsid w:val="002240AE"/>
    <w:rsid w:val="002264EE"/>
    <w:rsid w:val="00231096"/>
    <w:rsid w:val="00234449"/>
    <w:rsid w:val="00234839"/>
    <w:rsid w:val="00242596"/>
    <w:rsid w:val="00243B88"/>
    <w:rsid w:val="00244738"/>
    <w:rsid w:val="002653D1"/>
    <w:rsid w:val="00267073"/>
    <w:rsid w:val="00267D79"/>
    <w:rsid w:val="00271C79"/>
    <w:rsid w:val="0028698C"/>
    <w:rsid w:val="002A1978"/>
    <w:rsid w:val="002A4536"/>
    <w:rsid w:val="002A6211"/>
    <w:rsid w:val="002C6A85"/>
    <w:rsid w:val="002C7784"/>
    <w:rsid w:val="002F5753"/>
    <w:rsid w:val="00317AFC"/>
    <w:rsid w:val="00334C02"/>
    <w:rsid w:val="003403FA"/>
    <w:rsid w:val="003424EF"/>
    <w:rsid w:val="0034497F"/>
    <w:rsid w:val="0035050C"/>
    <w:rsid w:val="003512CE"/>
    <w:rsid w:val="00352454"/>
    <w:rsid w:val="003530D4"/>
    <w:rsid w:val="00355E81"/>
    <w:rsid w:val="00363CE4"/>
    <w:rsid w:val="00367C94"/>
    <w:rsid w:val="003776E0"/>
    <w:rsid w:val="00382560"/>
    <w:rsid w:val="0039459A"/>
    <w:rsid w:val="00396EE1"/>
    <w:rsid w:val="003B30D5"/>
    <w:rsid w:val="003D3CAB"/>
    <w:rsid w:val="003E1293"/>
    <w:rsid w:val="003E31D3"/>
    <w:rsid w:val="003F100A"/>
    <w:rsid w:val="0040314D"/>
    <w:rsid w:val="00407AF0"/>
    <w:rsid w:val="004108F3"/>
    <w:rsid w:val="00424D0E"/>
    <w:rsid w:val="004327B4"/>
    <w:rsid w:val="0043724D"/>
    <w:rsid w:val="00442B8F"/>
    <w:rsid w:val="00454C46"/>
    <w:rsid w:val="00460505"/>
    <w:rsid w:val="0046237E"/>
    <w:rsid w:val="004915BF"/>
    <w:rsid w:val="00497E27"/>
    <w:rsid w:val="004A5D43"/>
    <w:rsid w:val="004A6AE7"/>
    <w:rsid w:val="004B4E10"/>
    <w:rsid w:val="004C0B53"/>
    <w:rsid w:val="004C5D78"/>
    <w:rsid w:val="004D4BC6"/>
    <w:rsid w:val="004E78B0"/>
    <w:rsid w:val="004F40B0"/>
    <w:rsid w:val="004F4177"/>
    <w:rsid w:val="004F4F19"/>
    <w:rsid w:val="00500FF4"/>
    <w:rsid w:val="00501127"/>
    <w:rsid w:val="00512AC2"/>
    <w:rsid w:val="00512BEC"/>
    <w:rsid w:val="005233A6"/>
    <w:rsid w:val="00523493"/>
    <w:rsid w:val="0052657E"/>
    <w:rsid w:val="005551CD"/>
    <w:rsid w:val="00556A15"/>
    <w:rsid w:val="00572163"/>
    <w:rsid w:val="00576574"/>
    <w:rsid w:val="00582C43"/>
    <w:rsid w:val="00584851"/>
    <w:rsid w:val="005946E7"/>
    <w:rsid w:val="005A49A6"/>
    <w:rsid w:val="005B2B7A"/>
    <w:rsid w:val="005D4A8B"/>
    <w:rsid w:val="005D7357"/>
    <w:rsid w:val="005E40D5"/>
    <w:rsid w:val="005E7127"/>
    <w:rsid w:val="0061320F"/>
    <w:rsid w:val="00615377"/>
    <w:rsid w:val="0061679E"/>
    <w:rsid w:val="00623DA2"/>
    <w:rsid w:val="0062778F"/>
    <w:rsid w:val="0063012A"/>
    <w:rsid w:val="0063697C"/>
    <w:rsid w:val="00640415"/>
    <w:rsid w:val="006424A3"/>
    <w:rsid w:val="0064304A"/>
    <w:rsid w:val="006462C2"/>
    <w:rsid w:val="006552A0"/>
    <w:rsid w:val="0066194B"/>
    <w:rsid w:val="006648BD"/>
    <w:rsid w:val="006648D8"/>
    <w:rsid w:val="006658C5"/>
    <w:rsid w:val="006775B8"/>
    <w:rsid w:val="006815FF"/>
    <w:rsid w:val="00685AE0"/>
    <w:rsid w:val="00687999"/>
    <w:rsid w:val="00691C9F"/>
    <w:rsid w:val="006A07E7"/>
    <w:rsid w:val="006B28CB"/>
    <w:rsid w:val="006B4CC3"/>
    <w:rsid w:val="006B6804"/>
    <w:rsid w:val="006D0CC6"/>
    <w:rsid w:val="006D2DD4"/>
    <w:rsid w:val="006E4393"/>
    <w:rsid w:val="006F2F56"/>
    <w:rsid w:val="00702232"/>
    <w:rsid w:val="00711003"/>
    <w:rsid w:val="007166D9"/>
    <w:rsid w:val="00725EB5"/>
    <w:rsid w:val="007267EA"/>
    <w:rsid w:val="00742154"/>
    <w:rsid w:val="00745F16"/>
    <w:rsid w:val="00751DD5"/>
    <w:rsid w:val="00774F64"/>
    <w:rsid w:val="00775E6B"/>
    <w:rsid w:val="0079480D"/>
    <w:rsid w:val="00794DFA"/>
    <w:rsid w:val="007A26A9"/>
    <w:rsid w:val="007D36AD"/>
    <w:rsid w:val="007E0336"/>
    <w:rsid w:val="007E0BE2"/>
    <w:rsid w:val="007E4FCA"/>
    <w:rsid w:val="007E612E"/>
    <w:rsid w:val="007F60DB"/>
    <w:rsid w:val="008009DF"/>
    <w:rsid w:val="008045F2"/>
    <w:rsid w:val="00804EB2"/>
    <w:rsid w:val="008148CB"/>
    <w:rsid w:val="008210F7"/>
    <w:rsid w:val="008301A9"/>
    <w:rsid w:val="00841F1F"/>
    <w:rsid w:val="00864222"/>
    <w:rsid w:val="00885158"/>
    <w:rsid w:val="00887EC1"/>
    <w:rsid w:val="00891C4C"/>
    <w:rsid w:val="00891DD1"/>
    <w:rsid w:val="00892CA1"/>
    <w:rsid w:val="008A5B33"/>
    <w:rsid w:val="008A7D2C"/>
    <w:rsid w:val="008B176D"/>
    <w:rsid w:val="008D255E"/>
    <w:rsid w:val="0091734C"/>
    <w:rsid w:val="009358BA"/>
    <w:rsid w:val="009375C4"/>
    <w:rsid w:val="009535A4"/>
    <w:rsid w:val="0097467D"/>
    <w:rsid w:val="00974FFE"/>
    <w:rsid w:val="00984E38"/>
    <w:rsid w:val="009903A7"/>
    <w:rsid w:val="00991230"/>
    <w:rsid w:val="009A127F"/>
    <w:rsid w:val="009A16C0"/>
    <w:rsid w:val="009B6BFE"/>
    <w:rsid w:val="009C0375"/>
    <w:rsid w:val="009C31EB"/>
    <w:rsid w:val="009D7C74"/>
    <w:rsid w:val="009D7E5C"/>
    <w:rsid w:val="009F4AFC"/>
    <w:rsid w:val="009F7229"/>
    <w:rsid w:val="00A05AC8"/>
    <w:rsid w:val="00A0745A"/>
    <w:rsid w:val="00A100E1"/>
    <w:rsid w:val="00A145F4"/>
    <w:rsid w:val="00A16680"/>
    <w:rsid w:val="00A36FDB"/>
    <w:rsid w:val="00A37872"/>
    <w:rsid w:val="00A37928"/>
    <w:rsid w:val="00A55677"/>
    <w:rsid w:val="00A62331"/>
    <w:rsid w:val="00A66E77"/>
    <w:rsid w:val="00A72F7C"/>
    <w:rsid w:val="00A77478"/>
    <w:rsid w:val="00A77F24"/>
    <w:rsid w:val="00A8263F"/>
    <w:rsid w:val="00A90642"/>
    <w:rsid w:val="00A94060"/>
    <w:rsid w:val="00A94FF8"/>
    <w:rsid w:val="00AA1AA4"/>
    <w:rsid w:val="00AA4A5C"/>
    <w:rsid w:val="00AA75FF"/>
    <w:rsid w:val="00AC0E5E"/>
    <w:rsid w:val="00AC5D68"/>
    <w:rsid w:val="00AC7C50"/>
    <w:rsid w:val="00AE1BD8"/>
    <w:rsid w:val="00AF0803"/>
    <w:rsid w:val="00B04B67"/>
    <w:rsid w:val="00B06EC3"/>
    <w:rsid w:val="00B11B16"/>
    <w:rsid w:val="00B134AA"/>
    <w:rsid w:val="00B20ED5"/>
    <w:rsid w:val="00B235FE"/>
    <w:rsid w:val="00B244EE"/>
    <w:rsid w:val="00B27D67"/>
    <w:rsid w:val="00B31AC0"/>
    <w:rsid w:val="00B43D76"/>
    <w:rsid w:val="00B461AD"/>
    <w:rsid w:val="00B5674D"/>
    <w:rsid w:val="00B6602C"/>
    <w:rsid w:val="00B769AE"/>
    <w:rsid w:val="00B83996"/>
    <w:rsid w:val="00B8753C"/>
    <w:rsid w:val="00B920C9"/>
    <w:rsid w:val="00BB5A1C"/>
    <w:rsid w:val="00BC2EEA"/>
    <w:rsid w:val="00BC5481"/>
    <w:rsid w:val="00BF7F15"/>
    <w:rsid w:val="00C03D10"/>
    <w:rsid w:val="00C172CA"/>
    <w:rsid w:val="00C24DF1"/>
    <w:rsid w:val="00C43ECE"/>
    <w:rsid w:val="00C456CA"/>
    <w:rsid w:val="00C5090A"/>
    <w:rsid w:val="00C53B11"/>
    <w:rsid w:val="00C56EF4"/>
    <w:rsid w:val="00C72294"/>
    <w:rsid w:val="00C8091E"/>
    <w:rsid w:val="00C8548D"/>
    <w:rsid w:val="00C93344"/>
    <w:rsid w:val="00C942CA"/>
    <w:rsid w:val="00C96C67"/>
    <w:rsid w:val="00CA28B7"/>
    <w:rsid w:val="00CB1476"/>
    <w:rsid w:val="00CC461D"/>
    <w:rsid w:val="00CD3787"/>
    <w:rsid w:val="00CE6B76"/>
    <w:rsid w:val="00D01AB6"/>
    <w:rsid w:val="00D035FA"/>
    <w:rsid w:val="00D1159B"/>
    <w:rsid w:val="00D1689D"/>
    <w:rsid w:val="00D17D13"/>
    <w:rsid w:val="00D3051A"/>
    <w:rsid w:val="00D3283C"/>
    <w:rsid w:val="00D37D20"/>
    <w:rsid w:val="00D40473"/>
    <w:rsid w:val="00D471A5"/>
    <w:rsid w:val="00D60AA6"/>
    <w:rsid w:val="00D6358D"/>
    <w:rsid w:val="00D7178E"/>
    <w:rsid w:val="00D80FE9"/>
    <w:rsid w:val="00D92515"/>
    <w:rsid w:val="00D92ACC"/>
    <w:rsid w:val="00D953A0"/>
    <w:rsid w:val="00D97795"/>
    <w:rsid w:val="00DA45F1"/>
    <w:rsid w:val="00DB062E"/>
    <w:rsid w:val="00DC34D9"/>
    <w:rsid w:val="00DC3865"/>
    <w:rsid w:val="00DE2663"/>
    <w:rsid w:val="00DE64F0"/>
    <w:rsid w:val="00E12ADB"/>
    <w:rsid w:val="00E13BD7"/>
    <w:rsid w:val="00E2332F"/>
    <w:rsid w:val="00E4232A"/>
    <w:rsid w:val="00E43A4B"/>
    <w:rsid w:val="00E471D8"/>
    <w:rsid w:val="00E5483C"/>
    <w:rsid w:val="00E5485B"/>
    <w:rsid w:val="00E607CD"/>
    <w:rsid w:val="00E6592D"/>
    <w:rsid w:val="00E65BF8"/>
    <w:rsid w:val="00E737D9"/>
    <w:rsid w:val="00E76B46"/>
    <w:rsid w:val="00E86C41"/>
    <w:rsid w:val="00E87A84"/>
    <w:rsid w:val="00E91685"/>
    <w:rsid w:val="00E9593C"/>
    <w:rsid w:val="00EA0283"/>
    <w:rsid w:val="00EA4C06"/>
    <w:rsid w:val="00EC2E7F"/>
    <w:rsid w:val="00ED47A1"/>
    <w:rsid w:val="00ED57C6"/>
    <w:rsid w:val="00ED7F12"/>
    <w:rsid w:val="00EE4663"/>
    <w:rsid w:val="00EF0D95"/>
    <w:rsid w:val="00EF3986"/>
    <w:rsid w:val="00F00E0A"/>
    <w:rsid w:val="00F0110F"/>
    <w:rsid w:val="00F0169A"/>
    <w:rsid w:val="00F41043"/>
    <w:rsid w:val="00F41683"/>
    <w:rsid w:val="00F46F21"/>
    <w:rsid w:val="00F47C80"/>
    <w:rsid w:val="00F618A9"/>
    <w:rsid w:val="00F7237B"/>
    <w:rsid w:val="00F744A4"/>
    <w:rsid w:val="00F7495E"/>
    <w:rsid w:val="00F8220F"/>
    <w:rsid w:val="00FB5C63"/>
    <w:rsid w:val="00FB5DC0"/>
    <w:rsid w:val="00FB6132"/>
    <w:rsid w:val="00FF555C"/>
    <w:rsid w:val="00FF6D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86919"/>
  <w15:docId w15:val="{D04EDD4B-96C7-4B9B-BEFA-12863711F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711003"/>
    <w:pPr>
      <w:snapToGrid w:val="0"/>
      <w:jc w:val="left"/>
    </w:pPr>
    <w:rPr>
      <w:rFonts w:asciiTheme="minorEastAsia" w:hAnsiTheme="minorEastAsia"/>
      <w:sz w:val="18"/>
      <w:szCs w:val="18"/>
    </w:rPr>
  </w:style>
  <w:style w:type="character" w:customStyle="1" w:styleId="a4">
    <w:name w:val="脚注文字列 (文字)"/>
    <w:basedOn w:val="a0"/>
    <w:link w:val="a3"/>
    <w:uiPriority w:val="99"/>
    <w:rsid w:val="00711003"/>
    <w:rPr>
      <w:rFonts w:asciiTheme="minorEastAsia" w:hAnsiTheme="minorEastAsia"/>
      <w:sz w:val="18"/>
      <w:szCs w:val="18"/>
    </w:rPr>
  </w:style>
  <w:style w:type="character" w:styleId="a5">
    <w:name w:val="footnote reference"/>
    <w:basedOn w:val="a0"/>
    <w:uiPriority w:val="99"/>
    <w:semiHidden/>
    <w:unhideWhenUsed/>
    <w:rsid w:val="008148CB"/>
    <w:rPr>
      <w:vertAlign w:val="superscript"/>
    </w:rPr>
  </w:style>
  <w:style w:type="paragraph" w:styleId="a6">
    <w:name w:val="List Paragraph"/>
    <w:basedOn w:val="a"/>
    <w:uiPriority w:val="34"/>
    <w:qFormat/>
    <w:rsid w:val="00442B8F"/>
    <w:pPr>
      <w:ind w:leftChars="400" w:left="840"/>
    </w:pPr>
    <w:rPr>
      <w:sz w:val="24"/>
    </w:rPr>
  </w:style>
  <w:style w:type="paragraph" w:styleId="a7">
    <w:name w:val="Balloon Text"/>
    <w:basedOn w:val="a"/>
    <w:link w:val="a8"/>
    <w:uiPriority w:val="99"/>
    <w:semiHidden/>
    <w:unhideWhenUsed/>
    <w:rsid w:val="006648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48D8"/>
    <w:rPr>
      <w:rFonts w:asciiTheme="majorHAnsi" w:eastAsiaTheme="majorEastAsia" w:hAnsiTheme="majorHAnsi" w:cstheme="majorBidi"/>
      <w:sz w:val="18"/>
      <w:szCs w:val="18"/>
    </w:rPr>
  </w:style>
  <w:style w:type="paragraph" w:styleId="a9">
    <w:name w:val="header"/>
    <w:basedOn w:val="a"/>
    <w:link w:val="aa"/>
    <w:uiPriority w:val="99"/>
    <w:unhideWhenUsed/>
    <w:rsid w:val="00E607CD"/>
    <w:pPr>
      <w:tabs>
        <w:tab w:val="center" w:pos="4252"/>
        <w:tab w:val="right" w:pos="8504"/>
      </w:tabs>
      <w:snapToGrid w:val="0"/>
    </w:pPr>
  </w:style>
  <w:style w:type="character" w:customStyle="1" w:styleId="aa">
    <w:name w:val="ヘッダー (文字)"/>
    <w:basedOn w:val="a0"/>
    <w:link w:val="a9"/>
    <w:uiPriority w:val="99"/>
    <w:rsid w:val="00E607CD"/>
  </w:style>
  <w:style w:type="paragraph" w:styleId="ab">
    <w:name w:val="footer"/>
    <w:basedOn w:val="a"/>
    <w:link w:val="ac"/>
    <w:uiPriority w:val="99"/>
    <w:unhideWhenUsed/>
    <w:rsid w:val="00E607CD"/>
    <w:pPr>
      <w:tabs>
        <w:tab w:val="center" w:pos="4252"/>
        <w:tab w:val="right" w:pos="8504"/>
      </w:tabs>
      <w:snapToGrid w:val="0"/>
    </w:pPr>
  </w:style>
  <w:style w:type="character" w:customStyle="1" w:styleId="ac">
    <w:name w:val="フッター (文字)"/>
    <w:basedOn w:val="a0"/>
    <w:link w:val="ab"/>
    <w:uiPriority w:val="99"/>
    <w:rsid w:val="00E607CD"/>
  </w:style>
  <w:style w:type="character" w:styleId="ad">
    <w:name w:val="annotation reference"/>
    <w:basedOn w:val="a0"/>
    <w:uiPriority w:val="99"/>
    <w:semiHidden/>
    <w:unhideWhenUsed/>
    <w:rsid w:val="00C8548D"/>
    <w:rPr>
      <w:sz w:val="18"/>
      <w:szCs w:val="18"/>
    </w:rPr>
  </w:style>
  <w:style w:type="paragraph" w:styleId="ae">
    <w:name w:val="annotation text"/>
    <w:basedOn w:val="a"/>
    <w:link w:val="af"/>
    <w:uiPriority w:val="99"/>
    <w:semiHidden/>
    <w:unhideWhenUsed/>
    <w:rsid w:val="00C8548D"/>
    <w:pPr>
      <w:jc w:val="left"/>
    </w:pPr>
  </w:style>
  <w:style w:type="character" w:customStyle="1" w:styleId="af">
    <w:name w:val="コメント文字列 (文字)"/>
    <w:basedOn w:val="a0"/>
    <w:link w:val="ae"/>
    <w:uiPriority w:val="99"/>
    <w:semiHidden/>
    <w:rsid w:val="00C8548D"/>
  </w:style>
  <w:style w:type="paragraph" w:styleId="af0">
    <w:name w:val="annotation subject"/>
    <w:basedOn w:val="ae"/>
    <w:next w:val="ae"/>
    <w:link w:val="af1"/>
    <w:uiPriority w:val="99"/>
    <w:semiHidden/>
    <w:unhideWhenUsed/>
    <w:rsid w:val="00C8548D"/>
    <w:rPr>
      <w:b/>
      <w:bCs/>
    </w:rPr>
  </w:style>
  <w:style w:type="character" w:customStyle="1" w:styleId="af1">
    <w:name w:val="コメント内容 (文字)"/>
    <w:basedOn w:val="af"/>
    <w:link w:val="af0"/>
    <w:uiPriority w:val="99"/>
    <w:semiHidden/>
    <w:rsid w:val="00C8548D"/>
    <w:rPr>
      <w:b/>
      <w:bCs/>
    </w:rPr>
  </w:style>
  <w:style w:type="paragraph" w:styleId="af2">
    <w:name w:val="Revision"/>
    <w:hidden/>
    <w:uiPriority w:val="99"/>
    <w:semiHidden/>
    <w:rsid w:val="00D01AB6"/>
  </w:style>
  <w:style w:type="paragraph" w:styleId="af3">
    <w:name w:val="endnote text"/>
    <w:basedOn w:val="a"/>
    <w:link w:val="af4"/>
    <w:uiPriority w:val="99"/>
    <w:semiHidden/>
    <w:unhideWhenUsed/>
    <w:rsid w:val="005E40D5"/>
    <w:pPr>
      <w:snapToGrid w:val="0"/>
      <w:jc w:val="left"/>
    </w:pPr>
  </w:style>
  <w:style w:type="character" w:customStyle="1" w:styleId="af4">
    <w:name w:val="文末脚注文字列 (文字)"/>
    <w:basedOn w:val="a0"/>
    <w:link w:val="af3"/>
    <w:uiPriority w:val="99"/>
    <w:semiHidden/>
    <w:rsid w:val="005E40D5"/>
  </w:style>
  <w:style w:type="character" w:styleId="af5">
    <w:name w:val="endnote reference"/>
    <w:basedOn w:val="a0"/>
    <w:uiPriority w:val="99"/>
    <w:semiHidden/>
    <w:unhideWhenUsed/>
    <w:rsid w:val="005E40D5"/>
    <w:rPr>
      <w:vertAlign w:val="superscript"/>
    </w:rPr>
  </w:style>
  <w:style w:type="table" w:styleId="af6">
    <w:name w:val="Table Grid"/>
    <w:basedOn w:val="a1"/>
    <w:uiPriority w:val="59"/>
    <w:rsid w:val="00403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358B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375D00A57434E469A1CE5B50E013B63" ma:contentTypeVersion="15" ma:contentTypeDescription="新しいドキュメントを作成します。" ma:contentTypeScope="" ma:versionID="56dd2df183c5ff929d84e27d71025833">
  <xsd:schema xmlns:xsd="http://www.w3.org/2001/XMLSchema" xmlns:xs="http://www.w3.org/2001/XMLSchema" xmlns:p="http://schemas.microsoft.com/office/2006/metadata/properties" xmlns:ns2="eee2da08-5809-448a-aaf7-8669996209e1" xmlns:ns3="263dbbe5-076b-4606-a03b-9598f5f2f35a" targetNamespace="http://schemas.microsoft.com/office/2006/metadata/properties" ma:root="true" ma:fieldsID="27ddd91bd159884cda28c683d3dca045" ns2:_="" ns3:_="">
    <xsd:import namespace="eee2da08-5809-448a-aaf7-8669996209e1"/>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2da08-5809-448a-aaf7-8669996209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9977322-ff5d-461c-8876-f8357d71f1fd}"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e2da08-5809-448a-aaf7-8669996209e1">
      <Terms xmlns="http://schemas.microsoft.com/office/infopath/2007/PartnerControls"/>
    </lcf76f155ced4ddcb4097134ff3c332f>
    <TaxCatchAll xmlns="263dbbe5-076b-4606-a03b-9598f5f2f35a" xsi:nil="true"/>
    <Owner xmlns="eee2da08-5809-448a-aaf7-8669996209e1">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B3BA4-5BA3-482E-9767-BB50DD796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2da08-5809-448a-aaf7-8669996209e1"/>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62D1C-756F-46DD-953F-E4A392A39E20}">
  <ds:schemaRefs>
    <ds:schemaRef ds:uri="http://schemas.microsoft.com/office/2006/metadata/properties"/>
    <ds:schemaRef ds:uri="http://schemas.microsoft.com/office/infopath/2007/PartnerControls"/>
    <ds:schemaRef ds:uri="eee2da08-5809-448a-aaf7-8669996209e1"/>
    <ds:schemaRef ds:uri="263dbbe5-076b-4606-a03b-9598f5f2f35a"/>
  </ds:schemaRefs>
</ds:datastoreItem>
</file>

<file path=customXml/itemProps3.xml><?xml version="1.0" encoding="utf-8"?>
<ds:datastoreItem xmlns:ds="http://schemas.openxmlformats.org/officeDocument/2006/customXml" ds:itemID="{447A0249-E3CF-4030-A54D-A6409DB39C02}">
  <ds:schemaRefs>
    <ds:schemaRef ds:uri="http://schemas.microsoft.com/sharepoint/v3/contenttype/forms"/>
  </ds:schemaRefs>
</ds:datastoreItem>
</file>

<file path=customXml/itemProps4.xml><?xml version="1.0" encoding="utf-8"?>
<ds:datastoreItem xmlns:ds="http://schemas.openxmlformats.org/officeDocument/2006/customXml" ds:itemID="{3E87E57E-1F18-4E5B-B195-3307655A0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1065</Words>
  <Characters>6073</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0x0101002375D00A57434E469A1CE5B50E013B63</vt:lpwstr>
  </property>
  <property fmtid="{D5CDD505-2E9C-101B-9397-08002B2CF9AE}" pid="3" name="MediaServiceImageTags">
    <vt:lpwstr/>
  </property>
</Properties>
</file>