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A8" w:rsidRPr="009C2E33" w:rsidRDefault="00DD62A8" w:rsidP="003B2040">
      <w:pPr>
        <w:snapToGrid w:val="0"/>
        <w:jc w:val="right"/>
        <w:rPr>
          <w:rFonts w:ascii="ＭＳ Ｐゴシック" w:eastAsia="ＭＳ Ｐゴシック" w:hAnsi="ＭＳ Ｐゴシック"/>
          <w:i/>
          <w:sz w:val="24"/>
          <w:szCs w:val="30"/>
        </w:rPr>
      </w:pPr>
      <w:r w:rsidRPr="00DD62A8">
        <w:rPr>
          <w:rFonts w:ascii="ＭＳ Ｐゴシック" w:eastAsia="ＭＳ Ｐゴシック" w:hAnsi="ＭＳ Ｐゴシック" w:hint="eastAsia"/>
          <w:i/>
          <w:sz w:val="24"/>
          <w:szCs w:val="30"/>
        </w:rPr>
        <w:t>（労働者派遣法第23条第5項）</w:t>
      </w:r>
    </w:p>
    <w:p w:rsidR="00DD62A8" w:rsidRDefault="00DD62A8" w:rsidP="00DD62A8">
      <w:pPr>
        <w:snapToGrid w:val="0"/>
        <w:jc w:val="center"/>
        <w:rPr>
          <w:rFonts w:ascii="ＭＳ Ｐゴシック" w:eastAsia="ＭＳ Ｐゴシック" w:hAnsi="ＭＳ Ｐゴシック"/>
          <w:b/>
          <w:sz w:val="30"/>
          <w:szCs w:val="30"/>
        </w:rPr>
      </w:pPr>
    </w:p>
    <w:p w:rsidR="009C2E33" w:rsidRPr="009C2E33" w:rsidRDefault="009C2E33" w:rsidP="00DD62A8">
      <w:pPr>
        <w:snapToGrid w:val="0"/>
        <w:jc w:val="center"/>
        <w:rPr>
          <w:rFonts w:ascii="ＭＳ Ｐゴシック" w:eastAsia="ＭＳ Ｐゴシック" w:hAnsi="ＭＳ Ｐゴシック"/>
          <w:b/>
          <w:sz w:val="30"/>
          <w:szCs w:val="30"/>
        </w:rPr>
      </w:pPr>
      <w:r w:rsidRPr="009C2E33">
        <w:rPr>
          <w:rFonts w:ascii="ＭＳ Ｐゴシック" w:eastAsia="ＭＳ Ｐゴシック" w:hAnsi="ＭＳ Ｐゴシック" w:hint="eastAsia"/>
          <w:b/>
          <w:sz w:val="30"/>
          <w:szCs w:val="30"/>
        </w:rPr>
        <w:t>当社の労働者派遣事業について</w:t>
      </w:r>
    </w:p>
    <w:p w:rsidR="009C2E33" w:rsidRDefault="009C2E33" w:rsidP="009C2E33">
      <w:pPr>
        <w:snapToGrid w:val="0"/>
        <w:spacing w:line="360" w:lineRule="auto"/>
        <w:ind w:rightChars="67" w:right="141"/>
        <w:jc w:val="center"/>
        <w:rPr>
          <w:rFonts w:ascii="ＭＳ Ｐゴシック" w:eastAsia="ＭＳ Ｐゴシック" w:hAnsi="ＭＳ Ｐゴシック" w:cs="Times New Roman"/>
          <w:sz w:val="28"/>
          <w:szCs w:val="28"/>
        </w:rPr>
      </w:pPr>
      <w:r w:rsidRPr="009C2E33">
        <w:rPr>
          <w:rFonts w:ascii="ＭＳ Ｐゴシック" w:eastAsia="ＭＳ Ｐゴシック" w:hAnsi="ＭＳ Ｐゴシック" w:cs="Times New Roman" w:hint="eastAsia"/>
          <w:sz w:val="28"/>
          <w:szCs w:val="28"/>
        </w:rPr>
        <w:t>（ 派０７－　　　　　　　　 ）</w:t>
      </w:r>
    </w:p>
    <w:p w:rsidR="00DD62A8" w:rsidRPr="009C2E33" w:rsidRDefault="00DD62A8" w:rsidP="00DD62A8">
      <w:pPr>
        <w:snapToGrid w:val="0"/>
        <w:spacing w:line="240" w:lineRule="atLeast"/>
        <w:ind w:rightChars="67" w:right="141"/>
        <w:jc w:val="center"/>
        <w:rPr>
          <w:rFonts w:ascii="ＭＳ Ｐゴシック" w:eastAsia="ＭＳ Ｐゴシック" w:hAnsi="ＭＳ Ｐゴシック" w:cs="Times New Roman"/>
          <w:sz w:val="28"/>
          <w:szCs w:val="28"/>
        </w:rPr>
      </w:pPr>
    </w:p>
    <w:p w:rsidR="009C2E33" w:rsidRPr="009C2E33" w:rsidRDefault="009E2367" w:rsidP="009C2E33">
      <w:pPr>
        <w:spacing w:after="240"/>
        <w:ind w:rightChars="67" w:right="141"/>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令和　　年度労働者派遣事業報告書</w:t>
      </w:r>
      <w:r w:rsidR="009C2E33" w:rsidRPr="009C2E33">
        <w:rPr>
          <w:rFonts w:ascii="ＭＳ Ｐゴシック" w:eastAsia="ＭＳ Ｐゴシック" w:hAnsi="ＭＳ Ｐゴシック" w:cs="Times New Roman" w:hint="eastAsia"/>
          <w:sz w:val="24"/>
          <w:szCs w:val="24"/>
        </w:rPr>
        <w:t>を基に情報を公開いたします。</w:t>
      </w:r>
    </w:p>
    <w:p w:rsidR="009C2E33" w:rsidRPr="009C2E33" w:rsidRDefault="009C2E33" w:rsidP="00DD62A8">
      <w:pPr>
        <w:spacing w:after="240"/>
        <w:ind w:leftChars="2902" w:left="6094" w:rightChars="67" w:right="141"/>
        <w:jc w:val="left"/>
        <w:rPr>
          <w:rFonts w:ascii="ＭＳ Ｐゴシック" w:eastAsia="ＭＳ Ｐゴシック" w:hAnsi="ＭＳ Ｐゴシック" w:cs="Times New Roman"/>
          <w:sz w:val="22"/>
          <w:u w:val="single"/>
        </w:rPr>
      </w:pPr>
      <w:r w:rsidRPr="009C2E33">
        <w:rPr>
          <w:rFonts w:ascii="ＭＳ Ｐゴシック" w:eastAsia="ＭＳ Ｐゴシック" w:hAnsi="ＭＳ Ｐゴシック" w:cs="Times New Roman" w:hint="eastAsia"/>
          <w:sz w:val="22"/>
        </w:rPr>
        <w:t>事業所</w:t>
      </w:r>
      <w:r w:rsidR="00DD62A8">
        <w:rPr>
          <w:rFonts w:ascii="ＭＳ Ｐゴシック" w:eastAsia="ＭＳ Ｐゴシック" w:hAnsi="ＭＳ Ｐゴシック" w:cs="Times New Roman" w:hint="eastAsia"/>
          <w:sz w:val="22"/>
        </w:rPr>
        <w:t>名</w:t>
      </w:r>
      <w:r w:rsidRPr="009C2E33">
        <w:rPr>
          <w:rFonts w:ascii="ＭＳ Ｐゴシック" w:eastAsia="ＭＳ Ｐゴシック" w:hAnsi="ＭＳ Ｐゴシック" w:cs="Times New Roman" w:hint="eastAsia"/>
          <w:sz w:val="22"/>
        </w:rPr>
        <w:t xml:space="preserve">　</w:t>
      </w:r>
      <w:r w:rsidRPr="009C2E33">
        <w:rPr>
          <w:rFonts w:ascii="ＭＳ Ｐゴシック" w:eastAsia="ＭＳ Ｐゴシック" w:hAnsi="ＭＳ Ｐゴシック" w:cs="Times New Roman" w:hint="eastAsia"/>
          <w:sz w:val="22"/>
          <w:u w:val="single"/>
        </w:rPr>
        <w:t xml:space="preserve">　　　　　　　　　　　　　　　　</w:t>
      </w:r>
      <w:r w:rsidR="00DD62A8">
        <w:rPr>
          <w:rFonts w:ascii="ＭＳ Ｐゴシック" w:eastAsia="ＭＳ Ｐゴシック" w:hAnsi="ＭＳ Ｐゴシック" w:cs="Times New Roman" w:hint="eastAsia"/>
          <w:sz w:val="22"/>
          <w:u w:val="single"/>
        </w:rPr>
        <w:t xml:space="preserve">　　　</w:t>
      </w:r>
    </w:p>
    <w:p w:rsidR="009C2E33" w:rsidRPr="009C2E33" w:rsidRDefault="00DD62A8" w:rsidP="00DD62A8">
      <w:pPr>
        <w:spacing w:afterLines="50" w:after="180"/>
        <w:ind w:leftChars="2902" w:left="6094" w:rightChars="67" w:right="141"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所在地</w:t>
      </w:r>
      <w:r w:rsidR="009C2E33" w:rsidRPr="009C2E33">
        <w:rPr>
          <w:rFonts w:ascii="ＭＳ Ｐゴシック" w:eastAsia="ＭＳ Ｐゴシック" w:hAnsi="ＭＳ Ｐゴシック" w:cs="Times New Roman" w:hint="eastAsia"/>
          <w:sz w:val="22"/>
        </w:rPr>
        <w:t xml:space="preserve">　</w:t>
      </w:r>
      <w:r w:rsidR="009C2E33" w:rsidRPr="009C2E33">
        <w:rPr>
          <w:rFonts w:ascii="ＭＳ Ｐゴシック" w:eastAsia="ＭＳ Ｐゴシック" w:hAnsi="ＭＳ Ｐゴシック" w:cs="Times New Roman" w:hint="eastAsia"/>
          <w:sz w:val="22"/>
          <w:u w:val="single"/>
        </w:rPr>
        <w:t xml:space="preserve">　　　　　　　　　　　　　　　　</w:t>
      </w:r>
      <w:r>
        <w:rPr>
          <w:rFonts w:ascii="ＭＳ Ｐゴシック" w:eastAsia="ＭＳ Ｐゴシック" w:hAnsi="ＭＳ Ｐゴシック" w:cs="Times New Roman" w:hint="eastAsia"/>
          <w:sz w:val="22"/>
          <w:u w:val="single"/>
        </w:rPr>
        <w:t xml:space="preserve">　　　</w:t>
      </w:r>
    </w:p>
    <w:p w:rsidR="009C2E33" w:rsidRPr="009C2E33" w:rsidRDefault="009C2E33" w:rsidP="009C2E33">
      <w:pPr>
        <w:snapToGrid w:val="0"/>
        <w:spacing w:afterLines="50" w:after="180" w:line="240" w:lineRule="atLeast"/>
        <w:ind w:leftChars="-202" w:left="-424" w:rightChars="67" w:right="141"/>
        <w:jc w:val="left"/>
        <w:rPr>
          <w:rFonts w:ascii="ＭＳ Ｐゴシック" w:eastAsia="ＭＳ Ｐゴシック" w:hAnsi="ＭＳ Ｐゴシック" w:cs="Times New Roman"/>
          <w:b/>
          <w:sz w:val="24"/>
        </w:rPr>
      </w:pPr>
      <w:r w:rsidRPr="009C2E33">
        <w:rPr>
          <w:rFonts w:ascii="ＭＳ Ｐゴシック" w:eastAsia="ＭＳ Ｐゴシック" w:hAnsi="ＭＳ Ｐゴシック" w:cs="Times New Roman" w:hint="eastAsia"/>
          <w:b/>
          <w:sz w:val="24"/>
        </w:rPr>
        <w:t>1. 労働者派遣の実績及びマージン率</w:t>
      </w:r>
    </w:p>
    <w:tbl>
      <w:tblPr>
        <w:tblW w:w="100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755"/>
        <w:gridCol w:w="2211"/>
        <w:gridCol w:w="2211"/>
        <w:gridCol w:w="2098"/>
      </w:tblGrid>
      <w:tr w:rsidR="009C2E33" w:rsidRPr="009C2E33" w:rsidTr="00D27415">
        <w:trPr>
          <w:trHeight w:val="945"/>
        </w:trPr>
        <w:tc>
          <w:tcPr>
            <w:tcW w:w="1756" w:type="dxa"/>
            <w:vAlign w:val="center"/>
          </w:tcPr>
          <w:p w:rsidR="009C2E33" w:rsidRPr="009C2E33" w:rsidRDefault="009C2E33" w:rsidP="009C2E33">
            <w:pPr>
              <w:ind w:rightChars="67" w:right="141"/>
              <w:jc w:val="center"/>
              <w:rPr>
                <w:rFonts w:ascii="ＭＳ Ｐゴシック" w:eastAsia="ＭＳ Ｐゴシック" w:hAnsi="ＭＳ Ｐゴシック" w:cs="Times New Roman"/>
                <w:sz w:val="20"/>
              </w:rPr>
            </w:pPr>
            <w:r w:rsidRPr="009C2E33">
              <w:rPr>
                <w:rFonts w:ascii="ＭＳ Ｐゴシック" w:eastAsia="ＭＳ Ｐゴシック" w:hAnsi="ＭＳ Ｐゴシック" w:cs="Times New Roman" w:hint="eastAsia"/>
                <w:sz w:val="20"/>
              </w:rPr>
              <w:t>派遣労働者数</w:t>
            </w:r>
          </w:p>
        </w:tc>
        <w:tc>
          <w:tcPr>
            <w:tcW w:w="1755" w:type="dxa"/>
            <w:vAlign w:val="center"/>
          </w:tcPr>
          <w:p w:rsidR="009C2E33" w:rsidRPr="009C2E33" w:rsidRDefault="009C2E33" w:rsidP="009C2E33">
            <w:pPr>
              <w:ind w:rightChars="67" w:right="141"/>
              <w:jc w:val="center"/>
              <w:rPr>
                <w:rFonts w:ascii="ＭＳ Ｐゴシック" w:eastAsia="ＭＳ Ｐゴシック" w:hAnsi="ＭＳ Ｐゴシック" w:cs="Times New Roman"/>
                <w:sz w:val="20"/>
              </w:rPr>
            </w:pPr>
            <w:r w:rsidRPr="009C2E33">
              <w:rPr>
                <w:rFonts w:ascii="ＭＳ Ｐゴシック" w:eastAsia="ＭＳ Ｐゴシック" w:hAnsi="ＭＳ Ｐゴシック" w:cs="Times New Roman" w:hint="eastAsia"/>
                <w:sz w:val="20"/>
              </w:rPr>
              <w:t>派遣先事業所数</w:t>
            </w:r>
          </w:p>
        </w:tc>
        <w:tc>
          <w:tcPr>
            <w:tcW w:w="2211" w:type="dxa"/>
            <w:vAlign w:val="center"/>
          </w:tcPr>
          <w:p w:rsidR="009C2E33" w:rsidRPr="009C2E33" w:rsidRDefault="009C2E33" w:rsidP="009C2E33">
            <w:pPr>
              <w:ind w:rightChars="67" w:right="141"/>
              <w:jc w:val="center"/>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22"/>
              </w:rPr>
              <w:t>①</w:t>
            </w:r>
            <w:r w:rsidRPr="009C2E33">
              <w:rPr>
                <w:rFonts w:ascii="ＭＳ Ｐゴシック" w:eastAsia="ＭＳ Ｐゴシック" w:hAnsi="ＭＳ Ｐゴシック" w:cs="Times New Roman" w:hint="eastAsia"/>
                <w:sz w:val="20"/>
                <w:szCs w:val="20"/>
              </w:rPr>
              <w:t>労働者派遣の料金</w:t>
            </w:r>
          </w:p>
          <w:p w:rsidR="009C2E33" w:rsidRPr="009C2E33" w:rsidRDefault="009C2E33" w:rsidP="009C2E33">
            <w:pPr>
              <w:ind w:rightChars="67" w:right="141"/>
              <w:jc w:val="center"/>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14"/>
                <w:szCs w:val="16"/>
              </w:rPr>
              <w:t>（１日８時間当たりの平均）</w:t>
            </w:r>
          </w:p>
        </w:tc>
        <w:tc>
          <w:tcPr>
            <w:tcW w:w="2211" w:type="dxa"/>
            <w:vAlign w:val="center"/>
          </w:tcPr>
          <w:p w:rsidR="009C2E33" w:rsidRPr="009C2E33" w:rsidRDefault="009C2E33" w:rsidP="009C2E33">
            <w:pPr>
              <w:ind w:rightChars="67" w:right="141"/>
              <w:jc w:val="center"/>
              <w:rPr>
                <w:rFonts w:ascii="ＭＳ Ｐゴシック" w:eastAsia="ＭＳ Ｐゴシック" w:hAnsi="ＭＳ Ｐゴシック" w:cs="Times New Roman"/>
                <w:sz w:val="20"/>
                <w:szCs w:val="20"/>
              </w:rPr>
            </w:pPr>
            <w:r w:rsidRPr="009C2E33">
              <w:rPr>
                <w:rFonts w:ascii="ＭＳ Ｐゴシック" w:eastAsia="ＭＳ Ｐゴシック" w:hAnsi="ＭＳ Ｐゴシック" w:cs="Times New Roman" w:hint="eastAsia"/>
                <w:sz w:val="22"/>
              </w:rPr>
              <w:t>②</w:t>
            </w:r>
            <w:r w:rsidRPr="009C2E33">
              <w:rPr>
                <w:rFonts w:ascii="ＭＳ Ｐゴシック" w:eastAsia="ＭＳ Ｐゴシック" w:hAnsi="ＭＳ Ｐゴシック" w:cs="Times New Roman" w:hint="eastAsia"/>
                <w:sz w:val="20"/>
                <w:szCs w:val="20"/>
              </w:rPr>
              <w:t>派遣労働者の賃金</w:t>
            </w:r>
          </w:p>
          <w:p w:rsidR="009C2E33" w:rsidRPr="009C2E33" w:rsidRDefault="009C2E33" w:rsidP="009C2E33">
            <w:pPr>
              <w:ind w:rightChars="67" w:right="141"/>
              <w:jc w:val="center"/>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14"/>
                <w:szCs w:val="16"/>
              </w:rPr>
              <w:t>（１日８時間当たりの平均）</w:t>
            </w:r>
          </w:p>
        </w:tc>
        <w:tc>
          <w:tcPr>
            <w:tcW w:w="2098" w:type="dxa"/>
            <w:vAlign w:val="center"/>
          </w:tcPr>
          <w:p w:rsidR="009C2E33" w:rsidRPr="009C2E33" w:rsidRDefault="009C2E33" w:rsidP="009C2E33">
            <w:pPr>
              <w:ind w:rightChars="67" w:right="141"/>
              <w:jc w:val="center"/>
              <w:rPr>
                <w:rFonts w:ascii="ＭＳ Ｐゴシック" w:eastAsia="ＭＳ Ｐゴシック" w:hAnsi="ＭＳ Ｐゴシック" w:cs="Times New Roman"/>
              </w:rPr>
            </w:pPr>
            <w:r w:rsidRPr="009C2E33">
              <w:rPr>
                <w:rFonts w:ascii="ＭＳ Ｐゴシック" w:eastAsia="ＭＳ Ｐゴシック" w:hAnsi="ＭＳ Ｐゴシック" w:cs="Times New Roman" w:hint="eastAsia"/>
              </w:rPr>
              <w:t>マージン率</w:t>
            </w:r>
          </w:p>
          <w:p w:rsidR="009C2E33" w:rsidRPr="009C2E33" w:rsidRDefault="009C2E33" w:rsidP="009C2E33">
            <w:pPr>
              <w:ind w:rightChars="67" w:right="141"/>
              <w:jc w:val="center"/>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20"/>
                <w:szCs w:val="20"/>
              </w:rPr>
              <w:t>(①－②)÷①×100</w:t>
            </w:r>
          </w:p>
        </w:tc>
      </w:tr>
      <w:tr w:rsidR="009C2E33" w:rsidRPr="009C2E33" w:rsidTr="00D27415">
        <w:trPr>
          <w:trHeight w:val="907"/>
        </w:trPr>
        <w:tc>
          <w:tcPr>
            <w:tcW w:w="1756" w:type="dxa"/>
            <w:vAlign w:val="bottom"/>
          </w:tcPr>
          <w:p w:rsidR="009C2E33" w:rsidRPr="009C2E33" w:rsidRDefault="009C2E33" w:rsidP="009C2E33">
            <w:pPr>
              <w:ind w:rightChars="67" w:right="141"/>
              <w:jc w:val="right"/>
              <w:rPr>
                <w:rFonts w:ascii="ＭＳ Ｐゴシック" w:eastAsia="ＭＳ Ｐゴシック" w:hAnsi="ＭＳ Ｐゴシック" w:cs="Times New Roman"/>
                <w:b/>
                <w:sz w:val="22"/>
              </w:rPr>
            </w:pPr>
          </w:p>
          <w:p w:rsidR="009C2E33" w:rsidRPr="009C2E33" w:rsidRDefault="009C2E33" w:rsidP="009C2E33">
            <w:pPr>
              <w:ind w:rightChars="67" w:right="141"/>
              <w:jc w:val="right"/>
              <w:rPr>
                <w:rFonts w:ascii="ＭＳ Ｐゴシック" w:eastAsia="ＭＳ Ｐゴシック" w:hAnsi="ＭＳ Ｐゴシック" w:cs="Times New Roman"/>
                <w:b/>
                <w:sz w:val="22"/>
              </w:rPr>
            </w:pPr>
            <w:r w:rsidRPr="009C2E33">
              <w:rPr>
                <w:rFonts w:ascii="ＭＳ Ｐゴシック" w:eastAsia="ＭＳ Ｐゴシック" w:hAnsi="ＭＳ Ｐゴシック" w:cs="Times New Roman" w:hint="eastAsia"/>
                <w:b/>
                <w:sz w:val="22"/>
              </w:rPr>
              <w:t>人</w:t>
            </w:r>
          </w:p>
        </w:tc>
        <w:tc>
          <w:tcPr>
            <w:tcW w:w="1755" w:type="dxa"/>
            <w:vAlign w:val="bottom"/>
          </w:tcPr>
          <w:p w:rsidR="009C2E33" w:rsidRPr="009C2E33" w:rsidRDefault="009C2E33" w:rsidP="009C2E33">
            <w:pPr>
              <w:ind w:rightChars="67" w:right="141"/>
              <w:jc w:val="right"/>
              <w:rPr>
                <w:rFonts w:ascii="ＭＳ Ｐゴシック" w:eastAsia="ＭＳ Ｐゴシック" w:hAnsi="ＭＳ Ｐゴシック" w:cs="Times New Roman"/>
                <w:b/>
                <w:sz w:val="22"/>
              </w:rPr>
            </w:pPr>
          </w:p>
        </w:tc>
        <w:tc>
          <w:tcPr>
            <w:tcW w:w="2211" w:type="dxa"/>
            <w:vAlign w:val="bottom"/>
          </w:tcPr>
          <w:p w:rsidR="009C2E33" w:rsidRPr="009C2E33" w:rsidRDefault="009C2E33" w:rsidP="009C2E33">
            <w:pPr>
              <w:ind w:rightChars="67" w:right="141"/>
              <w:jc w:val="right"/>
              <w:rPr>
                <w:rFonts w:ascii="ＭＳ Ｐゴシック" w:eastAsia="ＭＳ Ｐゴシック" w:hAnsi="ＭＳ Ｐゴシック" w:cs="Times New Roman"/>
                <w:b/>
                <w:sz w:val="22"/>
              </w:rPr>
            </w:pPr>
          </w:p>
          <w:p w:rsidR="009C2E33" w:rsidRPr="009C2E33" w:rsidRDefault="009C2E33" w:rsidP="009C2E33">
            <w:pPr>
              <w:ind w:rightChars="67" w:right="141" w:firstLineChars="750" w:firstLine="1656"/>
              <w:jc w:val="right"/>
              <w:rPr>
                <w:rFonts w:ascii="ＭＳ Ｐゴシック" w:eastAsia="ＭＳ Ｐゴシック" w:hAnsi="ＭＳ Ｐゴシック" w:cs="Times New Roman"/>
                <w:b/>
                <w:sz w:val="22"/>
              </w:rPr>
            </w:pPr>
            <w:r w:rsidRPr="009C2E33">
              <w:rPr>
                <w:rFonts w:ascii="ＭＳ Ｐゴシック" w:eastAsia="ＭＳ Ｐゴシック" w:hAnsi="ＭＳ Ｐゴシック" w:cs="Times New Roman" w:hint="eastAsia"/>
                <w:b/>
                <w:sz w:val="22"/>
              </w:rPr>
              <w:t>円</w:t>
            </w:r>
          </w:p>
        </w:tc>
        <w:tc>
          <w:tcPr>
            <w:tcW w:w="2211" w:type="dxa"/>
            <w:vAlign w:val="bottom"/>
          </w:tcPr>
          <w:p w:rsidR="009C2E33" w:rsidRPr="009C2E33" w:rsidRDefault="009C2E33" w:rsidP="009C2E33">
            <w:pPr>
              <w:ind w:rightChars="67" w:right="141"/>
              <w:jc w:val="right"/>
              <w:rPr>
                <w:rFonts w:ascii="ＭＳ Ｐゴシック" w:eastAsia="ＭＳ Ｐゴシック" w:hAnsi="ＭＳ Ｐゴシック" w:cs="Times New Roman"/>
                <w:b/>
                <w:sz w:val="22"/>
              </w:rPr>
            </w:pPr>
          </w:p>
          <w:p w:rsidR="009C2E33" w:rsidRPr="009C2E33" w:rsidRDefault="009C2E33" w:rsidP="009C2E33">
            <w:pPr>
              <w:ind w:rightChars="67" w:right="141" w:firstLineChars="800" w:firstLine="1767"/>
              <w:jc w:val="right"/>
              <w:rPr>
                <w:rFonts w:ascii="ＭＳ Ｐゴシック" w:eastAsia="ＭＳ Ｐゴシック" w:hAnsi="ＭＳ Ｐゴシック" w:cs="Times New Roman"/>
                <w:b/>
                <w:sz w:val="22"/>
              </w:rPr>
            </w:pPr>
            <w:r w:rsidRPr="009C2E33">
              <w:rPr>
                <w:rFonts w:ascii="ＭＳ Ｐゴシック" w:eastAsia="ＭＳ Ｐゴシック" w:hAnsi="ＭＳ Ｐゴシック" w:cs="Times New Roman" w:hint="eastAsia"/>
                <w:b/>
                <w:sz w:val="22"/>
              </w:rPr>
              <w:t>円</w:t>
            </w:r>
          </w:p>
        </w:tc>
        <w:tc>
          <w:tcPr>
            <w:tcW w:w="2096" w:type="dxa"/>
            <w:vAlign w:val="bottom"/>
          </w:tcPr>
          <w:p w:rsidR="009C2E33" w:rsidRPr="009C2E33" w:rsidRDefault="009C2E33" w:rsidP="009C2E33">
            <w:pPr>
              <w:ind w:rightChars="67" w:right="141"/>
              <w:jc w:val="right"/>
              <w:rPr>
                <w:rFonts w:ascii="ＭＳ Ｐゴシック" w:eastAsia="ＭＳ Ｐゴシック" w:hAnsi="ＭＳ Ｐゴシック" w:cs="Times New Roman"/>
                <w:b/>
                <w:sz w:val="22"/>
              </w:rPr>
            </w:pPr>
            <w:r w:rsidRPr="009C2E33">
              <w:rPr>
                <w:rFonts w:ascii="ＭＳ Ｐゴシック" w:eastAsia="ＭＳ Ｐゴシック" w:hAnsi="ＭＳ Ｐゴシック" w:cs="Times New Roman" w:hint="eastAsia"/>
                <w:b/>
                <w:sz w:val="22"/>
              </w:rPr>
              <w:t>％</w:t>
            </w:r>
          </w:p>
        </w:tc>
      </w:tr>
    </w:tbl>
    <w:p w:rsidR="009C2E33" w:rsidRPr="009C2E33" w:rsidRDefault="009C2E33" w:rsidP="009C2E33">
      <w:pPr>
        <w:tabs>
          <w:tab w:val="left" w:pos="9071"/>
        </w:tabs>
        <w:snapToGrid w:val="0"/>
        <w:spacing w:beforeLines="20" w:before="72" w:line="240" w:lineRule="atLeast"/>
        <w:ind w:rightChars="67" w:right="141"/>
        <w:jc w:val="left"/>
        <w:rPr>
          <w:rFonts w:ascii="ＭＳ Ｐゴシック" w:eastAsia="ＭＳ Ｐゴシック" w:hAnsi="ＭＳ Ｐゴシック" w:cs="Times New Roman"/>
          <w:sz w:val="18"/>
        </w:rPr>
      </w:pPr>
      <w:r w:rsidRPr="009C2E33">
        <w:rPr>
          <w:rFonts w:ascii="ＭＳ Ｐゴシック" w:eastAsia="ＭＳ Ｐゴシック" w:hAnsi="ＭＳ Ｐゴシック" w:cs="Times New Roman" w:hint="eastAsia"/>
          <w:sz w:val="18"/>
        </w:rPr>
        <w:t>※賃金には、給料・手当・賞与等を含みます。</w:t>
      </w:r>
    </w:p>
    <w:p w:rsidR="009C2E33" w:rsidRPr="009C2E33" w:rsidRDefault="009C2E33" w:rsidP="009C2E33">
      <w:pPr>
        <w:tabs>
          <w:tab w:val="left" w:pos="9071"/>
        </w:tabs>
        <w:snapToGrid w:val="0"/>
        <w:spacing w:line="240" w:lineRule="atLeast"/>
        <w:ind w:rightChars="67" w:right="141"/>
        <w:jc w:val="left"/>
        <w:rPr>
          <w:rFonts w:ascii="ＭＳ Ｐゴシック" w:eastAsia="ＭＳ Ｐゴシック" w:hAnsi="ＭＳ Ｐゴシック" w:cs="Times New Roman"/>
          <w:sz w:val="18"/>
        </w:rPr>
      </w:pPr>
      <w:r w:rsidRPr="009C2E33">
        <w:rPr>
          <w:rFonts w:ascii="ＭＳ Ｐゴシック" w:eastAsia="ＭＳ Ｐゴシック" w:hAnsi="ＭＳ Ｐゴシック" w:cs="Times New Roman" w:hint="eastAsia"/>
          <w:sz w:val="18"/>
        </w:rPr>
        <w:t>※マージンには、社会保険料・教育訓練費・福利厚生費・年次有給休暇費用・会社運営費などが含まれます。</w:t>
      </w:r>
    </w:p>
    <w:p w:rsidR="009C2E33" w:rsidRPr="009C2E33" w:rsidRDefault="009C2E33" w:rsidP="009C2E33">
      <w:pPr>
        <w:tabs>
          <w:tab w:val="left" w:pos="9071"/>
        </w:tabs>
        <w:ind w:leftChars="-135" w:left="-283" w:rightChars="67" w:right="141"/>
        <w:jc w:val="left"/>
        <w:rPr>
          <w:rFonts w:ascii="ＭＳ Ｐゴシック" w:eastAsia="ＭＳ Ｐゴシック" w:hAnsi="ＭＳ Ｐゴシック" w:cs="Times New Roman"/>
          <w:sz w:val="24"/>
        </w:rPr>
      </w:pPr>
    </w:p>
    <w:p w:rsidR="009C2E33" w:rsidRPr="009C2E33" w:rsidRDefault="009C2E33" w:rsidP="009C2E33">
      <w:pPr>
        <w:tabs>
          <w:tab w:val="left" w:pos="9071"/>
        </w:tabs>
        <w:snapToGrid w:val="0"/>
        <w:spacing w:afterLines="50" w:after="180" w:line="240" w:lineRule="atLeast"/>
        <w:ind w:leftChars="-202" w:left="-424" w:rightChars="67" w:right="141"/>
        <w:jc w:val="left"/>
        <w:rPr>
          <w:rFonts w:ascii="ＭＳ Ｐゴシック" w:eastAsia="ＭＳ Ｐゴシック" w:hAnsi="ＭＳ Ｐゴシック" w:cs="Times New Roman"/>
          <w:b/>
          <w:sz w:val="24"/>
        </w:rPr>
      </w:pPr>
      <w:r w:rsidRPr="009C2E33">
        <w:rPr>
          <w:rFonts w:ascii="ＭＳ Ｐゴシック" w:eastAsia="ＭＳ Ｐゴシック" w:hAnsi="ＭＳ Ｐゴシック" w:cs="Times New Roman" w:hint="eastAsia"/>
          <w:b/>
          <w:sz w:val="24"/>
        </w:rPr>
        <w:t>2. 派遣労働者のキャリア形成支援制度に関する事項</w:t>
      </w:r>
    </w:p>
    <w:p w:rsidR="009C2E33" w:rsidRPr="009C2E33" w:rsidRDefault="009C2E33" w:rsidP="009C2E33">
      <w:pPr>
        <w:tabs>
          <w:tab w:val="left" w:pos="9071"/>
        </w:tabs>
        <w:snapToGrid w:val="0"/>
        <w:spacing w:line="320" w:lineRule="atLeast"/>
        <w:ind w:leftChars="-135" w:left="-283" w:rightChars="67" w:right="141"/>
        <w:jc w:val="left"/>
        <w:rPr>
          <w:rFonts w:ascii="ＭＳ Ｐゴシック" w:eastAsia="ＭＳ Ｐゴシック" w:hAnsi="ＭＳ Ｐゴシック" w:cs="Times New Roman"/>
          <w:sz w:val="22"/>
          <w:u w:val="single"/>
        </w:rPr>
      </w:pPr>
      <w:r w:rsidRPr="009C2E33">
        <w:rPr>
          <w:rFonts w:ascii="ＭＳ Ｐゴシック" w:eastAsia="ＭＳ Ｐゴシック" w:hAnsi="ＭＳ Ｐゴシック" w:cs="Times New Roman" w:hint="eastAsia"/>
          <w:sz w:val="20"/>
        </w:rPr>
        <w:t>① キャリア・コンサルティングの相談窓口の連絡先</w:t>
      </w:r>
      <w:r w:rsidRPr="009C2E33">
        <w:rPr>
          <w:rFonts w:ascii="ＭＳ Ｐゴシック" w:eastAsia="ＭＳ Ｐゴシック" w:hAnsi="ＭＳ Ｐゴシック" w:cs="Times New Roman" w:hint="eastAsia"/>
        </w:rPr>
        <w:t xml:space="preserve">　</w:t>
      </w:r>
      <w:r w:rsidRPr="009C2E33">
        <w:rPr>
          <w:rFonts w:ascii="ＭＳ Ｐゴシック" w:eastAsia="ＭＳ Ｐゴシック" w:hAnsi="ＭＳ Ｐゴシック" w:cs="Times New Roman" w:hint="eastAsia"/>
          <w:sz w:val="22"/>
          <w:u w:val="single"/>
        </w:rPr>
        <w:t>（担当者名：　　　　　　　　　　　TEL:　　　　　　　　  　　　）</w:t>
      </w:r>
    </w:p>
    <w:p w:rsidR="009C2E33" w:rsidRPr="009C2E33" w:rsidRDefault="009C2E33" w:rsidP="00DD62A8">
      <w:pPr>
        <w:tabs>
          <w:tab w:val="left" w:pos="9071"/>
        </w:tabs>
        <w:snapToGrid w:val="0"/>
        <w:spacing w:afterLines="50" w:after="180" w:line="320" w:lineRule="atLeast"/>
        <w:ind w:leftChars="-135" w:left="117" w:rightChars="-81" w:right="-170" w:hangingChars="200" w:hanging="400"/>
        <w:jc w:val="left"/>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20"/>
        </w:rPr>
        <w:t>② キャリアップに資する教育訓練に関する計画について雇用する全ての派遣労働者を対象に以下の教育訓練を実施します。</w:t>
      </w:r>
    </w:p>
    <w:tbl>
      <w:tblPr>
        <w:tblStyle w:val="a3"/>
        <w:tblW w:w="9832" w:type="dxa"/>
        <w:tblLayout w:type="fixed"/>
        <w:tblLook w:val="04A0" w:firstRow="1" w:lastRow="0" w:firstColumn="1" w:lastColumn="0" w:noHBand="0" w:noVBand="1"/>
      </w:tblPr>
      <w:tblGrid>
        <w:gridCol w:w="2235"/>
        <w:gridCol w:w="2551"/>
        <w:gridCol w:w="1531"/>
        <w:gridCol w:w="1814"/>
        <w:gridCol w:w="1701"/>
      </w:tblGrid>
      <w:tr w:rsidR="009C2E33" w:rsidRPr="009C2E33" w:rsidTr="00DD62A8">
        <w:trPr>
          <w:trHeight w:val="680"/>
        </w:trPr>
        <w:tc>
          <w:tcPr>
            <w:tcW w:w="2235"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18"/>
                <w:szCs w:val="18"/>
              </w:rPr>
            </w:pPr>
            <w:r w:rsidRPr="009C2E33">
              <w:rPr>
                <w:rFonts w:ascii="ＭＳ Ｐゴシック" w:eastAsia="ＭＳ Ｐゴシック" w:hAnsi="ＭＳ Ｐゴシック" w:cs="Times New Roman" w:hint="eastAsia"/>
                <w:sz w:val="20"/>
                <w:szCs w:val="18"/>
              </w:rPr>
              <w:t>訓練種別</w:t>
            </w:r>
          </w:p>
        </w:tc>
        <w:tc>
          <w:tcPr>
            <w:tcW w:w="2551" w:type="dxa"/>
            <w:vAlign w:val="center"/>
          </w:tcPr>
          <w:p w:rsidR="009C2E33" w:rsidRPr="009C2E33" w:rsidRDefault="009C2E33" w:rsidP="00DD62A8">
            <w:pPr>
              <w:tabs>
                <w:tab w:val="left" w:pos="9071"/>
              </w:tabs>
              <w:snapToGrid w:val="0"/>
              <w:spacing w:line="240" w:lineRule="atLeast"/>
              <w:ind w:rightChars="67" w:right="141" w:firstLineChars="150" w:firstLine="270"/>
              <w:rPr>
                <w:rFonts w:ascii="ＭＳ Ｐゴシック" w:eastAsia="ＭＳ Ｐゴシック" w:hAnsi="ＭＳ Ｐゴシック" w:cs="Times New Roman"/>
                <w:sz w:val="18"/>
                <w:szCs w:val="18"/>
              </w:rPr>
            </w:pPr>
            <w:r w:rsidRPr="009C2E33">
              <w:rPr>
                <w:rFonts w:ascii="ＭＳ Ｐゴシック" w:eastAsia="ＭＳ Ｐゴシック" w:hAnsi="ＭＳ Ｐゴシック" w:cs="Times New Roman" w:hint="eastAsia"/>
                <w:sz w:val="18"/>
                <w:szCs w:val="18"/>
              </w:rPr>
              <w:t>対象となる派遣労働者</w:t>
            </w:r>
          </w:p>
          <w:p w:rsidR="009C2E33" w:rsidRPr="009C2E33" w:rsidRDefault="009C2E33" w:rsidP="00DD62A8">
            <w:pPr>
              <w:tabs>
                <w:tab w:val="left" w:pos="9071"/>
              </w:tabs>
              <w:snapToGrid w:val="0"/>
              <w:spacing w:line="240" w:lineRule="atLeast"/>
              <w:ind w:rightChars="67" w:right="141" w:firstLineChars="50" w:firstLine="80"/>
              <w:jc w:val="center"/>
              <w:rPr>
                <w:rFonts w:ascii="ＭＳ Ｐゴシック" w:eastAsia="ＭＳ Ｐゴシック" w:hAnsi="ＭＳ Ｐゴシック" w:cs="Times New Roman"/>
                <w:sz w:val="18"/>
                <w:szCs w:val="18"/>
              </w:rPr>
            </w:pPr>
            <w:r w:rsidRPr="009C2E33">
              <w:rPr>
                <w:rFonts w:ascii="ＭＳ Ｐゴシック" w:eastAsia="ＭＳ Ｐゴシック" w:hAnsi="ＭＳ Ｐゴシック" w:cs="Times New Roman" w:hint="eastAsia"/>
                <w:sz w:val="16"/>
                <w:szCs w:val="18"/>
              </w:rPr>
              <w:t>(入職時・派遣中・待機中など)</w:t>
            </w:r>
          </w:p>
        </w:tc>
        <w:tc>
          <w:tcPr>
            <w:tcW w:w="1531" w:type="dxa"/>
            <w:vAlign w:val="center"/>
          </w:tcPr>
          <w:p w:rsidR="009C2E33" w:rsidRPr="009C2E33" w:rsidRDefault="009C2E33" w:rsidP="00DD62A8">
            <w:pPr>
              <w:tabs>
                <w:tab w:val="left" w:pos="9071"/>
              </w:tabs>
              <w:snapToGrid w:val="0"/>
              <w:spacing w:line="240" w:lineRule="atLeast"/>
              <w:ind w:rightChars="67" w:right="141" w:firstLineChars="100" w:firstLine="200"/>
              <w:jc w:val="center"/>
              <w:rPr>
                <w:rFonts w:ascii="ＭＳ Ｐゴシック" w:eastAsia="ＭＳ Ｐゴシック" w:hAnsi="ＭＳ Ｐゴシック" w:cs="Times New Roman"/>
                <w:sz w:val="20"/>
                <w:szCs w:val="18"/>
              </w:rPr>
            </w:pPr>
            <w:r w:rsidRPr="009C2E33">
              <w:rPr>
                <w:rFonts w:ascii="ＭＳ Ｐゴシック" w:eastAsia="ＭＳ Ｐゴシック" w:hAnsi="ＭＳ Ｐゴシック" w:cs="Times New Roman" w:hint="eastAsia"/>
                <w:sz w:val="20"/>
                <w:szCs w:val="18"/>
              </w:rPr>
              <w:t>訓練方法</w:t>
            </w:r>
          </w:p>
          <w:p w:rsidR="009C2E33" w:rsidRPr="009C2E33" w:rsidRDefault="009C2E33" w:rsidP="00DD62A8">
            <w:pPr>
              <w:tabs>
                <w:tab w:val="left" w:pos="9071"/>
              </w:tabs>
              <w:snapToGrid w:val="0"/>
              <w:spacing w:line="240" w:lineRule="atLeast"/>
              <w:ind w:rightChars="67" w:right="141"/>
              <w:jc w:val="center"/>
              <w:rPr>
                <w:rFonts w:ascii="ＭＳ Ｐゴシック" w:eastAsia="ＭＳ Ｐゴシック" w:hAnsi="ＭＳ Ｐゴシック" w:cs="Times New Roman"/>
                <w:sz w:val="16"/>
                <w:szCs w:val="16"/>
              </w:rPr>
            </w:pPr>
            <w:r w:rsidRPr="009C2E33">
              <w:rPr>
                <w:rFonts w:ascii="ＭＳ Ｐゴシック" w:eastAsia="ＭＳ Ｐゴシック" w:hAnsi="ＭＳ Ｐゴシック" w:cs="Times New Roman" w:hint="eastAsia"/>
                <w:sz w:val="16"/>
                <w:szCs w:val="16"/>
              </w:rPr>
              <w:t>(OJT・OFF-JT)</w:t>
            </w:r>
          </w:p>
        </w:tc>
        <w:tc>
          <w:tcPr>
            <w:tcW w:w="1814" w:type="dxa"/>
            <w:vAlign w:val="center"/>
          </w:tcPr>
          <w:p w:rsidR="009C2E33" w:rsidRPr="009C2E33" w:rsidRDefault="009C2E33" w:rsidP="00DD62A8">
            <w:pPr>
              <w:tabs>
                <w:tab w:val="left" w:pos="9071"/>
              </w:tabs>
              <w:snapToGrid w:val="0"/>
              <w:spacing w:line="240" w:lineRule="atLeast"/>
              <w:ind w:rightChars="67" w:right="141"/>
              <w:jc w:val="center"/>
              <w:rPr>
                <w:rFonts w:ascii="ＭＳ Ｐゴシック" w:eastAsia="ＭＳ Ｐゴシック" w:hAnsi="ＭＳ Ｐゴシック" w:cs="Times New Roman"/>
                <w:sz w:val="20"/>
                <w:szCs w:val="18"/>
              </w:rPr>
            </w:pPr>
            <w:r w:rsidRPr="009C2E33">
              <w:rPr>
                <w:rFonts w:ascii="ＭＳ Ｐゴシック" w:eastAsia="ＭＳ Ｐゴシック" w:hAnsi="ＭＳ Ｐゴシック" w:cs="Times New Roman" w:hint="eastAsia"/>
                <w:sz w:val="20"/>
                <w:szCs w:val="18"/>
              </w:rPr>
              <w:t>訓練費用負担額</w:t>
            </w:r>
          </w:p>
          <w:p w:rsidR="009C2E33" w:rsidRPr="009C2E33" w:rsidRDefault="009C2E33" w:rsidP="00DD62A8">
            <w:pPr>
              <w:tabs>
                <w:tab w:val="left" w:pos="9071"/>
              </w:tabs>
              <w:snapToGrid w:val="0"/>
              <w:spacing w:line="240" w:lineRule="atLeast"/>
              <w:ind w:rightChars="67" w:right="141"/>
              <w:jc w:val="center"/>
              <w:rPr>
                <w:rFonts w:ascii="ＭＳ Ｐゴシック" w:eastAsia="ＭＳ Ｐゴシック" w:hAnsi="ＭＳ Ｐゴシック" w:cs="Times New Roman"/>
                <w:sz w:val="18"/>
                <w:szCs w:val="18"/>
              </w:rPr>
            </w:pPr>
            <w:r w:rsidRPr="009C2E33">
              <w:rPr>
                <w:rFonts w:ascii="ＭＳ Ｐゴシック" w:eastAsia="ＭＳ Ｐゴシック" w:hAnsi="ＭＳ Ｐゴシック" w:cs="Times New Roman" w:hint="eastAsia"/>
                <w:sz w:val="16"/>
                <w:szCs w:val="18"/>
              </w:rPr>
              <w:t>(無償・有償)</w:t>
            </w:r>
          </w:p>
        </w:tc>
        <w:tc>
          <w:tcPr>
            <w:tcW w:w="1701" w:type="dxa"/>
            <w:vAlign w:val="center"/>
          </w:tcPr>
          <w:p w:rsidR="009C2E33" w:rsidRPr="009C2E33" w:rsidRDefault="009C2E33" w:rsidP="00DD62A8">
            <w:pPr>
              <w:tabs>
                <w:tab w:val="left" w:pos="9071"/>
              </w:tabs>
              <w:snapToGrid w:val="0"/>
              <w:spacing w:line="240" w:lineRule="atLeast"/>
              <w:ind w:rightChars="67" w:right="141"/>
              <w:jc w:val="center"/>
              <w:rPr>
                <w:rFonts w:ascii="ＭＳ Ｐゴシック" w:eastAsia="ＭＳ Ｐゴシック" w:hAnsi="ＭＳ Ｐゴシック" w:cs="Times New Roman"/>
                <w:sz w:val="20"/>
                <w:szCs w:val="18"/>
              </w:rPr>
            </w:pPr>
            <w:r w:rsidRPr="009C2E33">
              <w:rPr>
                <w:rFonts w:ascii="ＭＳ Ｐゴシック" w:eastAsia="ＭＳ Ｐゴシック" w:hAnsi="ＭＳ Ｐゴシック" w:cs="Times New Roman" w:hint="eastAsia"/>
                <w:sz w:val="20"/>
                <w:szCs w:val="18"/>
              </w:rPr>
              <w:t>賃金支給</w:t>
            </w:r>
          </w:p>
          <w:p w:rsidR="009C2E33" w:rsidRPr="009C2E33" w:rsidRDefault="009C2E33" w:rsidP="00DD62A8">
            <w:pPr>
              <w:tabs>
                <w:tab w:val="left" w:pos="9071"/>
              </w:tabs>
              <w:snapToGrid w:val="0"/>
              <w:spacing w:line="240" w:lineRule="atLeast"/>
              <w:ind w:rightChars="67" w:right="141"/>
              <w:jc w:val="center"/>
              <w:rPr>
                <w:rFonts w:ascii="ＭＳ Ｐゴシック" w:eastAsia="ＭＳ Ｐゴシック" w:hAnsi="ＭＳ Ｐゴシック" w:cs="Times New Roman"/>
                <w:sz w:val="18"/>
                <w:szCs w:val="18"/>
              </w:rPr>
            </w:pPr>
            <w:r w:rsidRPr="009C2E33">
              <w:rPr>
                <w:rFonts w:ascii="ＭＳ Ｐゴシック" w:eastAsia="ＭＳ Ｐゴシック" w:hAnsi="ＭＳ Ｐゴシック" w:cs="Times New Roman" w:hint="eastAsia"/>
                <w:sz w:val="16"/>
                <w:szCs w:val="18"/>
              </w:rPr>
              <w:t>(有給・無給)</w:t>
            </w:r>
          </w:p>
        </w:tc>
      </w:tr>
      <w:tr w:rsidR="009C2E33" w:rsidRPr="009C2E33" w:rsidTr="00D27415">
        <w:trPr>
          <w:trHeight w:val="510"/>
        </w:trPr>
        <w:tc>
          <w:tcPr>
            <w:tcW w:w="2235" w:type="dxa"/>
          </w:tcPr>
          <w:p w:rsidR="009C2E33" w:rsidRPr="009C2E33" w:rsidRDefault="009C2E33" w:rsidP="009C2E33">
            <w:pPr>
              <w:tabs>
                <w:tab w:val="left" w:pos="9071"/>
              </w:tabs>
              <w:ind w:rightChars="67" w:right="141"/>
              <w:jc w:val="left"/>
              <w:rPr>
                <w:rFonts w:ascii="ＭＳ Ｐゴシック" w:eastAsia="ＭＳ Ｐゴシック" w:hAnsi="ＭＳ Ｐゴシック" w:cs="Times New Roman"/>
                <w:sz w:val="20"/>
                <w:szCs w:val="20"/>
              </w:rPr>
            </w:pPr>
          </w:p>
        </w:tc>
        <w:tc>
          <w:tcPr>
            <w:tcW w:w="2551" w:type="dxa"/>
          </w:tcPr>
          <w:p w:rsidR="009C2E33" w:rsidRPr="009C2E33" w:rsidRDefault="009C2E33" w:rsidP="009C2E33">
            <w:pPr>
              <w:tabs>
                <w:tab w:val="left" w:pos="9071"/>
              </w:tabs>
              <w:ind w:rightChars="67" w:right="141"/>
              <w:rPr>
                <w:rFonts w:ascii="ＭＳ Ｐゴシック" w:eastAsia="ＭＳ Ｐゴシック" w:hAnsi="ＭＳ Ｐゴシック" w:cs="Times New Roman"/>
                <w:sz w:val="20"/>
                <w:szCs w:val="20"/>
              </w:rPr>
            </w:pPr>
          </w:p>
        </w:tc>
        <w:tc>
          <w:tcPr>
            <w:tcW w:w="1531" w:type="dxa"/>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814"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701"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r>
      <w:tr w:rsidR="009C2E33" w:rsidRPr="009C2E33" w:rsidTr="00D27415">
        <w:trPr>
          <w:trHeight w:val="510"/>
        </w:trPr>
        <w:tc>
          <w:tcPr>
            <w:tcW w:w="2235" w:type="dxa"/>
          </w:tcPr>
          <w:p w:rsidR="009C2E33" w:rsidRPr="009C2E33" w:rsidRDefault="009C2E33" w:rsidP="009C2E33">
            <w:pPr>
              <w:tabs>
                <w:tab w:val="left" w:pos="9071"/>
              </w:tabs>
              <w:ind w:rightChars="67" w:right="141"/>
              <w:jc w:val="left"/>
              <w:rPr>
                <w:rFonts w:ascii="ＭＳ Ｐゴシック" w:eastAsia="ＭＳ Ｐゴシック" w:hAnsi="ＭＳ Ｐゴシック" w:cs="Times New Roman"/>
                <w:sz w:val="20"/>
                <w:szCs w:val="20"/>
              </w:rPr>
            </w:pPr>
          </w:p>
        </w:tc>
        <w:tc>
          <w:tcPr>
            <w:tcW w:w="2551" w:type="dxa"/>
          </w:tcPr>
          <w:p w:rsidR="009C2E33" w:rsidRPr="009C2E33" w:rsidRDefault="009C2E33" w:rsidP="009C2E33">
            <w:pPr>
              <w:tabs>
                <w:tab w:val="left" w:pos="9071"/>
              </w:tabs>
              <w:ind w:rightChars="67" w:right="141"/>
              <w:rPr>
                <w:rFonts w:ascii="ＭＳ Ｐゴシック" w:eastAsia="ＭＳ Ｐゴシック" w:hAnsi="ＭＳ Ｐゴシック" w:cs="Times New Roman"/>
                <w:sz w:val="20"/>
                <w:szCs w:val="20"/>
              </w:rPr>
            </w:pPr>
          </w:p>
        </w:tc>
        <w:tc>
          <w:tcPr>
            <w:tcW w:w="1531" w:type="dxa"/>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814"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701"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r>
      <w:tr w:rsidR="009C2E33" w:rsidRPr="009C2E33" w:rsidTr="00D27415">
        <w:trPr>
          <w:trHeight w:val="510"/>
        </w:trPr>
        <w:tc>
          <w:tcPr>
            <w:tcW w:w="2235" w:type="dxa"/>
          </w:tcPr>
          <w:p w:rsidR="009C2E33" w:rsidRPr="009C2E33" w:rsidRDefault="009C2E33" w:rsidP="009C2E33">
            <w:pPr>
              <w:tabs>
                <w:tab w:val="left" w:pos="9071"/>
              </w:tabs>
              <w:ind w:rightChars="67" w:right="141"/>
              <w:jc w:val="left"/>
              <w:rPr>
                <w:rFonts w:ascii="ＭＳ Ｐゴシック" w:eastAsia="ＭＳ Ｐゴシック" w:hAnsi="ＭＳ Ｐゴシック" w:cs="Times New Roman"/>
                <w:sz w:val="20"/>
                <w:szCs w:val="20"/>
              </w:rPr>
            </w:pPr>
          </w:p>
        </w:tc>
        <w:tc>
          <w:tcPr>
            <w:tcW w:w="2551" w:type="dxa"/>
          </w:tcPr>
          <w:p w:rsidR="009C2E33" w:rsidRPr="009C2E33" w:rsidRDefault="009C2E33" w:rsidP="009C2E33">
            <w:pPr>
              <w:tabs>
                <w:tab w:val="left" w:pos="9071"/>
              </w:tabs>
              <w:ind w:rightChars="67" w:right="141"/>
              <w:rPr>
                <w:rFonts w:ascii="ＭＳ Ｐゴシック" w:eastAsia="ＭＳ Ｐゴシック" w:hAnsi="ＭＳ Ｐゴシック" w:cs="Times New Roman"/>
                <w:sz w:val="20"/>
                <w:szCs w:val="20"/>
              </w:rPr>
            </w:pPr>
          </w:p>
        </w:tc>
        <w:tc>
          <w:tcPr>
            <w:tcW w:w="1531" w:type="dxa"/>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814"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701"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r>
      <w:tr w:rsidR="009C2E33" w:rsidRPr="009C2E33" w:rsidTr="00D27415">
        <w:trPr>
          <w:trHeight w:val="510"/>
        </w:trPr>
        <w:tc>
          <w:tcPr>
            <w:tcW w:w="2235" w:type="dxa"/>
          </w:tcPr>
          <w:p w:rsidR="009C2E33" w:rsidRPr="009C2E33" w:rsidRDefault="009C2E33" w:rsidP="009C2E33">
            <w:pPr>
              <w:tabs>
                <w:tab w:val="left" w:pos="9071"/>
              </w:tabs>
              <w:ind w:rightChars="67" w:right="141"/>
              <w:jc w:val="left"/>
              <w:rPr>
                <w:rFonts w:ascii="ＭＳ Ｐゴシック" w:eastAsia="ＭＳ Ｐゴシック" w:hAnsi="ＭＳ Ｐゴシック" w:cs="Times New Roman"/>
                <w:sz w:val="20"/>
                <w:szCs w:val="20"/>
              </w:rPr>
            </w:pPr>
          </w:p>
        </w:tc>
        <w:tc>
          <w:tcPr>
            <w:tcW w:w="2551" w:type="dxa"/>
          </w:tcPr>
          <w:p w:rsidR="009C2E33" w:rsidRPr="009C2E33" w:rsidRDefault="009C2E33" w:rsidP="009C2E33">
            <w:pPr>
              <w:tabs>
                <w:tab w:val="left" w:pos="9071"/>
              </w:tabs>
              <w:ind w:rightChars="67" w:right="141"/>
              <w:rPr>
                <w:rFonts w:ascii="ＭＳ Ｐゴシック" w:eastAsia="ＭＳ Ｐゴシック" w:hAnsi="ＭＳ Ｐゴシック" w:cs="Times New Roman"/>
                <w:sz w:val="20"/>
                <w:szCs w:val="20"/>
              </w:rPr>
            </w:pPr>
          </w:p>
        </w:tc>
        <w:tc>
          <w:tcPr>
            <w:tcW w:w="1531" w:type="dxa"/>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814"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c>
          <w:tcPr>
            <w:tcW w:w="1701" w:type="dxa"/>
            <w:vAlign w:val="center"/>
          </w:tcPr>
          <w:p w:rsidR="009C2E33" w:rsidRPr="009C2E33" w:rsidRDefault="009C2E33" w:rsidP="00DD62A8">
            <w:pPr>
              <w:tabs>
                <w:tab w:val="left" w:pos="9071"/>
              </w:tabs>
              <w:ind w:rightChars="67" w:right="141"/>
              <w:jc w:val="center"/>
              <w:rPr>
                <w:rFonts w:ascii="ＭＳ Ｐゴシック" w:eastAsia="ＭＳ Ｐゴシック" w:hAnsi="ＭＳ Ｐゴシック" w:cs="Times New Roman"/>
                <w:sz w:val="20"/>
                <w:szCs w:val="20"/>
              </w:rPr>
            </w:pPr>
          </w:p>
        </w:tc>
      </w:tr>
    </w:tbl>
    <w:p w:rsidR="009C2E33" w:rsidRPr="009C2E33" w:rsidRDefault="009C2E33" w:rsidP="009C2E33">
      <w:pPr>
        <w:tabs>
          <w:tab w:val="left" w:pos="9071"/>
        </w:tabs>
        <w:ind w:rightChars="67" w:right="141"/>
        <w:jc w:val="left"/>
        <w:rPr>
          <w:rFonts w:ascii="ＭＳ Ｐゴシック" w:eastAsia="ＭＳ Ｐゴシック" w:hAnsi="ＭＳ Ｐゴシック" w:cs="Times New Roman"/>
          <w:sz w:val="22"/>
        </w:rPr>
      </w:pPr>
    </w:p>
    <w:p w:rsidR="009C2E33" w:rsidRPr="009C2E33" w:rsidRDefault="009C2E33" w:rsidP="009C2E33">
      <w:pPr>
        <w:tabs>
          <w:tab w:val="left" w:pos="9071"/>
        </w:tabs>
        <w:ind w:leftChars="-202" w:left="-424" w:rightChars="67" w:right="141"/>
        <w:jc w:val="left"/>
        <w:rPr>
          <w:rFonts w:ascii="ＭＳ Ｐゴシック" w:eastAsia="ＭＳ Ｐゴシック" w:hAnsi="ＭＳ Ｐゴシック" w:cs="Times New Roman"/>
          <w:b/>
          <w:sz w:val="24"/>
        </w:rPr>
      </w:pPr>
      <w:r w:rsidRPr="009C2E33">
        <w:rPr>
          <w:rFonts w:ascii="ＭＳ Ｐゴシック" w:eastAsia="ＭＳ Ｐゴシック" w:hAnsi="ＭＳ Ｐゴシック" w:cs="Times New Roman" w:hint="eastAsia"/>
          <w:b/>
          <w:sz w:val="24"/>
        </w:rPr>
        <w:t>3. 福利厚生に関する事項</w:t>
      </w:r>
    </w:p>
    <w:p w:rsidR="009C2E33" w:rsidRPr="009C2E33" w:rsidRDefault="009C2E33" w:rsidP="009C2E33">
      <w:pPr>
        <w:tabs>
          <w:tab w:val="left" w:pos="9071"/>
        </w:tabs>
        <w:ind w:leftChars="135" w:left="283" w:rightChars="67" w:right="141"/>
        <w:jc w:val="left"/>
        <w:rPr>
          <w:rFonts w:ascii="ＭＳ Ｐゴシック" w:eastAsia="ＭＳ Ｐゴシック" w:hAnsi="ＭＳ Ｐゴシック" w:cs="Times New Roman"/>
          <w:szCs w:val="21"/>
        </w:rPr>
      </w:pPr>
      <w:r w:rsidRPr="009C2E33">
        <w:rPr>
          <w:rFonts w:ascii="ＭＳ Ｐゴシック" w:eastAsia="ＭＳ Ｐゴシック" w:hAnsi="ＭＳ Ｐゴシック" w:cs="Times New Roman" w:hint="eastAsia"/>
          <w:sz w:val="22"/>
        </w:rPr>
        <w:t>◇</w:t>
      </w:r>
    </w:p>
    <w:p w:rsidR="009C2E33" w:rsidRPr="009C2E33" w:rsidRDefault="009C2E33" w:rsidP="00573E32">
      <w:pPr>
        <w:tabs>
          <w:tab w:val="left" w:pos="9071"/>
        </w:tabs>
        <w:ind w:leftChars="135" w:left="283" w:rightChars="67" w:right="141"/>
        <w:jc w:val="left"/>
        <w:rPr>
          <w:rFonts w:ascii="ＭＳ Ｐゴシック" w:eastAsia="ＭＳ Ｐゴシック" w:hAnsi="ＭＳ Ｐゴシック" w:cs="Times New Roman"/>
          <w:szCs w:val="21"/>
        </w:rPr>
      </w:pPr>
      <w:r w:rsidRPr="009C2E33">
        <w:rPr>
          <w:rFonts w:ascii="ＭＳ Ｐゴシック" w:eastAsia="ＭＳ Ｐゴシック" w:hAnsi="ＭＳ Ｐゴシック" w:cs="Times New Roman" w:hint="eastAsia"/>
          <w:sz w:val="22"/>
        </w:rPr>
        <w:t>◇</w:t>
      </w:r>
    </w:p>
    <w:p w:rsidR="009C2E33" w:rsidRPr="009C2E33" w:rsidRDefault="009C2E33" w:rsidP="00573E32">
      <w:pPr>
        <w:tabs>
          <w:tab w:val="left" w:pos="9071"/>
        </w:tabs>
        <w:spacing w:beforeLines="50" w:before="180"/>
        <w:ind w:leftChars="-202" w:left="-424" w:rightChars="67" w:right="141"/>
        <w:jc w:val="left"/>
        <w:rPr>
          <w:rFonts w:ascii="ＭＳ Ｐゴシック" w:eastAsia="ＭＳ Ｐゴシック" w:hAnsi="ＭＳ Ｐゴシック" w:cs="Times New Roman"/>
          <w:b/>
          <w:sz w:val="24"/>
        </w:rPr>
      </w:pPr>
      <w:r w:rsidRPr="009C2E33">
        <w:rPr>
          <w:rFonts w:ascii="ＭＳ Ｐゴシック" w:eastAsia="ＭＳ Ｐゴシック" w:hAnsi="ＭＳ Ｐゴシック" w:cs="Times New Roman" w:hint="eastAsia"/>
          <w:b/>
          <w:sz w:val="24"/>
        </w:rPr>
        <w:t>4. 労使協定締結の有無</w:t>
      </w:r>
    </w:p>
    <w:p w:rsidR="00573E32" w:rsidRDefault="009C2E33" w:rsidP="00573E32">
      <w:pPr>
        <w:tabs>
          <w:tab w:val="left" w:pos="9071"/>
        </w:tabs>
        <w:ind w:leftChars="135" w:left="283" w:rightChars="67" w:right="141" w:firstLineChars="300" w:firstLine="660"/>
        <w:jc w:val="left"/>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22"/>
        </w:rPr>
        <w:t>◇労使協定締結して（　いる ・ いない　）</w:t>
      </w:r>
    </w:p>
    <w:p w:rsidR="00573E32" w:rsidRPr="009C2E33" w:rsidRDefault="00573E32" w:rsidP="00573E32">
      <w:pPr>
        <w:tabs>
          <w:tab w:val="left" w:pos="9071"/>
        </w:tabs>
        <w:ind w:rightChars="67" w:right="141" w:firstLineChars="700" w:firstLine="1540"/>
        <w:jc w:val="left"/>
        <w:rPr>
          <w:rFonts w:ascii="ＭＳ Ｐゴシック" w:eastAsia="ＭＳ Ｐゴシック" w:hAnsi="ＭＳ Ｐゴシック" w:cs="Times New Roman"/>
          <w:sz w:val="22"/>
        </w:rPr>
      </w:pPr>
      <w:r w:rsidRPr="009C2E33">
        <w:rPr>
          <w:rFonts w:ascii="ＭＳ Ｐゴシック" w:eastAsia="ＭＳ Ｐゴシック" w:hAnsi="ＭＳ Ｐゴシック" w:cs="Times New Roman" w:hint="eastAsia"/>
          <w:sz w:val="22"/>
        </w:rPr>
        <w:t xml:space="preserve">労使協定の対象となる派遣労働者の範囲　（ 　　　　　　　　</w:t>
      </w:r>
      <w:r>
        <w:rPr>
          <w:rFonts w:ascii="ＭＳ Ｐゴシック" w:eastAsia="ＭＳ Ｐゴシック" w:hAnsi="ＭＳ Ｐゴシック" w:cs="Times New Roman" w:hint="eastAsia"/>
          <w:sz w:val="22"/>
        </w:rPr>
        <w:t xml:space="preserve">　　</w:t>
      </w:r>
      <w:r w:rsidRPr="009C2E33">
        <w:rPr>
          <w:rFonts w:ascii="ＭＳ Ｐゴシック" w:eastAsia="ＭＳ Ｐゴシック" w:hAnsi="ＭＳ Ｐゴシック" w:cs="Times New Roman" w:hint="eastAsia"/>
          <w:sz w:val="22"/>
        </w:rPr>
        <w:t>の業務に従事する者 ）</w:t>
      </w:r>
    </w:p>
    <w:p w:rsidR="00573E32" w:rsidRPr="009C2E33" w:rsidRDefault="00573E32" w:rsidP="00517211">
      <w:pPr>
        <w:tabs>
          <w:tab w:val="left" w:pos="9071"/>
        </w:tabs>
        <w:ind w:leftChars="202" w:left="424" w:rightChars="67" w:right="141" w:firstLineChars="500" w:firstLine="1100"/>
        <w:jc w:val="left"/>
        <w:rPr>
          <w:rFonts w:ascii="ＭＳ Ｐゴシック" w:eastAsia="ＭＳ Ｐゴシック" w:hAnsi="ＭＳ Ｐゴシック" w:cs="Times New Roman" w:hint="eastAsia"/>
          <w:sz w:val="22"/>
        </w:rPr>
      </w:pPr>
      <w:r w:rsidRPr="009C2E33">
        <w:rPr>
          <w:rFonts w:ascii="ＭＳ Ｐゴシック" w:eastAsia="ＭＳ Ｐゴシック" w:hAnsi="ＭＳ Ｐゴシック" w:cs="Times New Roman" w:hint="eastAsia"/>
          <w:sz w:val="22"/>
        </w:rPr>
        <w:t>労使協定の有効期間の終期　（　令和　　年　　月　　日　）</w:t>
      </w:r>
      <w:bookmarkStart w:id="0" w:name="_GoBack"/>
      <w:bookmarkEnd w:id="0"/>
    </w:p>
    <w:sectPr w:rsidR="00573E32" w:rsidRPr="009C2E33" w:rsidSect="00573E32">
      <w:headerReference w:type="even" r:id="rId7"/>
      <w:headerReference w:type="default" r:id="rId8"/>
      <w:footerReference w:type="even" r:id="rId9"/>
      <w:footerReference w:type="default" r:id="rId10"/>
      <w:headerReference w:type="first" r:id="rId11"/>
      <w:footerReference w:type="first" r:id="rId12"/>
      <w:pgSz w:w="11906" w:h="16838"/>
      <w:pgMar w:top="454" w:right="794" w:bottom="45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52" w:rsidRDefault="00E91752" w:rsidP="00E91752">
      <w:r>
        <w:separator/>
      </w:r>
    </w:p>
  </w:endnote>
  <w:endnote w:type="continuationSeparator" w:id="0">
    <w:p w:rsidR="00E91752" w:rsidRDefault="00E91752" w:rsidP="00E9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52" w:rsidRDefault="00E91752" w:rsidP="00E91752">
      <w:r>
        <w:separator/>
      </w:r>
    </w:p>
  </w:footnote>
  <w:footnote w:type="continuationSeparator" w:id="0">
    <w:p w:rsidR="00E91752" w:rsidRDefault="00E91752" w:rsidP="00E9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F9" w:rsidRDefault="003118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739A"/>
    <w:multiLevelType w:val="hybridMultilevel"/>
    <w:tmpl w:val="5B6A44CA"/>
    <w:lvl w:ilvl="0" w:tplc="BF468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33"/>
    <w:rsid w:val="00001B5C"/>
    <w:rsid w:val="001C32EC"/>
    <w:rsid w:val="003118F9"/>
    <w:rsid w:val="00383903"/>
    <w:rsid w:val="003B2040"/>
    <w:rsid w:val="003F0CFF"/>
    <w:rsid w:val="00517211"/>
    <w:rsid w:val="00573E32"/>
    <w:rsid w:val="0086677E"/>
    <w:rsid w:val="008D32FF"/>
    <w:rsid w:val="009604F5"/>
    <w:rsid w:val="0099792B"/>
    <w:rsid w:val="009C2E33"/>
    <w:rsid w:val="009E2367"/>
    <w:rsid w:val="00BB34A4"/>
    <w:rsid w:val="00D414C1"/>
    <w:rsid w:val="00DD62A8"/>
    <w:rsid w:val="00E9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605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4F5"/>
    <w:pPr>
      <w:ind w:leftChars="400" w:left="840"/>
    </w:pPr>
  </w:style>
  <w:style w:type="paragraph" w:styleId="a5">
    <w:name w:val="Balloon Text"/>
    <w:basedOn w:val="a"/>
    <w:link w:val="a6"/>
    <w:uiPriority w:val="99"/>
    <w:semiHidden/>
    <w:unhideWhenUsed/>
    <w:rsid w:val="009E2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367"/>
    <w:rPr>
      <w:rFonts w:asciiTheme="majorHAnsi" w:eastAsiaTheme="majorEastAsia" w:hAnsiTheme="majorHAnsi" w:cstheme="majorBidi"/>
      <w:sz w:val="18"/>
      <w:szCs w:val="18"/>
    </w:rPr>
  </w:style>
  <w:style w:type="paragraph" w:styleId="a7">
    <w:name w:val="header"/>
    <w:basedOn w:val="a"/>
    <w:link w:val="a8"/>
    <w:uiPriority w:val="99"/>
    <w:unhideWhenUsed/>
    <w:rsid w:val="003118F9"/>
    <w:pPr>
      <w:tabs>
        <w:tab w:val="center" w:pos="4252"/>
        <w:tab w:val="right" w:pos="8504"/>
      </w:tabs>
      <w:snapToGrid w:val="0"/>
    </w:pPr>
  </w:style>
  <w:style w:type="character" w:customStyle="1" w:styleId="a8">
    <w:name w:val="ヘッダー (文字)"/>
    <w:basedOn w:val="a0"/>
    <w:link w:val="a7"/>
    <w:uiPriority w:val="99"/>
    <w:rsid w:val="003118F9"/>
  </w:style>
  <w:style w:type="paragraph" w:styleId="a9">
    <w:name w:val="footer"/>
    <w:basedOn w:val="a"/>
    <w:link w:val="aa"/>
    <w:uiPriority w:val="99"/>
    <w:unhideWhenUsed/>
    <w:rsid w:val="003118F9"/>
    <w:pPr>
      <w:tabs>
        <w:tab w:val="center" w:pos="4252"/>
        <w:tab w:val="right" w:pos="8504"/>
      </w:tabs>
      <w:snapToGrid w:val="0"/>
    </w:pPr>
  </w:style>
  <w:style w:type="character" w:customStyle="1" w:styleId="aa">
    <w:name w:val="フッター (文字)"/>
    <w:basedOn w:val="a0"/>
    <w:link w:val="a9"/>
    <w:uiPriority w:val="99"/>
    <w:rsid w:val="0031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2024-03-29T02:54:00Z</dcterms:created>
  <dcterms:modified xsi:type="dcterms:W3CDTF">2024-03-29T05:48:00Z</dcterms:modified>
</cp:coreProperties>
</file>