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98" w:rsidRPr="008E2498" w:rsidRDefault="008E2498" w:rsidP="00304C86">
      <w:pPr>
        <w:spacing w:line="0" w:lineRule="atLeast"/>
        <w:rPr>
          <w:rFonts w:asciiTheme="majorEastAsia" w:eastAsiaTheme="majorEastAsia" w:hAnsiTheme="majorEastAsia"/>
          <w:b/>
          <w:sz w:val="24"/>
          <w:szCs w:val="24"/>
        </w:rPr>
      </w:pPr>
      <w:bookmarkStart w:id="0" w:name="_GoBack"/>
      <w:bookmarkEnd w:id="0"/>
      <w:r w:rsidRPr="008E2498">
        <w:rPr>
          <w:rFonts w:asciiTheme="majorEastAsia" w:eastAsiaTheme="majorEastAsia" w:hAnsiTheme="majorEastAsia" w:hint="eastAsia"/>
          <w:b/>
          <w:sz w:val="28"/>
          <w:szCs w:val="28"/>
        </w:rPr>
        <w:t>ＦＡＸ：０９２－７６１－５６１６</w:t>
      </w:r>
      <w:r w:rsidRPr="008E2498">
        <w:rPr>
          <w:rFonts w:asciiTheme="majorEastAsia" w:eastAsiaTheme="majorEastAsia" w:hAnsiTheme="majorEastAsia" w:hint="eastAsia"/>
          <w:b/>
          <w:szCs w:val="21"/>
        </w:rPr>
        <w:t>（※FAXの場合、送信される前に番号を再度ご確認願います！）</w:t>
      </w:r>
    </w:p>
    <w:p w:rsidR="00963DCF" w:rsidRDefault="00963DCF" w:rsidP="008E2498">
      <w:pPr>
        <w:spacing w:line="0" w:lineRule="atLeast"/>
        <w:jc w:val="center"/>
        <w:rPr>
          <w:rFonts w:asciiTheme="majorEastAsia" w:eastAsiaTheme="majorEastAsia" w:hAnsiTheme="majorEastAsia"/>
          <w:sz w:val="28"/>
          <w:szCs w:val="28"/>
        </w:rPr>
      </w:pPr>
      <w:r w:rsidRPr="00B10CC1">
        <w:rPr>
          <w:rFonts w:asciiTheme="majorEastAsia" w:eastAsiaTheme="majorEastAsia" w:hAnsiTheme="majorEastAsia" w:hint="eastAsia"/>
          <w:sz w:val="28"/>
          <w:szCs w:val="28"/>
        </w:rPr>
        <w:t>転倒災害防止のための自主点検等報告書</w:t>
      </w:r>
    </w:p>
    <w:p w:rsidR="00B10CC1" w:rsidRPr="00B10CC1" w:rsidRDefault="00963DCF" w:rsidP="008E2498">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8"/>
          <w:szCs w:val="28"/>
        </w:rPr>
        <w:t xml:space="preserve">　　　</w:t>
      </w:r>
      <w:r w:rsidR="00570785" w:rsidRPr="00570785">
        <w:rPr>
          <w:rFonts w:asciiTheme="majorEastAsia" w:eastAsiaTheme="majorEastAsia" w:hAnsiTheme="majorEastAsia" w:hint="eastAsia"/>
          <w:sz w:val="22"/>
        </w:rPr>
        <w:t>令和</w:t>
      </w:r>
      <w:r w:rsidR="00B10CC1" w:rsidRPr="00B10CC1">
        <w:rPr>
          <w:rFonts w:asciiTheme="majorEastAsia" w:eastAsiaTheme="majorEastAsia" w:hAnsiTheme="majorEastAsia" w:hint="eastAsia"/>
          <w:sz w:val="22"/>
        </w:rPr>
        <w:t xml:space="preserve">　年　月　日</w:t>
      </w:r>
    </w:p>
    <w:p w:rsidR="00B10CC1" w:rsidRDefault="00946801" w:rsidP="008E2498">
      <w:pPr>
        <w:spacing w:line="0" w:lineRule="atLeast"/>
        <w:rPr>
          <w:rFonts w:asciiTheme="majorEastAsia" w:eastAsiaTheme="majorEastAsia" w:hAnsiTheme="majorEastAsia"/>
          <w:sz w:val="22"/>
        </w:rPr>
      </w:pPr>
      <w:r>
        <w:rPr>
          <w:rFonts w:asciiTheme="majorEastAsia" w:eastAsiaTheme="majorEastAsia" w:hAnsiTheme="majorEastAsia" w:hint="eastAsia"/>
          <w:sz w:val="22"/>
        </w:rPr>
        <w:t>福岡中央</w:t>
      </w:r>
      <w:r w:rsidR="00B10CC1" w:rsidRPr="00B10CC1">
        <w:rPr>
          <w:rFonts w:asciiTheme="majorEastAsia" w:eastAsiaTheme="majorEastAsia" w:hAnsiTheme="majorEastAsia" w:hint="eastAsia"/>
          <w:sz w:val="22"/>
        </w:rPr>
        <w:t>労働基準監督署長　殿</w:t>
      </w:r>
    </w:p>
    <w:p w:rsidR="00B10CC1" w:rsidRPr="008E2498" w:rsidRDefault="00B10CC1" w:rsidP="008E2498">
      <w:pPr>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1659"/>
        <w:gridCol w:w="4532"/>
        <w:gridCol w:w="1248"/>
        <w:gridCol w:w="2910"/>
      </w:tblGrid>
      <w:tr w:rsidR="00414943" w:rsidRPr="00B10CC1" w:rsidTr="00113730">
        <w:trPr>
          <w:trHeight w:val="544"/>
        </w:trPr>
        <w:tc>
          <w:tcPr>
            <w:tcW w:w="1701" w:type="dxa"/>
          </w:tcPr>
          <w:p w:rsidR="00B10CC1" w:rsidRPr="00B10CC1" w:rsidRDefault="00B10CC1" w:rsidP="00113730">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事業場名</w:t>
            </w:r>
          </w:p>
        </w:tc>
        <w:tc>
          <w:tcPr>
            <w:tcW w:w="4678" w:type="dxa"/>
          </w:tcPr>
          <w:p w:rsidR="00B10CC1" w:rsidRPr="00B10CC1" w:rsidRDefault="00B10CC1" w:rsidP="00113730">
            <w:pPr>
              <w:spacing w:line="360" w:lineRule="auto"/>
              <w:jc w:val="center"/>
              <w:rPr>
                <w:rFonts w:asciiTheme="majorEastAsia" w:eastAsiaTheme="majorEastAsia" w:hAnsiTheme="majorEastAsia"/>
                <w:sz w:val="22"/>
              </w:rPr>
            </w:pPr>
          </w:p>
        </w:tc>
        <w:tc>
          <w:tcPr>
            <w:tcW w:w="1276" w:type="dxa"/>
          </w:tcPr>
          <w:p w:rsidR="00B10CC1" w:rsidRPr="00B10CC1" w:rsidRDefault="00B10CC1" w:rsidP="00113730">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労働者数</w:t>
            </w:r>
          </w:p>
        </w:tc>
        <w:tc>
          <w:tcPr>
            <w:tcW w:w="2919" w:type="dxa"/>
          </w:tcPr>
          <w:p w:rsidR="00B10CC1" w:rsidRPr="00B10CC1" w:rsidRDefault="00B10CC1" w:rsidP="00113730">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D83B92">
              <w:rPr>
                <w:rFonts w:asciiTheme="majorEastAsia" w:eastAsiaTheme="majorEastAsia" w:hAnsiTheme="majorEastAsia" w:hint="eastAsia"/>
                <w:sz w:val="22"/>
              </w:rPr>
              <w:t xml:space="preserve">　　</w:t>
            </w:r>
            <w:r>
              <w:rPr>
                <w:rFonts w:asciiTheme="majorEastAsia" w:eastAsiaTheme="majorEastAsia" w:hAnsiTheme="majorEastAsia" w:hint="eastAsia"/>
                <w:sz w:val="22"/>
              </w:rPr>
              <w:t>名</w:t>
            </w:r>
          </w:p>
        </w:tc>
      </w:tr>
      <w:tr w:rsidR="00414943" w:rsidRPr="00B10CC1" w:rsidTr="00113730">
        <w:trPr>
          <w:trHeight w:val="552"/>
        </w:trPr>
        <w:tc>
          <w:tcPr>
            <w:tcW w:w="1701" w:type="dxa"/>
          </w:tcPr>
          <w:p w:rsidR="00B10CC1" w:rsidRPr="00B10CC1" w:rsidRDefault="00B10CC1" w:rsidP="00113730">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所 在 地</w:t>
            </w:r>
          </w:p>
        </w:tc>
        <w:tc>
          <w:tcPr>
            <w:tcW w:w="4678" w:type="dxa"/>
          </w:tcPr>
          <w:p w:rsidR="00B10CC1" w:rsidRPr="00B10CC1" w:rsidRDefault="00B10CC1" w:rsidP="00113730">
            <w:pPr>
              <w:spacing w:line="360" w:lineRule="auto"/>
              <w:jc w:val="center"/>
              <w:rPr>
                <w:rFonts w:asciiTheme="majorEastAsia" w:eastAsiaTheme="majorEastAsia" w:hAnsiTheme="majorEastAsia"/>
                <w:sz w:val="22"/>
              </w:rPr>
            </w:pPr>
          </w:p>
        </w:tc>
        <w:tc>
          <w:tcPr>
            <w:tcW w:w="1276" w:type="dxa"/>
          </w:tcPr>
          <w:p w:rsidR="00B10CC1" w:rsidRPr="00B10CC1" w:rsidRDefault="00414943" w:rsidP="00113730">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業務内容</w:t>
            </w:r>
          </w:p>
        </w:tc>
        <w:tc>
          <w:tcPr>
            <w:tcW w:w="2919" w:type="dxa"/>
          </w:tcPr>
          <w:p w:rsidR="00D83B92" w:rsidRPr="00B10CC1" w:rsidRDefault="00D83B92" w:rsidP="00113730">
            <w:pPr>
              <w:spacing w:line="360" w:lineRule="auto"/>
              <w:rPr>
                <w:rFonts w:asciiTheme="majorEastAsia" w:eastAsiaTheme="majorEastAsia" w:hAnsiTheme="majorEastAsia"/>
                <w:sz w:val="22"/>
              </w:rPr>
            </w:pPr>
          </w:p>
        </w:tc>
      </w:tr>
      <w:tr w:rsidR="00414943" w:rsidRPr="00B10CC1" w:rsidTr="00414943">
        <w:trPr>
          <w:trHeight w:val="555"/>
        </w:trPr>
        <w:tc>
          <w:tcPr>
            <w:tcW w:w="1701" w:type="dxa"/>
          </w:tcPr>
          <w:p w:rsidR="00B10CC1" w:rsidRPr="00B10CC1" w:rsidRDefault="00B10CC1" w:rsidP="00113730">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代表者名</w:t>
            </w:r>
          </w:p>
        </w:tc>
        <w:tc>
          <w:tcPr>
            <w:tcW w:w="4678" w:type="dxa"/>
          </w:tcPr>
          <w:p w:rsidR="00B10CC1" w:rsidRPr="00B10CC1" w:rsidRDefault="00B10CC1" w:rsidP="00DB57DE">
            <w:pPr>
              <w:spacing w:line="360" w:lineRule="auto"/>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41494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tc>
        <w:tc>
          <w:tcPr>
            <w:tcW w:w="1276" w:type="dxa"/>
          </w:tcPr>
          <w:p w:rsidR="00B10CC1" w:rsidRPr="00A203F1" w:rsidRDefault="00A203F1" w:rsidP="00113730">
            <w:pPr>
              <w:spacing w:line="360" w:lineRule="auto"/>
              <w:jc w:val="center"/>
              <w:rPr>
                <w:rFonts w:asciiTheme="majorEastAsia" w:eastAsiaTheme="majorEastAsia" w:hAnsiTheme="majorEastAsia"/>
                <w:sz w:val="18"/>
                <w:szCs w:val="18"/>
              </w:rPr>
            </w:pPr>
            <w:r w:rsidRPr="00A203F1">
              <w:rPr>
                <w:rFonts w:asciiTheme="majorEastAsia" w:eastAsiaTheme="majorEastAsia" w:hAnsiTheme="majorEastAsia" w:hint="eastAsia"/>
                <w:sz w:val="18"/>
                <w:szCs w:val="18"/>
              </w:rPr>
              <w:t>職員記入欄</w:t>
            </w:r>
          </w:p>
        </w:tc>
        <w:tc>
          <w:tcPr>
            <w:tcW w:w="2919" w:type="dxa"/>
          </w:tcPr>
          <w:p w:rsidR="00B10CC1" w:rsidRPr="00B10CC1" w:rsidRDefault="00A203F1" w:rsidP="00A203F1">
            <w:pPr>
              <w:spacing w:line="360" w:lineRule="auto"/>
              <w:rPr>
                <w:rFonts w:asciiTheme="majorEastAsia" w:eastAsiaTheme="majorEastAsia" w:hAnsiTheme="majorEastAsia"/>
                <w:sz w:val="22"/>
              </w:rPr>
            </w:pPr>
            <w:r>
              <w:rPr>
                <w:rFonts w:asciiTheme="majorEastAsia" w:eastAsiaTheme="majorEastAsia" w:hAnsiTheme="majorEastAsia" w:hint="eastAsia"/>
                <w:sz w:val="22"/>
              </w:rPr>
              <w:t>業種（　　．　　　　　　）</w:t>
            </w:r>
          </w:p>
        </w:tc>
      </w:tr>
    </w:tbl>
    <w:p w:rsidR="00414943" w:rsidRPr="00113730" w:rsidRDefault="00414943" w:rsidP="00414943">
      <w:pPr>
        <w:rPr>
          <w:rFonts w:asciiTheme="majorEastAsia" w:eastAsiaTheme="majorEastAsia" w:hAnsiTheme="majorEastAsia"/>
          <w:sz w:val="20"/>
          <w:szCs w:val="20"/>
        </w:rPr>
      </w:pPr>
      <w:r w:rsidRPr="00113730">
        <w:rPr>
          <w:rFonts w:asciiTheme="majorEastAsia" w:eastAsiaTheme="majorEastAsia" w:hAnsiTheme="majorEastAsia" w:hint="eastAsia"/>
          <w:sz w:val="20"/>
          <w:szCs w:val="20"/>
        </w:rPr>
        <w:t xml:space="preserve">　(注</w:t>
      </w:r>
      <w:r w:rsidRPr="00113730">
        <w:rPr>
          <w:rFonts w:asciiTheme="majorEastAsia" w:eastAsiaTheme="majorEastAsia" w:hAnsiTheme="majorEastAsia"/>
          <w:sz w:val="20"/>
          <w:szCs w:val="20"/>
        </w:rPr>
        <w:t>）</w:t>
      </w:r>
      <w:r w:rsidRPr="00113730">
        <w:rPr>
          <w:rFonts w:asciiTheme="majorEastAsia" w:eastAsiaTheme="majorEastAsia" w:hAnsiTheme="majorEastAsia" w:hint="eastAsia"/>
          <w:sz w:val="20"/>
          <w:szCs w:val="20"/>
        </w:rPr>
        <w:t xml:space="preserve"> １　事業場名には、店名等（屋号）も記入して下さい。</w:t>
      </w:r>
    </w:p>
    <w:p w:rsidR="00B10CC1" w:rsidRPr="00113730" w:rsidRDefault="00414943" w:rsidP="00113730">
      <w:pPr>
        <w:ind w:firstLineChars="400" w:firstLine="800"/>
        <w:rPr>
          <w:rFonts w:asciiTheme="majorEastAsia" w:eastAsiaTheme="majorEastAsia" w:hAnsiTheme="majorEastAsia"/>
          <w:sz w:val="20"/>
          <w:szCs w:val="20"/>
        </w:rPr>
      </w:pPr>
      <w:r w:rsidRPr="00113730">
        <w:rPr>
          <w:rFonts w:asciiTheme="majorEastAsia" w:eastAsiaTheme="majorEastAsia" w:hAnsiTheme="majorEastAsia" w:hint="eastAsia"/>
          <w:sz w:val="20"/>
          <w:szCs w:val="20"/>
        </w:rPr>
        <w:t>２　労働者数は、上表の所在地に属する労働者数（パート等を含む）を記入してください。</w:t>
      </w:r>
    </w:p>
    <w:p w:rsidR="004C73B3" w:rsidRDefault="004C73B3" w:rsidP="00414943">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540D942" wp14:editId="13DB912C">
                <wp:simplePos x="0" y="0"/>
                <wp:positionH relativeFrom="column">
                  <wp:posOffset>-85725</wp:posOffset>
                </wp:positionH>
                <wp:positionV relativeFrom="paragraph">
                  <wp:posOffset>-635</wp:posOffset>
                </wp:positionV>
                <wp:extent cx="679132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791325" cy="466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ED537" id="正方形/長方形 2" o:spid="_x0000_s1026" style="position:absolute;left:0;text-align:left;margin-left:-6.75pt;margin-top:-.05pt;width:534.7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" filled="f" strokecolor="black [3213]" strokeweight="1.5pt"/>
            </w:pict>
          </mc:Fallback>
        </mc:AlternateContent>
      </w:r>
      <w:r w:rsidR="00414943">
        <w:rPr>
          <w:rFonts w:asciiTheme="majorEastAsia" w:eastAsiaTheme="majorEastAsia" w:hAnsiTheme="majorEastAsia" w:hint="eastAsia"/>
          <w:sz w:val="22"/>
        </w:rPr>
        <w:t xml:space="preserve">　</w:t>
      </w:r>
      <w:r w:rsidR="00F46DE2">
        <w:rPr>
          <w:rFonts w:asciiTheme="majorEastAsia" w:eastAsiaTheme="majorEastAsia" w:hAnsiTheme="majorEastAsia" w:hint="eastAsia"/>
          <w:sz w:val="22"/>
        </w:rPr>
        <w:t>令和</w:t>
      </w:r>
      <w:r w:rsidR="00414943">
        <w:rPr>
          <w:rFonts w:asciiTheme="majorEastAsia" w:eastAsiaTheme="majorEastAsia" w:hAnsiTheme="majorEastAsia" w:hint="eastAsia"/>
          <w:sz w:val="22"/>
        </w:rPr>
        <w:t xml:space="preserve">　　年　　月　　日に発生した転倒災害について、下記</w:t>
      </w:r>
      <w:r w:rsidR="000F3751">
        <w:rPr>
          <w:rFonts w:asciiTheme="majorEastAsia" w:eastAsiaTheme="majorEastAsia" w:hAnsiTheme="majorEastAsia" w:hint="eastAsia"/>
          <w:sz w:val="22"/>
        </w:rPr>
        <w:t>のとおり自主点検を実施しましたので報告します。</w:t>
      </w:r>
    </w:p>
    <w:p w:rsidR="004C73B3" w:rsidRPr="00A203F1" w:rsidRDefault="004C73B3" w:rsidP="00414943">
      <w:pPr>
        <w:rPr>
          <w:rFonts w:asciiTheme="majorEastAsia" w:eastAsiaTheme="majorEastAsia" w:hAnsiTheme="majorEastAsia"/>
          <w:b/>
          <w:sz w:val="22"/>
        </w:rPr>
      </w:pPr>
      <w:r>
        <w:rPr>
          <w:rFonts w:asciiTheme="majorEastAsia" w:eastAsiaTheme="majorEastAsia" w:hAnsiTheme="majorEastAsia" w:hint="eastAsia"/>
          <w:sz w:val="22"/>
        </w:rPr>
        <w:t>■</w:t>
      </w:r>
      <w:r w:rsidRPr="00A203F1">
        <w:rPr>
          <w:rFonts w:asciiTheme="majorEastAsia" w:eastAsiaTheme="majorEastAsia" w:hAnsiTheme="majorEastAsia" w:hint="eastAsia"/>
          <w:b/>
          <w:sz w:val="22"/>
        </w:rPr>
        <w:t xml:space="preserve">安全衛生管理体制について、整備されていない場合はチェックを付けてください。　</w:t>
      </w:r>
    </w:p>
    <w:tbl>
      <w:tblPr>
        <w:tblStyle w:val="a3"/>
        <w:tblW w:w="0" w:type="auto"/>
        <w:tblLook w:val="04A0" w:firstRow="1" w:lastRow="0" w:firstColumn="1" w:lastColumn="0" w:noHBand="0" w:noVBand="1"/>
      </w:tblPr>
      <w:tblGrid>
        <w:gridCol w:w="1637"/>
        <w:gridCol w:w="2223"/>
        <w:gridCol w:w="5961"/>
        <w:gridCol w:w="636"/>
      </w:tblGrid>
      <w:tr w:rsidR="004C73B3" w:rsidTr="00A203F1">
        <w:trPr>
          <w:trHeight w:val="310"/>
        </w:trPr>
        <w:tc>
          <w:tcPr>
            <w:tcW w:w="1668" w:type="dxa"/>
          </w:tcPr>
          <w:p w:rsidR="004C73B3" w:rsidRDefault="004C73B3" w:rsidP="00D83B92">
            <w:pPr>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2268" w:type="dxa"/>
          </w:tcPr>
          <w:p w:rsidR="004C73B3" w:rsidRDefault="004C73B3" w:rsidP="00D83B92">
            <w:pPr>
              <w:jc w:val="center"/>
              <w:rPr>
                <w:rFonts w:asciiTheme="majorEastAsia" w:eastAsiaTheme="majorEastAsia" w:hAnsiTheme="majorEastAsia"/>
                <w:sz w:val="22"/>
              </w:rPr>
            </w:pPr>
            <w:r>
              <w:rPr>
                <w:rFonts w:asciiTheme="majorEastAsia" w:eastAsiaTheme="majorEastAsia" w:hAnsiTheme="majorEastAsia" w:hint="eastAsia"/>
                <w:sz w:val="22"/>
              </w:rPr>
              <w:t>事業場規模</w:t>
            </w:r>
          </w:p>
        </w:tc>
        <w:tc>
          <w:tcPr>
            <w:tcW w:w="6095" w:type="dxa"/>
          </w:tcPr>
          <w:p w:rsidR="004C73B3" w:rsidRDefault="004C73B3" w:rsidP="00D83B92">
            <w:pPr>
              <w:jc w:val="center"/>
              <w:rPr>
                <w:rFonts w:asciiTheme="majorEastAsia" w:eastAsiaTheme="majorEastAsia" w:hAnsiTheme="majorEastAsia"/>
                <w:sz w:val="22"/>
              </w:rPr>
            </w:pPr>
            <w:r>
              <w:rPr>
                <w:rFonts w:asciiTheme="majorEastAsia" w:eastAsiaTheme="majorEastAsia" w:hAnsiTheme="majorEastAsia" w:hint="eastAsia"/>
                <w:sz w:val="22"/>
              </w:rPr>
              <w:t>点　検　内　容</w:t>
            </w:r>
          </w:p>
        </w:tc>
        <w:tc>
          <w:tcPr>
            <w:tcW w:w="641" w:type="dxa"/>
          </w:tcPr>
          <w:p w:rsidR="004C73B3" w:rsidRDefault="004C73B3"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4C73B3" w:rsidTr="004C73B3">
        <w:trPr>
          <w:trHeight w:val="742"/>
        </w:trPr>
        <w:tc>
          <w:tcPr>
            <w:tcW w:w="1668" w:type="dxa"/>
            <w:vMerge w:val="restart"/>
            <w:tcBorders>
              <w:bottom w:val="single" w:sz="4" w:space="0" w:color="auto"/>
            </w:tcBorders>
          </w:tcPr>
          <w:p w:rsidR="004C73B3" w:rsidRDefault="004C73B3" w:rsidP="00414943">
            <w:pPr>
              <w:rPr>
                <w:rFonts w:asciiTheme="majorEastAsia" w:eastAsiaTheme="majorEastAsia" w:hAnsiTheme="majorEastAsia"/>
                <w:sz w:val="22"/>
              </w:rPr>
            </w:pPr>
            <w:r>
              <w:rPr>
                <w:rFonts w:asciiTheme="majorEastAsia" w:eastAsiaTheme="majorEastAsia" w:hAnsiTheme="majorEastAsia" w:hint="eastAsia"/>
                <w:sz w:val="22"/>
              </w:rPr>
              <w:t>安全衛生管理</w:t>
            </w:r>
          </w:p>
          <w:p w:rsidR="004C73B3" w:rsidRDefault="004C73B3" w:rsidP="00414943">
            <w:pPr>
              <w:rPr>
                <w:rFonts w:asciiTheme="majorEastAsia" w:eastAsiaTheme="majorEastAsia" w:hAnsiTheme="majorEastAsia"/>
                <w:sz w:val="22"/>
              </w:rPr>
            </w:pPr>
            <w:r>
              <w:rPr>
                <w:rFonts w:asciiTheme="majorEastAsia" w:eastAsiaTheme="majorEastAsia" w:hAnsiTheme="majorEastAsia" w:hint="eastAsia"/>
                <w:sz w:val="22"/>
              </w:rPr>
              <w:t>体制</w:t>
            </w:r>
          </w:p>
        </w:tc>
        <w:tc>
          <w:tcPr>
            <w:tcW w:w="2268" w:type="dxa"/>
            <w:tcBorders>
              <w:bottom w:val="single" w:sz="4" w:space="0" w:color="auto"/>
            </w:tcBorders>
          </w:tcPr>
          <w:p w:rsidR="004C73B3" w:rsidRDefault="004C73B3" w:rsidP="00414943">
            <w:pPr>
              <w:rPr>
                <w:rFonts w:asciiTheme="majorEastAsia" w:eastAsiaTheme="majorEastAsia" w:hAnsiTheme="majorEastAsia"/>
                <w:sz w:val="22"/>
              </w:rPr>
            </w:pPr>
            <w:r>
              <w:rPr>
                <w:rFonts w:asciiTheme="majorEastAsia" w:eastAsiaTheme="majorEastAsia" w:hAnsiTheme="majorEastAsia" w:hint="eastAsia"/>
                <w:sz w:val="22"/>
              </w:rPr>
              <w:t>50人以上の事業場</w:t>
            </w:r>
          </w:p>
        </w:tc>
        <w:tc>
          <w:tcPr>
            <w:tcW w:w="6095" w:type="dxa"/>
            <w:tcBorders>
              <w:bottom w:val="single" w:sz="4" w:space="0" w:color="auto"/>
            </w:tcBorders>
          </w:tcPr>
          <w:p w:rsidR="004C73B3" w:rsidRDefault="004C73B3" w:rsidP="00414943">
            <w:pPr>
              <w:rPr>
                <w:rFonts w:asciiTheme="majorEastAsia" w:eastAsiaTheme="majorEastAsia" w:hAnsiTheme="majorEastAsia"/>
                <w:sz w:val="22"/>
              </w:rPr>
            </w:pPr>
            <w:r>
              <w:rPr>
                <w:rFonts w:asciiTheme="majorEastAsia" w:eastAsiaTheme="majorEastAsia" w:hAnsiTheme="majorEastAsia" w:hint="eastAsia"/>
                <w:sz w:val="22"/>
              </w:rPr>
              <w:t>安全管理者・衛生管理者を選任してい</w:t>
            </w:r>
            <w:r w:rsidR="00113730">
              <w:rPr>
                <w:rFonts w:asciiTheme="majorEastAsia" w:eastAsiaTheme="majorEastAsia" w:hAnsiTheme="majorEastAsia" w:hint="eastAsia"/>
                <w:sz w:val="22"/>
              </w:rPr>
              <w:t>なかった</w:t>
            </w:r>
            <w:r>
              <w:rPr>
                <w:rFonts w:asciiTheme="majorEastAsia" w:eastAsiaTheme="majorEastAsia" w:hAnsiTheme="majorEastAsia" w:hint="eastAsia"/>
                <w:sz w:val="22"/>
              </w:rPr>
              <w:t>。</w:t>
            </w:r>
          </w:p>
          <w:p w:rsidR="004C73B3" w:rsidRDefault="004C73B3" w:rsidP="00376DD6">
            <w:pPr>
              <w:rPr>
                <w:rFonts w:asciiTheme="majorEastAsia" w:eastAsiaTheme="majorEastAsia" w:hAnsiTheme="majorEastAsia"/>
                <w:sz w:val="22"/>
              </w:rPr>
            </w:pPr>
            <w:r>
              <w:rPr>
                <w:rFonts w:asciiTheme="majorEastAsia" w:eastAsiaTheme="majorEastAsia" w:hAnsiTheme="majorEastAsia" w:hint="eastAsia"/>
                <w:sz w:val="22"/>
              </w:rPr>
              <w:t>（第三次産業等の場合、衛生管理者、安全推進者）</w:t>
            </w:r>
          </w:p>
        </w:tc>
        <w:tc>
          <w:tcPr>
            <w:tcW w:w="641" w:type="dxa"/>
            <w:tcBorders>
              <w:bottom w:val="single" w:sz="4" w:space="0" w:color="auto"/>
            </w:tcBorders>
          </w:tcPr>
          <w:p w:rsidR="004C73B3" w:rsidRDefault="004C73B3" w:rsidP="00376DD6">
            <w:pPr>
              <w:jc w:val="center"/>
              <w:rPr>
                <w:rFonts w:asciiTheme="majorEastAsia" w:eastAsiaTheme="majorEastAsia" w:hAnsiTheme="majorEastAsia"/>
                <w:sz w:val="22"/>
              </w:rPr>
            </w:pPr>
          </w:p>
          <w:p w:rsidR="004C73B3" w:rsidRDefault="004C73B3" w:rsidP="00376DD6">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4C73B3" w:rsidTr="004C73B3">
        <w:trPr>
          <w:trHeight w:val="495"/>
        </w:trPr>
        <w:tc>
          <w:tcPr>
            <w:tcW w:w="1668" w:type="dxa"/>
            <w:vMerge/>
          </w:tcPr>
          <w:p w:rsidR="004C73B3" w:rsidRDefault="004C73B3" w:rsidP="00414943">
            <w:pPr>
              <w:rPr>
                <w:rFonts w:asciiTheme="majorEastAsia" w:eastAsiaTheme="majorEastAsia" w:hAnsiTheme="majorEastAsia"/>
                <w:sz w:val="22"/>
              </w:rPr>
            </w:pPr>
          </w:p>
        </w:tc>
        <w:tc>
          <w:tcPr>
            <w:tcW w:w="2268" w:type="dxa"/>
          </w:tcPr>
          <w:p w:rsidR="004C73B3" w:rsidRDefault="004C73B3" w:rsidP="00414943">
            <w:pPr>
              <w:rPr>
                <w:rFonts w:asciiTheme="majorEastAsia" w:eastAsiaTheme="majorEastAsia" w:hAnsiTheme="majorEastAsia"/>
                <w:sz w:val="22"/>
              </w:rPr>
            </w:pPr>
            <w:r>
              <w:rPr>
                <w:rFonts w:asciiTheme="majorEastAsia" w:eastAsiaTheme="majorEastAsia" w:hAnsiTheme="majorEastAsia" w:hint="eastAsia"/>
                <w:sz w:val="22"/>
              </w:rPr>
              <w:t>10～49人の事業場</w:t>
            </w:r>
          </w:p>
        </w:tc>
        <w:tc>
          <w:tcPr>
            <w:tcW w:w="6095" w:type="dxa"/>
          </w:tcPr>
          <w:p w:rsidR="004C73B3" w:rsidRDefault="004C73B3" w:rsidP="00414943">
            <w:pPr>
              <w:rPr>
                <w:rFonts w:asciiTheme="majorEastAsia" w:eastAsiaTheme="majorEastAsia" w:hAnsiTheme="majorEastAsia"/>
                <w:sz w:val="22"/>
              </w:rPr>
            </w:pPr>
            <w:r>
              <w:rPr>
                <w:rFonts w:asciiTheme="majorEastAsia" w:eastAsiaTheme="majorEastAsia" w:hAnsiTheme="majorEastAsia" w:hint="eastAsia"/>
                <w:sz w:val="22"/>
              </w:rPr>
              <w:t>安全衛生推進者を選任してい</w:t>
            </w:r>
            <w:r w:rsidR="00113730">
              <w:rPr>
                <w:rFonts w:asciiTheme="majorEastAsia" w:eastAsiaTheme="majorEastAsia" w:hAnsiTheme="majorEastAsia" w:hint="eastAsia"/>
                <w:sz w:val="22"/>
              </w:rPr>
              <w:t>なかった</w:t>
            </w:r>
            <w:r>
              <w:rPr>
                <w:rFonts w:asciiTheme="majorEastAsia" w:eastAsiaTheme="majorEastAsia" w:hAnsiTheme="majorEastAsia" w:hint="eastAsia"/>
                <w:sz w:val="22"/>
              </w:rPr>
              <w:t>。</w:t>
            </w:r>
          </w:p>
          <w:p w:rsidR="004C73B3" w:rsidRDefault="004C73B3" w:rsidP="00414943">
            <w:pPr>
              <w:rPr>
                <w:rFonts w:asciiTheme="majorEastAsia" w:eastAsiaTheme="majorEastAsia" w:hAnsiTheme="majorEastAsia"/>
                <w:sz w:val="22"/>
              </w:rPr>
            </w:pPr>
            <w:r>
              <w:rPr>
                <w:rFonts w:asciiTheme="majorEastAsia" w:eastAsiaTheme="majorEastAsia" w:hAnsiTheme="majorEastAsia" w:hint="eastAsia"/>
                <w:sz w:val="22"/>
              </w:rPr>
              <w:t>（第三次産業等の場合、衛生推進者、安全推進者）</w:t>
            </w:r>
          </w:p>
        </w:tc>
        <w:tc>
          <w:tcPr>
            <w:tcW w:w="641" w:type="dxa"/>
          </w:tcPr>
          <w:p w:rsidR="004C73B3" w:rsidRDefault="004C73B3" w:rsidP="00376DD6">
            <w:pPr>
              <w:jc w:val="center"/>
              <w:rPr>
                <w:rFonts w:asciiTheme="majorEastAsia" w:eastAsiaTheme="majorEastAsia" w:hAnsiTheme="majorEastAsia"/>
                <w:sz w:val="22"/>
              </w:rPr>
            </w:pPr>
          </w:p>
          <w:p w:rsidR="004C73B3" w:rsidRDefault="004C73B3" w:rsidP="00376DD6">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4C73B3" w:rsidTr="004C73B3">
        <w:trPr>
          <w:trHeight w:val="345"/>
        </w:trPr>
        <w:tc>
          <w:tcPr>
            <w:tcW w:w="1668" w:type="dxa"/>
            <w:vMerge/>
          </w:tcPr>
          <w:p w:rsidR="004C73B3" w:rsidRDefault="004C73B3" w:rsidP="00414943">
            <w:pPr>
              <w:rPr>
                <w:rFonts w:asciiTheme="majorEastAsia" w:eastAsiaTheme="majorEastAsia" w:hAnsiTheme="majorEastAsia"/>
                <w:sz w:val="22"/>
              </w:rPr>
            </w:pPr>
          </w:p>
        </w:tc>
        <w:tc>
          <w:tcPr>
            <w:tcW w:w="2268" w:type="dxa"/>
          </w:tcPr>
          <w:p w:rsidR="004C73B3" w:rsidRDefault="004C73B3" w:rsidP="00414943">
            <w:pPr>
              <w:rPr>
                <w:rFonts w:asciiTheme="majorEastAsia" w:eastAsiaTheme="majorEastAsia" w:hAnsiTheme="majorEastAsia"/>
                <w:sz w:val="22"/>
              </w:rPr>
            </w:pPr>
            <w:r>
              <w:rPr>
                <w:rFonts w:asciiTheme="majorEastAsia" w:eastAsiaTheme="majorEastAsia" w:hAnsiTheme="majorEastAsia" w:hint="eastAsia"/>
                <w:sz w:val="22"/>
              </w:rPr>
              <w:t>9人以下</w:t>
            </w:r>
          </w:p>
        </w:tc>
        <w:tc>
          <w:tcPr>
            <w:tcW w:w="6095" w:type="dxa"/>
          </w:tcPr>
          <w:p w:rsidR="004C73B3" w:rsidRDefault="004C73B3" w:rsidP="00113730">
            <w:pPr>
              <w:rPr>
                <w:rFonts w:asciiTheme="majorEastAsia" w:eastAsiaTheme="majorEastAsia" w:hAnsiTheme="majorEastAsia"/>
                <w:sz w:val="22"/>
              </w:rPr>
            </w:pPr>
            <w:r>
              <w:rPr>
                <w:rFonts w:asciiTheme="majorEastAsia" w:eastAsiaTheme="majorEastAsia" w:hAnsiTheme="majorEastAsia" w:hint="eastAsia"/>
                <w:sz w:val="22"/>
              </w:rPr>
              <w:t>安全推進者を選任してい</w:t>
            </w:r>
            <w:r w:rsidR="00113730">
              <w:rPr>
                <w:rFonts w:asciiTheme="majorEastAsia" w:eastAsiaTheme="majorEastAsia" w:hAnsiTheme="majorEastAsia" w:hint="eastAsia"/>
                <w:sz w:val="22"/>
              </w:rPr>
              <w:t>なかった</w:t>
            </w:r>
            <w:r>
              <w:rPr>
                <w:rFonts w:asciiTheme="majorEastAsia" w:eastAsiaTheme="majorEastAsia" w:hAnsiTheme="majorEastAsia" w:hint="eastAsia"/>
                <w:sz w:val="22"/>
              </w:rPr>
              <w:t>。</w:t>
            </w:r>
          </w:p>
        </w:tc>
        <w:tc>
          <w:tcPr>
            <w:tcW w:w="641" w:type="dxa"/>
          </w:tcPr>
          <w:p w:rsidR="004C73B3" w:rsidRDefault="004C73B3" w:rsidP="00376DD6">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5A7F53" w:rsidTr="004C73B3">
        <w:trPr>
          <w:trHeight w:val="480"/>
        </w:trPr>
        <w:tc>
          <w:tcPr>
            <w:tcW w:w="1668" w:type="dxa"/>
            <w:vMerge w:val="restart"/>
          </w:tcPr>
          <w:p w:rsidR="005A7F53" w:rsidRDefault="005A7F53" w:rsidP="00376DD6">
            <w:pPr>
              <w:rPr>
                <w:rFonts w:asciiTheme="majorEastAsia" w:eastAsiaTheme="majorEastAsia" w:hAnsiTheme="majorEastAsia"/>
                <w:sz w:val="22"/>
              </w:rPr>
            </w:pPr>
            <w:r>
              <w:rPr>
                <w:rFonts w:asciiTheme="majorEastAsia" w:eastAsiaTheme="majorEastAsia" w:hAnsiTheme="majorEastAsia" w:hint="eastAsia"/>
                <w:sz w:val="22"/>
              </w:rPr>
              <w:t>安全衛生</w:t>
            </w:r>
            <w:r w:rsidR="00376DD6">
              <w:rPr>
                <w:rFonts w:asciiTheme="majorEastAsia" w:eastAsiaTheme="majorEastAsia" w:hAnsiTheme="majorEastAsia" w:hint="eastAsia"/>
                <w:sz w:val="22"/>
              </w:rPr>
              <w:t>活動</w:t>
            </w:r>
            <w:r>
              <w:rPr>
                <w:rFonts w:asciiTheme="majorEastAsia" w:eastAsiaTheme="majorEastAsia" w:hAnsiTheme="majorEastAsia" w:hint="eastAsia"/>
                <w:sz w:val="22"/>
              </w:rPr>
              <w:t>組織</w:t>
            </w:r>
          </w:p>
        </w:tc>
        <w:tc>
          <w:tcPr>
            <w:tcW w:w="2268" w:type="dxa"/>
          </w:tcPr>
          <w:p w:rsidR="005A7F53" w:rsidRDefault="005A7F53" w:rsidP="00414943">
            <w:pPr>
              <w:rPr>
                <w:rFonts w:asciiTheme="majorEastAsia" w:eastAsiaTheme="majorEastAsia" w:hAnsiTheme="majorEastAsia"/>
                <w:sz w:val="22"/>
              </w:rPr>
            </w:pPr>
            <w:r>
              <w:rPr>
                <w:rFonts w:asciiTheme="majorEastAsia" w:eastAsiaTheme="majorEastAsia" w:hAnsiTheme="majorEastAsia" w:hint="eastAsia"/>
                <w:sz w:val="22"/>
              </w:rPr>
              <w:t>50人以上の事業場</w:t>
            </w:r>
          </w:p>
        </w:tc>
        <w:tc>
          <w:tcPr>
            <w:tcW w:w="6095" w:type="dxa"/>
          </w:tcPr>
          <w:p w:rsidR="005A7F53" w:rsidRDefault="005A7F53" w:rsidP="005A7F53">
            <w:pPr>
              <w:rPr>
                <w:rFonts w:asciiTheme="majorEastAsia" w:eastAsiaTheme="majorEastAsia" w:hAnsiTheme="majorEastAsia"/>
                <w:sz w:val="22"/>
              </w:rPr>
            </w:pPr>
            <w:r>
              <w:rPr>
                <w:rFonts w:asciiTheme="majorEastAsia" w:eastAsiaTheme="majorEastAsia" w:hAnsiTheme="majorEastAsia" w:hint="eastAsia"/>
                <w:sz w:val="22"/>
              </w:rPr>
              <w:t>安全衛生委員会を設置してい</w:t>
            </w:r>
            <w:r w:rsidR="00113730">
              <w:rPr>
                <w:rFonts w:asciiTheme="majorEastAsia" w:eastAsiaTheme="majorEastAsia" w:hAnsiTheme="majorEastAsia" w:hint="eastAsia"/>
                <w:sz w:val="22"/>
              </w:rPr>
              <w:t>なかった</w:t>
            </w:r>
            <w:r w:rsidR="00376DD6">
              <w:rPr>
                <w:rFonts w:asciiTheme="majorEastAsia" w:eastAsiaTheme="majorEastAsia" w:hAnsiTheme="majorEastAsia" w:hint="eastAsia"/>
                <w:sz w:val="22"/>
              </w:rPr>
              <w:t>。</w:t>
            </w:r>
          </w:p>
          <w:p w:rsidR="00376DD6" w:rsidRDefault="00376DD6" w:rsidP="005A7F53">
            <w:pPr>
              <w:rPr>
                <w:rFonts w:asciiTheme="majorEastAsia" w:eastAsiaTheme="majorEastAsia" w:hAnsiTheme="majorEastAsia"/>
                <w:sz w:val="22"/>
              </w:rPr>
            </w:pPr>
            <w:r>
              <w:rPr>
                <w:rFonts w:asciiTheme="majorEastAsia" w:eastAsiaTheme="majorEastAsia" w:hAnsiTheme="majorEastAsia" w:hint="eastAsia"/>
                <w:sz w:val="22"/>
              </w:rPr>
              <w:t>（第三次産業等の場合、衛生委員会）</w:t>
            </w:r>
          </w:p>
        </w:tc>
        <w:tc>
          <w:tcPr>
            <w:tcW w:w="641" w:type="dxa"/>
          </w:tcPr>
          <w:p w:rsidR="00376DD6" w:rsidRDefault="00376DD6" w:rsidP="00376DD6">
            <w:pPr>
              <w:jc w:val="center"/>
              <w:rPr>
                <w:rFonts w:asciiTheme="majorEastAsia" w:eastAsiaTheme="majorEastAsia" w:hAnsiTheme="majorEastAsia"/>
                <w:sz w:val="22"/>
              </w:rPr>
            </w:pPr>
          </w:p>
          <w:p w:rsidR="005A7F53" w:rsidRDefault="00376DD6" w:rsidP="00376DD6">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5A7F53" w:rsidTr="004C73B3">
        <w:trPr>
          <w:trHeight w:val="367"/>
        </w:trPr>
        <w:tc>
          <w:tcPr>
            <w:tcW w:w="1668" w:type="dxa"/>
            <w:vMerge/>
          </w:tcPr>
          <w:p w:rsidR="005A7F53" w:rsidRDefault="005A7F53" w:rsidP="00414943">
            <w:pPr>
              <w:rPr>
                <w:rFonts w:asciiTheme="majorEastAsia" w:eastAsiaTheme="majorEastAsia" w:hAnsiTheme="majorEastAsia"/>
                <w:sz w:val="22"/>
              </w:rPr>
            </w:pPr>
          </w:p>
        </w:tc>
        <w:tc>
          <w:tcPr>
            <w:tcW w:w="2268" w:type="dxa"/>
          </w:tcPr>
          <w:p w:rsidR="005A7F53"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50</w:t>
            </w:r>
            <w:r w:rsidR="005A7F53">
              <w:rPr>
                <w:rFonts w:asciiTheme="majorEastAsia" w:eastAsiaTheme="majorEastAsia" w:hAnsiTheme="majorEastAsia" w:hint="eastAsia"/>
                <w:sz w:val="22"/>
              </w:rPr>
              <w:t>人</w:t>
            </w:r>
            <w:r>
              <w:rPr>
                <w:rFonts w:asciiTheme="majorEastAsia" w:eastAsiaTheme="majorEastAsia" w:hAnsiTheme="majorEastAsia" w:hint="eastAsia"/>
                <w:sz w:val="22"/>
              </w:rPr>
              <w:t>未満</w:t>
            </w:r>
            <w:r w:rsidR="005A7F53">
              <w:rPr>
                <w:rFonts w:asciiTheme="majorEastAsia" w:eastAsiaTheme="majorEastAsia" w:hAnsiTheme="majorEastAsia" w:hint="eastAsia"/>
                <w:sz w:val="22"/>
              </w:rPr>
              <w:t>の事業場</w:t>
            </w:r>
          </w:p>
        </w:tc>
        <w:tc>
          <w:tcPr>
            <w:tcW w:w="6095" w:type="dxa"/>
          </w:tcPr>
          <w:p w:rsidR="005A7F53" w:rsidRDefault="00376DD6" w:rsidP="00113730">
            <w:pPr>
              <w:rPr>
                <w:rFonts w:asciiTheme="majorEastAsia" w:eastAsiaTheme="majorEastAsia" w:hAnsiTheme="majorEastAsia"/>
                <w:sz w:val="22"/>
              </w:rPr>
            </w:pPr>
            <w:r>
              <w:rPr>
                <w:rFonts w:asciiTheme="majorEastAsia" w:eastAsiaTheme="majorEastAsia" w:hAnsiTheme="majorEastAsia" w:hint="eastAsia"/>
                <w:sz w:val="22"/>
              </w:rPr>
              <w:t>災害防止活動の場を設置してい</w:t>
            </w:r>
            <w:r w:rsidR="00113730">
              <w:rPr>
                <w:rFonts w:asciiTheme="majorEastAsia" w:eastAsiaTheme="majorEastAsia" w:hAnsiTheme="majorEastAsia" w:hint="eastAsia"/>
                <w:sz w:val="22"/>
              </w:rPr>
              <w:t>なかった。</w:t>
            </w:r>
          </w:p>
        </w:tc>
        <w:tc>
          <w:tcPr>
            <w:tcW w:w="641" w:type="dxa"/>
          </w:tcPr>
          <w:p w:rsidR="005A7F53" w:rsidRDefault="00376DD6" w:rsidP="00376DD6">
            <w:pPr>
              <w:jc w:val="center"/>
              <w:rPr>
                <w:rFonts w:asciiTheme="majorEastAsia" w:eastAsiaTheme="majorEastAsia" w:hAnsiTheme="majorEastAsia"/>
                <w:sz w:val="22"/>
              </w:rPr>
            </w:pPr>
            <w:r>
              <w:rPr>
                <w:rFonts w:asciiTheme="majorEastAsia" w:eastAsiaTheme="majorEastAsia" w:hAnsiTheme="majorEastAsia" w:hint="eastAsia"/>
                <w:sz w:val="22"/>
              </w:rPr>
              <w:t>□</w:t>
            </w:r>
          </w:p>
        </w:tc>
      </w:tr>
    </w:tbl>
    <w:p w:rsidR="00376DD6" w:rsidRPr="00A203F1" w:rsidRDefault="00113730" w:rsidP="00414943">
      <w:pPr>
        <w:rPr>
          <w:rFonts w:asciiTheme="majorEastAsia" w:eastAsiaTheme="majorEastAsia" w:hAnsiTheme="majorEastAsia"/>
          <w:b/>
          <w:sz w:val="20"/>
          <w:szCs w:val="20"/>
        </w:rPr>
      </w:pPr>
      <w:r w:rsidRPr="00A203F1">
        <w:rPr>
          <w:rFonts w:asciiTheme="majorEastAsia" w:eastAsiaTheme="majorEastAsia" w:hAnsiTheme="majorEastAsia" w:hint="eastAsia"/>
          <w:sz w:val="20"/>
          <w:szCs w:val="20"/>
        </w:rPr>
        <w:t>（注）安全推進者の選任ついては</w:t>
      </w:r>
      <w:r w:rsidR="004C73B3" w:rsidRPr="00A203F1">
        <w:rPr>
          <w:rFonts w:asciiTheme="majorEastAsia" w:eastAsiaTheme="majorEastAsia" w:hAnsiTheme="majorEastAsia" w:hint="eastAsia"/>
          <w:sz w:val="20"/>
          <w:szCs w:val="20"/>
        </w:rPr>
        <w:t>平成26年3月28</w:t>
      </w:r>
      <w:r w:rsidRPr="00A203F1">
        <w:rPr>
          <w:rFonts w:asciiTheme="majorEastAsia" w:eastAsiaTheme="majorEastAsia" w:hAnsiTheme="majorEastAsia" w:hint="eastAsia"/>
          <w:sz w:val="20"/>
          <w:szCs w:val="20"/>
        </w:rPr>
        <w:t>日付</w:t>
      </w:r>
      <w:r w:rsidR="004C73B3" w:rsidRPr="00A203F1">
        <w:rPr>
          <w:rFonts w:asciiTheme="majorEastAsia" w:eastAsiaTheme="majorEastAsia" w:hAnsiTheme="majorEastAsia" w:hint="eastAsia"/>
          <w:bCs/>
          <w:sz w:val="20"/>
          <w:szCs w:val="20"/>
        </w:rPr>
        <w:t>「安全推進者の配置等に係るガイドライン」によるものです。</w:t>
      </w:r>
      <w:r w:rsidR="004C73B3">
        <w:rPr>
          <w:rFonts w:asciiTheme="majorEastAsia" w:eastAsiaTheme="majorEastAsia" w:hAnsiTheme="majorEastAsia" w:hint="eastAsia"/>
          <w:sz w:val="22"/>
        </w:rPr>
        <w:t>■</w:t>
      </w:r>
      <w:r w:rsidR="004C73B3" w:rsidRPr="00A203F1">
        <w:rPr>
          <w:rFonts w:asciiTheme="majorEastAsia" w:eastAsiaTheme="majorEastAsia" w:hAnsiTheme="majorEastAsia" w:hint="eastAsia"/>
          <w:b/>
          <w:sz w:val="22"/>
        </w:rPr>
        <w:t>転倒災害が発生した原因として考えられるもの全てに☑をつけてください。</w:t>
      </w:r>
    </w:p>
    <w:tbl>
      <w:tblPr>
        <w:tblStyle w:val="a3"/>
        <w:tblW w:w="0" w:type="auto"/>
        <w:tblLook w:val="04A0" w:firstRow="1" w:lastRow="0" w:firstColumn="1" w:lastColumn="0" w:noHBand="0" w:noVBand="1"/>
      </w:tblPr>
      <w:tblGrid>
        <w:gridCol w:w="531"/>
        <w:gridCol w:w="9297"/>
        <w:gridCol w:w="629"/>
      </w:tblGrid>
      <w:tr w:rsidR="00376DD6" w:rsidTr="00376DD6">
        <w:tc>
          <w:tcPr>
            <w:tcW w:w="534" w:type="dxa"/>
          </w:tcPr>
          <w:p w:rsidR="00376DD6" w:rsidRDefault="00376DD6" w:rsidP="00113730">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9497" w:type="dxa"/>
          </w:tcPr>
          <w:p w:rsidR="00376DD6" w:rsidRDefault="00376DD6" w:rsidP="00D83B92">
            <w:pPr>
              <w:jc w:val="center"/>
              <w:rPr>
                <w:rFonts w:asciiTheme="majorEastAsia" w:eastAsiaTheme="majorEastAsia" w:hAnsiTheme="majorEastAsia"/>
                <w:sz w:val="22"/>
              </w:rPr>
            </w:pPr>
            <w:r>
              <w:rPr>
                <w:rFonts w:asciiTheme="majorEastAsia" w:eastAsiaTheme="majorEastAsia" w:hAnsiTheme="majorEastAsia" w:hint="eastAsia"/>
                <w:sz w:val="22"/>
              </w:rPr>
              <w:t>原</w:t>
            </w:r>
            <w:r w:rsidR="00D83B92">
              <w:rPr>
                <w:rFonts w:asciiTheme="majorEastAsia" w:eastAsiaTheme="majorEastAsia" w:hAnsiTheme="majorEastAsia" w:hint="eastAsia"/>
                <w:sz w:val="22"/>
              </w:rPr>
              <w:t xml:space="preserve">　　　　</w:t>
            </w:r>
            <w:r>
              <w:rPr>
                <w:rFonts w:asciiTheme="majorEastAsia" w:eastAsiaTheme="majorEastAsia" w:hAnsiTheme="majorEastAsia" w:hint="eastAsia"/>
                <w:sz w:val="22"/>
              </w:rPr>
              <w:t>因</w:t>
            </w:r>
          </w:p>
        </w:tc>
        <w:tc>
          <w:tcPr>
            <w:tcW w:w="633" w:type="dxa"/>
          </w:tcPr>
          <w:p w:rsidR="00376DD6" w:rsidRDefault="00376DD6" w:rsidP="00376DD6">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76DD6" w:rsidTr="00376DD6">
        <w:tc>
          <w:tcPr>
            <w:tcW w:w="534" w:type="dxa"/>
          </w:tcPr>
          <w:p w:rsidR="00376DD6"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１</w:t>
            </w:r>
          </w:p>
        </w:tc>
        <w:tc>
          <w:tcPr>
            <w:tcW w:w="9497" w:type="dxa"/>
          </w:tcPr>
          <w:p w:rsidR="00376DD6" w:rsidRDefault="00376DD6" w:rsidP="00414943">
            <w:pPr>
              <w:rPr>
                <w:rFonts w:asciiTheme="majorEastAsia" w:eastAsiaTheme="majorEastAsia" w:hAnsiTheme="majorEastAsia"/>
                <w:sz w:val="22"/>
              </w:rPr>
            </w:pPr>
            <w:r w:rsidRPr="00376DD6">
              <w:rPr>
                <w:rFonts w:asciiTheme="majorEastAsia" w:eastAsiaTheme="majorEastAsia" w:hAnsiTheme="majorEastAsia" w:hint="eastAsia"/>
                <w:sz w:val="22"/>
              </w:rPr>
              <w:t>身の回りの整理・整頓を行っていなかった。通路、階段、出口に物を放置していた。</w:t>
            </w:r>
          </w:p>
        </w:tc>
        <w:tc>
          <w:tcPr>
            <w:tcW w:w="633" w:type="dxa"/>
          </w:tcPr>
          <w:p w:rsidR="00376DD6" w:rsidRDefault="00D83B92"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76DD6" w:rsidTr="00376DD6">
        <w:tc>
          <w:tcPr>
            <w:tcW w:w="534" w:type="dxa"/>
          </w:tcPr>
          <w:p w:rsidR="00376DD6"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２</w:t>
            </w:r>
          </w:p>
        </w:tc>
        <w:tc>
          <w:tcPr>
            <w:tcW w:w="9497" w:type="dxa"/>
          </w:tcPr>
          <w:p w:rsidR="00376DD6" w:rsidRDefault="00376DD6" w:rsidP="00414943">
            <w:pPr>
              <w:rPr>
                <w:rFonts w:asciiTheme="majorEastAsia" w:eastAsiaTheme="majorEastAsia" w:hAnsiTheme="majorEastAsia"/>
                <w:sz w:val="22"/>
              </w:rPr>
            </w:pPr>
            <w:r w:rsidRPr="00376DD6">
              <w:rPr>
                <w:rFonts w:asciiTheme="majorEastAsia" w:eastAsiaTheme="majorEastAsia" w:hAnsiTheme="majorEastAsia" w:hint="eastAsia"/>
                <w:sz w:val="22"/>
              </w:rPr>
              <w:t>床の水たまりや氷、油、粉類などは放置せず、その都度取り除いていなかった。</w:t>
            </w:r>
          </w:p>
        </w:tc>
        <w:tc>
          <w:tcPr>
            <w:tcW w:w="633" w:type="dxa"/>
          </w:tcPr>
          <w:p w:rsidR="00376DD6" w:rsidRDefault="00D83B92"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76DD6" w:rsidTr="00376DD6">
        <w:tc>
          <w:tcPr>
            <w:tcW w:w="534" w:type="dxa"/>
          </w:tcPr>
          <w:p w:rsidR="00376DD6"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３</w:t>
            </w:r>
          </w:p>
        </w:tc>
        <w:tc>
          <w:tcPr>
            <w:tcW w:w="9497" w:type="dxa"/>
          </w:tcPr>
          <w:p w:rsidR="00376DD6" w:rsidRDefault="00407A9A" w:rsidP="00414943">
            <w:pPr>
              <w:rPr>
                <w:rFonts w:asciiTheme="majorEastAsia" w:eastAsiaTheme="majorEastAsia" w:hAnsiTheme="majorEastAsia"/>
                <w:sz w:val="22"/>
              </w:rPr>
            </w:pPr>
            <w:r w:rsidRPr="00407A9A">
              <w:rPr>
                <w:rFonts w:asciiTheme="majorEastAsia" w:eastAsiaTheme="majorEastAsia" w:hAnsiTheme="majorEastAsia" w:hint="eastAsia"/>
                <w:sz w:val="22"/>
              </w:rPr>
              <w:t>安全に移動できるように十分な明るさ（照度）が確保されていなかった。</w:t>
            </w:r>
          </w:p>
        </w:tc>
        <w:tc>
          <w:tcPr>
            <w:tcW w:w="633" w:type="dxa"/>
          </w:tcPr>
          <w:p w:rsidR="00376DD6" w:rsidRDefault="00D83B92"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76DD6" w:rsidTr="00376DD6">
        <w:tc>
          <w:tcPr>
            <w:tcW w:w="534" w:type="dxa"/>
          </w:tcPr>
          <w:p w:rsidR="00376DD6"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４</w:t>
            </w:r>
          </w:p>
        </w:tc>
        <w:tc>
          <w:tcPr>
            <w:tcW w:w="9497" w:type="dxa"/>
          </w:tcPr>
          <w:p w:rsidR="00376DD6" w:rsidRDefault="00407A9A" w:rsidP="00414943">
            <w:pPr>
              <w:rPr>
                <w:rFonts w:asciiTheme="majorEastAsia" w:eastAsiaTheme="majorEastAsia" w:hAnsiTheme="majorEastAsia"/>
                <w:sz w:val="22"/>
              </w:rPr>
            </w:pPr>
            <w:r w:rsidRPr="00407A9A">
              <w:rPr>
                <w:rFonts w:asciiTheme="majorEastAsia" w:eastAsiaTheme="majorEastAsia" w:hAnsiTheme="majorEastAsia" w:hint="eastAsia"/>
                <w:sz w:val="22"/>
              </w:rPr>
              <w:t>転倒を予防するための教育を行っていなかった。</w:t>
            </w:r>
          </w:p>
        </w:tc>
        <w:tc>
          <w:tcPr>
            <w:tcW w:w="633" w:type="dxa"/>
          </w:tcPr>
          <w:p w:rsidR="00376DD6" w:rsidRDefault="00D83B92"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76DD6" w:rsidTr="00376DD6">
        <w:tc>
          <w:tcPr>
            <w:tcW w:w="534" w:type="dxa"/>
          </w:tcPr>
          <w:p w:rsidR="00376DD6"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５</w:t>
            </w:r>
          </w:p>
        </w:tc>
        <w:tc>
          <w:tcPr>
            <w:tcW w:w="9497" w:type="dxa"/>
          </w:tcPr>
          <w:p w:rsidR="00376DD6" w:rsidRDefault="00407A9A" w:rsidP="00414943">
            <w:pPr>
              <w:rPr>
                <w:rFonts w:asciiTheme="majorEastAsia" w:eastAsiaTheme="majorEastAsia" w:hAnsiTheme="majorEastAsia"/>
                <w:sz w:val="22"/>
              </w:rPr>
            </w:pPr>
            <w:r w:rsidRPr="00407A9A">
              <w:rPr>
                <w:rFonts w:asciiTheme="majorEastAsia" w:eastAsiaTheme="majorEastAsia" w:hAnsiTheme="majorEastAsia" w:hint="eastAsia"/>
                <w:sz w:val="22"/>
              </w:rPr>
              <w:t>作業靴は、作業現場に合った耐滑性を有し、かつサイズのあったものを着用していなかった。</w:t>
            </w:r>
          </w:p>
        </w:tc>
        <w:tc>
          <w:tcPr>
            <w:tcW w:w="633" w:type="dxa"/>
          </w:tcPr>
          <w:p w:rsidR="00376DD6" w:rsidRDefault="00D83B92"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76DD6" w:rsidTr="00376DD6">
        <w:tc>
          <w:tcPr>
            <w:tcW w:w="534" w:type="dxa"/>
          </w:tcPr>
          <w:p w:rsidR="00376DD6"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６</w:t>
            </w:r>
          </w:p>
        </w:tc>
        <w:tc>
          <w:tcPr>
            <w:tcW w:w="9497" w:type="dxa"/>
          </w:tcPr>
          <w:p w:rsidR="00376DD6" w:rsidRDefault="00407A9A" w:rsidP="00414943">
            <w:pPr>
              <w:rPr>
                <w:rFonts w:asciiTheme="majorEastAsia" w:eastAsiaTheme="majorEastAsia" w:hAnsiTheme="majorEastAsia"/>
                <w:sz w:val="22"/>
              </w:rPr>
            </w:pPr>
            <w:r w:rsidRPr="00407A9A">
              <w:rPr>
                <w:rFonts w:asciiTheme="majorEastAsia" w:eastAsiaTheme="majorEastAsia" w:hAnsiTheme="majorEastAsia" w:hint="eastAsia"/>
                <w:sz w:val="22"/>
              </w:rPr>
              <w:t>ヒヤリハット情報を活用して転倒しやすい場所の危険マップを作成し、周知していなかった。</w:t>
            </w:r>
          </w:p>
        </w:tc>
        <w:tc>
          <w:tcPr>
            <w:tcW w:w="633" w:type="dxa"/>
          </w:tcPr>
          <w:p w:rsidR="00376DD6" w:rsidRDefault="00D83B92"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76DD6" w:rsidTr="00376DD6">
        <w:trPr>
          <w:trHeight w:val="327"/>
        </w:trPr>
        <w:tc>
          <w:tcPr>
            <w:tcW w:w="534" w:type="dxa"/>
          </w:tcPr>
          <w:p w:rsidR="00376DD6"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７</w:t>
            </w:r>
          </w:p>
        </w:tc>
        <w:tc>
          <w:tcPr>
            <w:tcW w:w="9497" w:type="dxa"/>
          </w:tcPr>
          <w:p w:rsidR="00376DD6" w:rsidRDefault="00407A9A" w:rsidP="00414943">
            <w:pPr>
              <w:rPr>
                <w:rFonts w:asciiTheme="majorEastAsia" w:eastAsiaTheme="majorEastAsia" w:hAnsiTheme="majorEastAsia"/>
                <w:sz w:val="22"/>
              </w:rPr>
            </w:pPr>
            <w:r w:rsidRPr="00407A9A">
              <w:rPr>
                <w:rFonts w:asciiTheme="majorEastAsia" w:eastAsiaTheme="majorEastAsia" w:hAnsiTheme="majorEastAsia" w:hint="eastAsia"/>
                <w:sz w:val="22"/>
              </w:rPr>
              <w:t>段差のある箇所や滑りやすい場所などに注意を促す標識をつけていなかった。</w:t>
            </w:r>
          </w:p>
        </w:tc>
        <w:tc>
          <w:tcPr>
            <w:tcW w:w="633" w:type="dxa"/>
          </w:tcPr>
          <w:p w:rsidR="00376DD6" w:rsidRDefault="00D83B92"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76DD6" w:rsidTr="00376DD6">
        <w:trPr>
          <w:trHeight w:val="375"/>
        </w:trPr>
        <w:tc>
          <w:tcPr>
            <w:tcW w:w="534" w:type="dxa"/>
          </w:tcPr>
          <w:p w:rsidR="00376DD6"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８</w:t>
            </w:r>
          </w:p>
        </w:tc>
        <w:tc>
          <w:tcPr>
            <w:tcW w:w="9497" w:type="dxa"/>
          </w:tcPr>
          <w:p w:rsidR="00376DD6" w:rsidRDefault="00D83B92" w:rsidP="00414943">
            <w:pPr>
              <w:rPr>
                <w:rFonts w:asciiTheme="majorEastAsia" w:eastAsiaTheme="majorEastAsia" w:hAnsiTheme="majorEastAsia"/>
                <w:sz w:val="22"/>
              </w:rPr>
            </w:pPr>
            <w:r>
              <w:rPr>
                <w:rFonts w:asciiTheme="majorEastAsia" w:eastAsiaTheme="majorEastAsia" w:hAnsiTheme="majorEastAsia" w:hint="eastAsia"/>
                <w:sz w:val="22"/>
              </w:rPr>
              <w:t>ポケットに手を入れたまま歩くことを禁止していますか。</w:t>
            </w:r>
          </w:p>
        </w:tc>
        <w:tc>
          <w:tcPr>
            <w:tcW w:w="633" w:type="dxa"/>
          </w:tcPr>
          <w:p w:rsidR="00376DD6" w:rsidRDefault="00D83B92"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76DD6" w:rsidTr="00376DD6">
        <w:trPr>
          <w:trHeight w:val="420"/>
        </w:trPr>
        <w:tc>
          <w:tcPr>
            <w:tcW w:w="534" w:type="dxa"/>
          </w:tcPr>
          <w:p w:rsidR="00376DD6" w:rsidRDefault="00376DD6" w:rsidP="00414943">
            <w:pPr>
              <w:rPr>
                <w:rFonts w:asciiTheme="majorEastAsia" w:eastAsiaTheme="majorEastAsia" w:hAnsiTheme="majorEastAsia"/>
                <w:sz w:val="22"/>
              </w:rPr>
            </w:pPr>
            <w:r>
              <w:rPr>
                <w:rFonts w:asciiTheme="majorEastAsia" w:eastAsiaTheme="majorEastAsia" w:hAnsiTheme="majorEastAsia" w:hint="eastAsia"/>
                <w:sz w:val="22"/>
              </w:rPr>
              <w:t>９</w:t>
            </w:r>
          </w:p>
        </w:tc>
        <w:tc>
          <w:tcPr>
            <w:tcW w:w="9497" w:type="dxa"/>
          </w:tcPr>
          <w:p w:rsidR="00376DD6" w:rsidRDefault="00407A9A" w:rsidP="00414943">
            <w:pPr>
              <w:rPr>
                <w:rFonts w:asciiTheme="majorEastAsia" w:eastAsiaTheme="majorEastAsia" w:hAnsiTheme="majorEastAsia"/>
                <w:sz w:val="22"/>
              </w:rPr>
            </w:pPr>
            <w:r w:rsidRPr="00407A9A">
              <w:rPr>
                <w:rFonts w:asciiTheme="majorEastAsia" w:eastAsiaTheme="majorEastAsia" w:hAnsiTheme="majorEastAsia" w:hint="eastAsia"/>
                <w:sz w:val="22"/>
              </w:rPr>
              <w:t>ストレッチ体操や転倒予防のための運動を取り入れていなかった。</w:t>
            </w:r>
          </w:p>
        </w:tc>
        <w:tc>
          <w:tcPr>
            <w:tcW w:w="633" w:type="dxa"/>
          </w:tcPr>
          <w:p w:rsidR="00376DD6" w:rsidRDefault="00D83B92" w:rsidP="00D83B92">
            <w:pPr>
              <w:jc w:val="center"/>
              <w:rPr>
                <w:rFonts w:asciiTheme="majorEastAsia" w:eastAsiaTheme="majorEastAsia" w:hAnsiTheme="majorEastAsia"/>
                <w:sz w:val="22"/>
              </w:rPr>
            </w:pPr>
            <w:r>
              <w:rPr>
                <w:rFonts w:asciiTheme="majorEastAsia" w:eastAsiaTheme="majorEastAsia" w:hAnsiTheme="majorEastAsia" w:hint="eastAsia"/>
                <w:sz w:val="22"/>
              </w:rPr>
              <w:t>□</w:t>
            </w:r>
          </w:p>
        </w:tc>
      </w:tr>
    </w:tbl>
    <w:p w:rsidR="00376DD6" w:rsidRDefault="00113730" w:rsidP="00414943">
      <w:pPr>
        <w:rPr>
          <w:rFonts w:asciiTheme="majorEastAsia" w:eastAsiaTheme="majorEastAsia" w:hAnsiTheme="majorEastAsia"/>
          <w:b/>
          <w:sz w:val="22"/>
        </w:rPr>
      </w:pPr>
      <w:r>
        <w:rPr>
          <w:rFonts w:asciiTheme="majorEastAsia" w:eastAsiaTheme="majorEastAsia" w:hAnsiTheme="majorEastAsia" w:hint="eastAsia"/>
          <w:sz w:val="22"/>
        </w:rPr>
        <w:t>■</w:t>
      </w:r>
      <w:r w:rsidRPr="00A203F1">
        <w:rPr>
          <w:rFonts w:asciiTheme="majorEastAsia" w:eastAsiaTheme="majorEastAsia" w:hAnsiTheme="majorEastAsia" w:hint="eastAsia"/>
          <w:b/>
          <w:sz w:val="22"/>
        </w:rPr>
        <w:t>今回の転倒災害を契機に新たに取り組んだ（取り組む）対策を記入してください。</w:t>
      </w:r>
    </w:p>
    <w:p w:rsidR="00963DCF" w:rsidRDefault="0020720C" w:rsidP="00414943">
      <w:pPr>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695CF071" wp14:editId="2D810661">
                <wp:simplePos x="0" y="0"/>
                <wp:positionH relativeFrom="column">
                  <wp:posOffset>-85725</wp:posOffset>
                </wp:positionH>
                <wp:positionV relativeFrom="paragraph">
                  <wp:posOffset>8255</wp:posOffset>
                </wp:positionV>
                <wp:extent cx="6791325" cy="1057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7913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0C0" w:rsidRPr="00A203F1" w:rsidRDefault="004B60C0">
                            <w:pPr>
                              <w:rPr>
                                <w:rFonts w:asciiTheme="majorEastAsia" w:eastAsiaTheme="majorEastAsia" w:hAnsiTheme="majorEastAsia"/>
                                <w:sz w:val="20"/>
                                <w:szCs w:val="20"/>
                              </w:rPr>
                            </w:pPr>
                            <w:r w:rsidRPr="00A203F1">
                              <w:rPr>
                                <w:rFonts w:asciiTheme="majorEastAsia" w:eastAsiaTheme="majorEastAsia" w:hAnsiTheme="majorEastAsia" w:hint="eastAsia"/>
                                <w:sz w:val="20"/>
                                <w:szCs w:val="20"/>
                              </w:rPr>
                              <w:t>例）</w:t>
                            </w:r>
                            <w:r>
                              <w:rPr>
                                <w:rFonts w:asciiTheme="majorEastAsia" w:eastAsiaTheme="majorEastAsia" w:hAnsiTheme="majorEastAsia" w:hint="eastAsia"/>
                                <w:sz w:val="20"/>
                                <w:szCs w:val="20"/>
                              </w:rPr>
                              <w:t>耐滑性を有する履物に交換した。転倒予防として、ストレッチ体操を導入する</w:t>
                            </w:r>
                            <w:r w:rsidRPr="00A203F1">
                              <w:rPr>
                                <w:rFonts w:asciiTheme="majorEastAsia" w:eastAsiaTheme="majorEastAsia" w:hAnsiTheme="majorEastAsia" w:hint="eastAsia"/>
                                <w:color w:val="000000" w:themeColor="text1"/>
                                <w:kern w:val="24"/>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CF071" id="_x0000_t202" coordsize="21600,21600" o:spt="202" path="m,l,21600r21600,l21600,xe">
                <v:stroke joinstyle="miter"/>
                <v:path gradientshapeok="t" o:connecttype="rect"/>
              </v:shapetype>
              <v:shape id="テキスト ボックス 4" o:spid="_x0000_s1026" type="#_x0000_t202" style="position:absolute;left:0;text-align:left;margin-left:-6.75pt;margin-top:.65pt;width:534.75pt;height:8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r/tQIAAMQ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" fillcolor="white [3201]" strokeweight=".5pt">
                <v:textbox>
                  <w:txbxContent>
                    <w:p w:rsidR="004B60C0" w:rsidRPr="00A203F1" w:rsidRDefault="004B60C0">
                      <w:pPr>
                        <w:rPr>
                          <w:rFonts w:asciiTheme="majorEastAsia" w:eastAsiaTheme="majorEastAsia" w:hAnsiTheme="majorEastAsia"/>
                          <w:sz w:val="20"/>
                          <w:szCs w:val="20"/>
                        </w:rPr>
                      </w:pPr>
                      <w:r w:rsidRPr="00A203F1">
                        <w:rPr>
                          <w:rFonts w:asciiTheme="majorEastAsia" w:eastAsiaTheme="majorEastAsia" w:hAnsiTheme="majorEastAsia" w:hint="eastAsia"/>
                          <w:sz w:val="20"/>
                          <w:szCs w:val="20"/>
                        </w:rPr>
                        <w:t>例）</w:t>
                      </w:r>
                      <w:r>
                        <w:rPr>
                          <w:rFonts w:asciiTheme="majorEastAsia" w:eastAsiaTheme="majorEastAsia" w:hAnsiTheme="majorEastAsia" w:hint="eastAsia"/>
                          <w:sz w:val="20"/>
                          <w:szCs w:val="20"/>
                        </w:rPr>
                        <w:t>耐滑性を有する履物に交換した。転倒予防として、ストレッチ体操を導入する</w:t>
                      </w:r>
                      <w:r w:rsidRPr="00A203F1">
                        <w:rPr>
                          <w:rFonts w:asciiTheme="majorEastAsia" w:eastAsiaTheme="majorEastAsia" w:hAnsiTheme="majorEastAsia" w:hint="eastAsia"/>
                          <w:color w:val="000000" w:themeColor="text1"/>
                          <w:kern w:val="24"/>
                          <w:sz w:val="20"/>
                          <w:szCs w:val="20"/>
                        </w:rPr>
                        <w:t>。</w:t>
                      </w:r>
                    </w:p>
                  </w:txbxContent>
                </v:textbox>
              </v:shape>
            </w:pict>
          </mc:Fallback>
        </mc:AlternateContent>
      </w:r>
    </w:p>
    <w:p w:rsidR="00963DCF" w:rsidRDefault="00963DCF" w:rsidP="00414943">
      <w:pPr>
        <w:rPr>
          <w:rFonts w:asciiTheme="majorEastAsia" w:eastAsiaTheme="majorEastAsia" w:hAnsiTheme="majorEastAsia"/>
          <w:b/>
          <w:sz w:val="22"/>
        </w:rPr>
      </w:pPr>
    </w:p>
    <w:p w:rsidR="00963DCF" w:rsidRDefault="00963DCF" w:rsidP="00414943">
      <w:pPr>
        <w:rPr>
          <w:rFonts w:asciiTheme="majorEastAsia" w:eastAsiaTheme="majorEastAsia" w:hAnsiTheme="majorEastAsia"/>
          <w:b/>
          <w:sz w:val="22"/>
        </w:rPr>
      </w:pPr>
    </w:p>
    <w:p w:rsidR="00963DCF" w:rsidRDefault="00963DCF" w:rsidP="00414943">
      <w:pPr>
        <w:rPr>
          <w:rFonts w:asciiTheme="majorEastAsia" w:eastAsiaTheme="majorEastAsia" w:hAnsiTheme="majorEastAsia"/>
          <w:b/>
          <w:sz w:val="22"/>
        </w:rPr>
      </w:pPr>
    </w:p>
    <w:p w:rsidR="0020720C" w:rsidRDefault="0020720C" w:rsidP="00414943">
      <w:pPr>
        <w:rPr>
          <w:rFonts w:asciiTheme="majorEastAsia" w:eastAsiaTheme="majorEastAsia" w:hAnsiTheme="majorEastAsia"/>
          <w:b/>
          <w:sz w:val="22"/>
        </w:rPr>
      </w:pPr>
    </w:p>
    <w:p w:rsidR="0020720C" w:rsidRPr="003B4678" w:rsidRDefault="00BE0AED" w:rsidP="002D011D">
      <w:pPr>
        <w:jc w:val="right"/>
        <w:rPr>
          <w:rFonts w:asciiTheme="majorEastAsia" w:eastAsiaTheme="majorEastAsia" w:hAnsiTheme="majorEastAsia"/>
          <w:sz w:val="22"/>
        </w:rPr>
      </w:pPr>
      <w:r w:rsidRPr="003B4678">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49DE7D39" wp14:editId="7776C035">
                <wp:simplePos x="0" y="0"/>
                <wp:positionH relativeFrom="column">
                  <wp:posOffset>3028950</wp:posOffset>
                </wp:positionH>
                <wp:positionV relativeFrom="paragraph">
                  <wp:posOffset>65405</wp:posOffset>
                </wp:positionV>
                <wp:extent cx="4572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0C0" w:rsidRDefault="004B60C0" w:rsidP="00BE0AED">
                            <w:pPr>
                              <w:jc w:val="center"/>
                            </w:pPr>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E7D39" id="テキスト ボックス 3" o:spid="_x0000_s1027" type="#_x0000_t202" style="position:absolute;left:0;text-align:left;margin-left:238.5pt;margin-top:5.15pt;width:36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" fillcolor="white [3201]" stroked="f" strokeweight=".5pt">
                <v:textbox>
                  <w:txbxContent>
                    <w:p w:rsidR="004B60C0" w:rsidRDefault="004B60C0" w:rsidP="00BE0AED">
                      <w:pPr>
                        <w:jc w:val="center"/>
                      </w:pPr>
                      <w:r>
                        <w:rPr>
                          <w:rFonts w:hint="eastAsia"/>
                        </w:rPr>
                        <w:t>1/2</w:t>
                      </w:r>
                    </w:p>
                  </w:txbxContent>
                </v:textbox>
              </v:shape>
            </w:pict>
          </mc:Fallback>
        </mc:AlternateContent>
      </w:r>
    </w:p>
    <w:p w:rsidR="0020720C" w:rsidRDefault="0020720C" w:rsidP="00414943">
      <w:pPr>
        <w:rPr>
          <w:rFonts w:asciiTheme="majorEastAsia" w:eastAsiaTheme="majorEastAsia" w:hAnsiTheme="majorEastAsia"/>
          <w:b/>
          <w:sz w:val="22"/>
        </w:rPr>
      </w:pPr>
      <w:r>
        <w:rPr>
          <w:rFonts w:asciiTheme="majorEastAsia" w:eastAsiaTheme="majorEastAsia" w:hAnsiTheme="majorEastAsia" w:hint="eastAsia"/>
          <w:b/>
          <w:sz w:val="22"/>
        </w:rPr>
        <w:lastRenderedPageBreak/>
        <w:t xml:space="preserve">■労働災害発生状況　　　　　　　　　　　　　　　　　　　　　　　　　　　　　　　　　　　　　　　　　　</w:t>
      </w:r>
    </w:p>
    <w:tbl>
      <w:tblPr>
        <w:tblStyle w:val="a3"/>
        <w:tblW w:w="0" w:type="auto"/>
        <w:tblLook w:val="04A0" w:firstRow="1" w:lastRow="0" w:firstColumn="1" w:lastColumn="0" w:noHBand="0" w:noVBand="1"/>
      </w:tblPr>
      <w:tblGrid>
        <w:gridCol w:w="10457"/>
      </w:tblGrid>
      <w:tr w:rsidR="00936517" w:rsidTr="000B717A">
        <w:trPr>
          <w:trHeight w:val="769"/>
        </w:trPr>
        <w:tc>
          <w:tcPr>
            <w:tcW w:w="10664" w:type="dxa"/>
            <w:tcBorders>
              <w:bottom w:val="single" w:sz="4" w:space="0" w:color="auto"/>
            </w:tcBorders>
          </w:tcPr>
          <w:p w:rsidR="0020720C" w:rsidRPr="0020720C" w:rsidRDefault="0020720C" w:rsidP="0020720C">
            <w:pPr>
              <w:rPr>
                <w:rFonts w:ascii="HG丸ｺﾞｼｯｸM-PRO" w:eastAsia="HG丸ｺﾞｼｯｸM-PRO" w:hAnsi="Century" w:cs="Times New Roman"/>
                <w:szCs w:val="20"/>
              </w:rPr>
            </w:pPr>
            <w:r w:rsidRPr="00936517">
              <w:rPr>
                <w:rFonts w:ascii="HG丸ｺﾞｼｯｸM-PRO" w:eastAsia="HG丸ｺﾞｼｯｸM-PRO" w:hAnsi="Century" w:cs="Times New Roman" w:hint="eastAsia"/>
                <w:szCs w:val="20"/>
              </w:rPr>
              <w:t>①どのような場所で</w:t>
            </w:r>
            <w:r>
              <w:rPr>
                <w:rFonts w:ascii="HG丸ｺﾞｼｯｸM-PRO" w:eastAsia="HG丸ｺﾞｼｯｸM-PRO" w:hAnsi="Century" w:cs="Times New Roman" w:hint="eastAsia"/>
                <w:szCs w:val="20"/>
              </w:rPr>
              <w:t>、</w:t>
            </w:r>
            <w:r w:rsidRPr="00936517">
              <w:rPr>
                <w:rFonts w:ascii="HG丸ｺﾞｼｯｸM-PRO" w:eastAsia="HG丸ｺﾞｼｯｸM-PRO" w:hAnsi="Century" w:cs="Times New Roman" w:hint="eastAsia"/>
                <w:szCs w:val="20"/>
              </w:rPr>
              <w:t>②どのような作業をしているときに</w:t>
            </w:r>
            <w:r>
              <w:rPr>
                <w:rFonts w:ascii="HG丸ｺﾞｼｯｸM-PRO" w:eastAsia="HG丸ｺﾞｼｯｸM-PRO" w:hAnsi="Century" w:cs="Times New Roman" w:hint="eastAsia"/>
                <w:szCs w:val="20"/>
              </w:rPr>
              <w:t>、</w:t>
            </w:r>
            <w:r w:rsidRPr="00936517">
              <w:rPr>
                <w:rFonts w:ascii="HG丸ｺﾞｼｯｸM-PRO" w:eastAsia="HG丸ｺﾞｼｯｸM-PRO" w:hAnsi="Century" w:cs="Times New Roman" w:hint="eastAsia"/>
                <w:szCs w:val="20"/>
              </w:rPr>
              <w:t>③どのような物又は環境に</w:t>
            </w:r>
            <w:r>
              <w:rPr>
                <w:rFonts w:ascii="HG丸ｺﾞｼｯｸM-PRO" w:eastAsia="HG丸ｺﾞｼｯｸM-PRO" w:hAnsi="Century" w:cs="Times New Roman" w:hint="eastAsia"/>
                <w:szCs w:val="20"/>
              </w:rPr>
              <w:t>、</w:t>
            </w:r>
            <w:r w:rsidRPr="00936517">
              <w:rPr>
                <w:rFonts w:ascii="HG丸ｺﾞｼｯｸM-PRO" w:eastAsia="HG丸ｺﾞｼｯｸM-PRO" w:hAnsi="Century" w:cs="Times New Roman" w:hint="eastAsia"/>
                <w:szCs w:val="20"/>
              </w:rPr>
              <w:t>④どのような不安全な又は有害な状態があって</w:t>
            </w:r>
            <w:r>
              <w:rPr>
                <w:rFonts w:ascii="HG丸ｺﾞｼｯｸM-PRO" w:eastAsia="HG丸ｺﾞｼｯｸM-PRO" w:hAnsi="Century" w:cs="Times New Roman" w:hint="eastAsia"/>
                <w:szCs w:val="20"/>
              </w:rPr>
              <w:t>、</w:t>
            </w:r>
            <w:r w:rsidRPr="00936517">
              <w:rPr>
                <w:rFonts w:ascii="HG丸ｺﾞｼｯｸM-PRO" w:eastAsia="HG丸ｺﾞｼｯｸM-PRO" w:hAnsi="Century" w:cs="Times New Roman" w:hint="eastAsia"/>
                <w:szCs w:val="20"/>
              </w:rPr>
              <w:t xml:space="preserve">⑤どのような災害が発生したか　</w:t>
            </w:r>
          </w:p>
        </w:tc>
      </w:tr>
      <w:tr w:rsidR="00936517" w:rsidTr="000B717A">
        <w:trPr>
          <w:trHeight w:val="395"/>
        </w:trPr>
        <w:tc>
          <w:tcPr>
            <w:tcW w:w="10664" w:type="dxa"/>
            <w:tcBorders>
              <w:bottom w:val="dashed" w:sz="4" w:space="0" w:color="auto"/>
            </w:tcBorders>
          </w:tcPr>
          <w:p w:rsidR="00936517" w:rsidRPr="00936517" w:rsidRDefault="000B717A" w:rsidP="000B717A">
            <w:pPr>
              <w:spacing w:line="276" w:lineRule="auto"/>
              <w:rPr>
                <w:rFonts w:ascii="HG丸ｺﾞｼｯｸM-PRO" w:eastAsia="HG丸ｺﾞｼｯｸM-PRO" w:hAnsi="Century" w:cs="Times New Roman"/>
                <w:szCs w:val="20"/>
              </w:rPr>
            </w:pPr>
            <w:r>
              <w:rPr>
                <w:rFonts w:ascii="HG丸ｺﾞｼｯｸM-PRO" w:eastAsia="HG丸ｺﾞｼｯｸM-PRO" w:hAnsi="Century" w:cs="Times New Roman" w:hint="eastAsia"/>
                <w:szCs w:val="20"/>
              </w:rPr>
              <w:t>①</w:t>
            </w:r>
          </w:p>
        </w:tc>
      </w:tr>
      <w:tr w:rsidR="000B717A" w:rsidTr="000B717A">
        <w:trPr>
          <w:trHeight w:val="450"/>
        </w:trPr>
        <w:tc>
          <w:tcPr>
            <w:tcW w:w="10664" w:type="dxa"/>
            <w:tcBorders>
              <w:top w:val="dashed" w:sz="4" w:space="0" w:color="auto"/>
              <w:bottom w:val="dashed" w:sz="4" w:space="0" w:color="auto"/>
            </w:tcBorders>
          </w:tcPr>
          <w:p w:rsidR="000B717A" w:rsidRPr="000B717A" w:rsidRDefault="000B717A" w:rsidP="000B717A">
            <w:pPr>
              <w:spacing w:line="276" w:lineRule="auto"/>
              <w:rPr>
                <w:rFonts w:asciiTheme="majorEastAsia" w:eastAsiaTheme="majorEastAsia" w:hAnsiTheme="majorEastAsia"/>
                <w:sz w:val="22"/>
              </w:rPr>
            </w:pPr>
            <w:r w:rsidRPr="000B717A">
              <w:rPr>
                <w:rFonts w:asciiTheme="majorEastAsia" w:eastAsiaTheme="majorEastAsia" w:hAnsiTheme="majorEastAsia" w:hint="eastAsia"/>
                <w:sz w:val="22"/>
              </w:rPr>
              <w:t>②</w:t>
            </w:r>
          </w:p>
        </w:tc>
      </w:tr>
      <w:tr w:rsidR="000B717A" w:rsidTr="000B717A">
        <w:trPr>
          <w:trHeight w:val="435"/>
        </w:trPr>
        <w:tc>
          <w:tcPr>
            <w:tcW w:w="10664" w:type="dxa"/>
            <w:tcBorders>
              <w:top w:val="dashed" w:sz="4" w:space="0" w:color="auto"/>
              <w:bottom w:val="dashed" w:sz="4" w:space="0" w:color="auto"/>
            </w:tcBorders>
          </w:tcPr>
          <w:p w:rsidR="000B717A" w:rsidRPr="000B717A" w:rsidRDefault="000B717A" w:rsidP="000B717A">
            <w:pPr>
              <w:spacing w:line="276" w:lineRule="auto"/>
              <w:rPr>
                <w:rFonts w:asciiTheme="majorEastAsia" w:eastAsiaTheme="majorEastAsia" w:hAnsiTheme="majorEastAsia"/>
                <w:sz w:val="22"/>
              </w:rPr>
            </w:pPr>
            <w:r w:rsidRPr="000B717A">
              <w:rPr>
                <w:rFonts w:asciiTheme="majorEastAsia" w:eastAsiaTheme="majorEastAsia" w:hAnsiTheme="majorEastAsia" w:hint="eastAsia"/>
                <w:sz w:val="22"/>
              </w:rPr>
              <w:t>③</w:t>
            </w:r>
          </w:p>
        </w:tc>
      </w:tr>
      <w:tr w:rsidR="000B717A" w:rsidTr="000B717A">
        <w:trPr>
          <w:trHeight w:val="372"/>
        </w:trPr>
        <w:tc>
          <w:tcPr>
            <w:tcW w:w="10664" w:type="dxa"/>
            <w:tcBorders>
              <w:top w:val="dashed" w:sz="4" w:space="0" w:color="auto"/>
              <w:bottom w:val="dashed" w:sz="4" w:space="0" w:color="auto"/>
            </w:tcBorders>
          </w:tcPr>
          <w:p w:rsidR="000B717A" w:rsidRPr="000B717A" w:rsidRDefault="000B717A" w:rsidP="000B717A">
            <w:pPr>
              <w:spacing w:line="276" w:lineRule="auto"/>
              <w:rPr>
                <w:rFonts w:ascii="HG丸ｺﾞｼｯｸM-PRO" w:eastAsia="HG丸ｺﾞｼｯｸM-PRO" w:hAnsi="Century" w:cs="Times New Roman"/>
                <w:szCs w:val="20"/>
              </w:rPr>
            </w:pPr>
            <w:r w:rsidRPr="000B717A">
              <w:rPr>
                <w:rFonts w:ascii="HG丸ｺﾞｼｯｸM-PRO" w:eastAsia="HG丸ｺﾞｼｯｸM-PRO" w:hAnsi="Century" w:cs="Times New Roman" w:hint="eastAsia"/>
                <w:szCs w:val="20"/>
              </w:rPr>
              <w:t>④</w:t>
            </w:r>
          </w:p>
        </w:tc>
      </w:tr>
      <w:tr w:rsidR="000B717A" w:rsidTr="000B717A">
        <w:trPr>
          <w:trHeight w:val="421"/>
        </w:trPr>
        <w:tc>
          <w:tcPr>
            <w:tcW w:w="10664" w:type="dxa"/>
            <w:tcBorders>
              <w:top w:val="dashed" w:sz="4" w:space="0" w:color="auto"/>
              <w:bottom w:val="dashed" w:sz="4" w:space="0" w:color="auto"/>
            </w:tcBorders>
          </w:tcPr>
          <w:p w:rsidR="000B717A" w:rsidRDefault="000B717A" w:rsidP="000B717A">
            <w:pPr>
              <w:spacing w:line="276" w:lineRule="auto"/>
              <w:rPr>
                <w:rFonts w:ascii="HG丸ｺﾞｼｯｸM-PRO" w:eastAsia="HG丸ｺﾞｼｯｸM-PRO" w:hAnsi="Century" w:cs="Times New Roman"/>
                <w:szCs w:val="20"/>
              </w:rPr>
            </w:pPr>
            <w:r>
              <w:rPr>
                <w:rFonts w:ascii="HG丸ｺﾞｼｯｸM-PRO" w:eastAsia="HG丸ｺﾞｼｯｸM-PRO" w:hAnsi="Century" w:cs="Times New Roman" w:hint="eastAsia"/>
                <w:szCs w:val="20"/>
              </w:rPr>
              <w:t>⑤</w:t>
            </w:r>
          </w:p>
        </w:tc>
      </w:tr>
      <w:tr w:rsidR="000B717A" w:rsidTr="002D011D">
        <w:trPr>
          <w:trHeight w:val="485"/>
        </w:trPr>
        <w:tc>
          <w:tcPr>
            <w:tcW w:w="10664" w:type="dxa"/>
            <w:tcBorders>
              <w:top w:val="dashed" w:sz="4" w:space="0" w:color="auto"/>
              <w:bottom w:val="single" w:sz="4" w:space="0" w:color="auto"/>
            </w:tcBorders>
          </w:tcPr>
          <w:p w:rsidR="000B717A" w:rsidRDefault="000B717A" w:rsidP="000B717A">
            <w:pPr>
              <w:spacing w:line="276" w:lineRule="auto"/>
              <w:rPr>
                <w:rFonts w:ascii="HG丸ｺﾞｼｯｸM-PRO" w:eastAsia="HG丸ｺﾞｼｯｸM-PRO" w:hAnsi="Century" w:cs="Times New Roman"/>
                <w:szCs w:val="20"/>
              </w:rPr>
            </w:pPr>
          </w:p>
        </w:tc>
      </w:tr>
    </w:tbl>
    <w:p w:rsidR="00963DCF" w:rsidRDefault="0020720C" w:rsidP="00414943">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4E1594" w:rsidRDefault="000B717A" w:rsidP="00414943">
      <w:pPr>
        <w:rPr>
          <w:rFonts w:asciiTheme="majorEastAsia" w:eastAsiaTheme="majorEastAsia" w:hAnsiTheme="majorEastAsia"/>
          <w:b/>
          <w:sz w:val="22"/>
        </w:rPr>
      </w:pPr>
      <w:r>
        <w:rPr>
          <w:rFonts w:asciiTheme="majorEastAsia" w:eastAsiaTheme="majorEastAsia" w:hAnsiTheme="majorEastAsia" w:hint="eastAsia"/>
          <w:b/>
          <w:sz w:val="22"/>
        </w:rPr>
        <w:t>■再発防止対策</w:t>
      </w:r>
    </w:p>
    <w:tbl>
      <w:tblPr>
        <w:tblStyle w:val="a3"/>
        <w:tblW w:w="0" w:type="auto"/>
        <w:tblLook w:val="04A0" w:firstRow="1" w:lastRow="0" w:firstColumn="1" w:lastColumn="0" w:noHBand="0" w:noVBand="1"/>
      </w:tblPr>
      <w:tblGrid>
        <w:gridCol w:w="1645"/>
        <w:gridCol w:w="4443"/>
        <w:gridCol w:w="4369"/>
      </w:tblGrid>
      <w:tr w:rsidR="00936517" w:rsidTr="00B91A2C">
        <w:tc>
          <w:tcPr>
            <w:tcW w:w="1668" w:type="dxa"/>
          </w:tcPr>
          <w:p w:rsidR="00936517" w:rsidRDefault="00936517" w:rsidP="00414943">
            <w:pPr>
              <w:rPr>
                <w:rFonts w:asciiTheme="majorEastAsia" w:eastAsiaTheme="majorEastAsia" w:hAnsiTheme="majorEastAsia"/>
                <w:b/>
                <w:sz w:val="22"/>
              </w:rPr>
            </w:pPr>
          </w:p>
        </w:tc>
        <w:tc>
          <w:tcPr>
            <w:tcW w:w="4536" w:type="dxa"/>
          </w:tcPr>
          <w:p w:rsidR="00936517" w:rsidRPr="0020720C" w:rsidRDefault="00936517" w:rsidP="0020720C">
            <w:pPr>
              <w:jc w:val="center"/>
              <w:rPr>
                <w:rFonts w:asciiTheme="majorEastAsia" w:eastAsiaTheme="majorEastAsia" w:hAnsiTheme="majorEastAsia"/>
                <w:sz w:val="22"/>
              </w:rPr>
            </w:pPr>
            <w:r w:rsidRPr="0020720C">
              <w:rPr>
                <w:rFonts w:asciiTheme="majorEastAsia" w:eastAsiaTheme="majorEastAsia" w:hAnsiTheme="majorEastAsia" w:hint="eastAsia"/>
                <w:sz w:val="22"/>
              </w:rPr>
              <w:t>原</w:t>
            </w:r>
            <w:r w:rsidR="0020720C">
              <w:rPr>
                <w:rFonts w:asciiTheme="majorEastAsia" w:eastAsiaTheme="majorEastAsia" w:hAnsiTheme="majorEastAsia" w:hint="eastAsia"/>
                <w:sz w:val="22"/>
              </w:rPr>
              <w:t xml:space="preserve">　　</w:t>
            </w:r>
            <w:r w:rsidRPr="0020720C">
              <w:rPr>
                <w:rFonts w:asciiTheme="majorEastAsia" w:eastAsiaTheme="majorEastAsia" w:hAnsiTheme="majorEastAsia" w:hint="eastAsia"/>
                <w:sz w:val="22"/>
              </w:rPr>
              <w:t>因</w:t>
            </w:r>
          </w:p>
        </w:tc>
        <w:tc>
          <w:tcPr>
            <w:tcW w:w="4460" w:type="dxa"/>
          </w:tcPr>
          <w:p w:rsidR="00936517" w:rsidRPr="0020720C" w:rsidRDefault="00936517" w:rsidP="0020720C">
            <w:pPr>
              <w:jc w:val="center"/>
              <w:rPr>
                <w:rFonts w:asciiTheme="majorEastAsia" w:eastAsiaTheme="majorEastAsia" w:hAnsiTheme="majorEastAsia"/>
                <w:sz w:val="22"/>
              </w:rPr>
            </w:pPr>
            <w:r w:rsidRPr="0020720C">
              <w:rPr>
                <w:rFonts w:asciiTheme="majorEastAsia" w:eastAsiaTheme="majorEastAsia" w:hAnsiTheme="majorEastAsia" w:hint="eastAsia"/>
                <w:sz w:val="22"/>
              </w:rPr>
              <w:t>再発防止対策</w:t>
            </w:r>
          </w:p>
        </w:tc>
      </w:tr>
      <w:tr w:rsidR="00B91A2C" w:rsidTr="002B3E25">
        <w:trPr>
          <w:trHeight w:val="363"/>
        </w:trPr>
        <w:tc>
          <w:tcPr>
            <w:tcW w:w="1668" w:type="dxa"/>
            <w:vMerge w:val="restart"/>
          </w:tcPr>
          <w:p w:rsidR="002D011D" w:rsidRDefault="002D011D" w:rsidP="002D011D">
            <w:pPr>
              <w:jc w:val="center"/>
              <w:rPr>
                <w:rFonts w:asciiTheme="majorEastAsia" w:eastAsiaTheme="majorEastAsia" w:hAnsiTheme="majorEastAsia"/>
                <w:sz w:val="22"/>
              </w:rPr>
            </w:pPr>
          </w:p>
          <w:p w:rsidR="002D011D" w:rsidRDefault="002D011D" w:rsidP="002D011D">
            <w:pPr>
              <w:jc w:val="center"/>
              <w:rPr>
                <w:rFonts w:asciiTheme="majorEastAsia" w:eastAsiaTheme="majorEastAsia" w:hAnsiTheme="majorEastAsia"/>
                <w:sz w:val="22"/>
              </w:rPr>
            </w:pPr>
          </w:p>
          <w:p w:rsidR="00B91A2C" w:rsidRDefault="00B91A2C" w:rsidP="002D011D">
            <w:pPr>
              <w:jc w:val="center"/>
              <w:rPr>
                <w:rFonts w:asciiTheme="majorEastAsia" w:eastAsiaTheme="majorEastAsia" w:hAnsiTheme="majorEastAsia"/>
                <w:sz w:val="22"/>
              </w:rPr>
            </w:pPr>
            <w:r w:rsidRPr="00936517">
              <w:rPr>
                <w:rFonts w:asciiTheme="majorEastAsia" w:eastAsiaTheme="majorEastAsia" w:hAnsiTheme="majorEastAsia" w:hint="eastAsia"/>
                <w:sz w:val="22"/>
              </w:rPr>
              <w:t>不安全な</w:t>
            </w:r>
            <w:r>
              <w:rPr>
                <w:rFonts w:asciiTheme="majorEastAsia" w:eastAsiaTheme="majorEastAsia" w:hAnsiTheme="majorEastAsia" w:hint="eastAsia"/>
                <w:sz w:val="22"/>
              </w:rPr>
              <w:t>物</w:t>
            </w:r>
          </w:p>
          <w:p w:rsidR="00B91A2C" w:rsidRPr="0020720C" w:rsidRDefault="00B91A2C" w:rsidP="002D011D">
            <w:pPr>
              <w:jc w:val="center"/>
              <w:rPr>
                <w:rFonts w:asciiTheme="majorEastAsia" w:eastAsiaTheme="majorEastAsia" w:hAnsiTheme="majorEastAsia"/>
                <w:sz w:val="22"/>
              </w:rPr>
            </w:pPr>
            <w:r>
              <w:rPr>
                <w:rFonts w:asciiTheme="majorEastAsia" w:eastAsiaTheme="majorEastAsia" w:hAnsiTheme="majorEastAsia" w:hint="eastAsia"/>
                <w:sz w:val="22"/>
              </w:rPr>
              <w:t>（物的</w:t>
            </w:r>
            <w:r w:rsidRPr="0020720C">
              <w:rPr>
                <w:rFonts w:asciiTheme="majorEastAsia" w:eastAsiaTheme="majorEastAsia" w:hAnsiTheme="majorEastAsia" w:hint="eastAsia"/>
                <w:sz w:val="22"/>
              </w:rPr>
              <w:t>要因）</w:t>
            </w:r>
          </w:p>
        </w:tc>
        <w:tc>
          <w:tcPr>
            <w:tcW w:w="4536" w:type="dxa"/>
            <w:tcBorders>
              <w:bottom w:val="dashed" w:sz="4" w:space="0" w:color="auto"/>
            </w:tcBorders>
          </w:tcPr>
          <w:p w:rsidR="00B91A2C" w:rsidRPr="002B3E25" w:rsidRDefault="00B91A2C"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①</w:t>
            </w:r>
          </w:p>
        </w:tc>
        <w:tc>
          <w:tcPr>
            <w:tcW w:w="4460" w:type="dxa"/>
            <w:tcBorders>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①</w:t>
            </w:r>
          </w:p>
        </w:tc>
      </w:tr>
      <w:tr w:rsidR="00B91A2C" w:rsidTr="00B91A2C">
        <w:trPr>
          <w:trHeight w:val="435"/>
        </w:trPr>
        <w:tc>
          <w:tcPr>
            <w:tcW w:w="1668" w:type="dxa"/>
            <w:vMerge/>
          </w:tcPr>
          <w:p w:rsidR="00B91A2C" w:rsidRPr="00936517" w:rsidRDefault="00B91A2C" w:rsidP="002D011D">
            <w:pPr>
              <w:jc w:val="center"/>
              <w:rPr>
                <w:rFonts w:asciiTheme="majorEastAsia" w:eastAsiaTheme="majorEastAsia" w:hAnsiTheme="majorEastAsia"/>
                <w:sz w:val="22"/>
              </w:rPr>
            </w:pPr>
          </w:p>
        </w:tc>
        <w:tc>
          <w:tcPr>
            <w:tcW w:w="4536" w:type="dxa"/>
            <w:tcBorders>
              <w:top w:val="dashed" w:sz="4" w:space="0" w:color="auto"/>
              <w:bottom w:val="dashed" w:sz="4" w:space="0" w:color="auto"/>
            </w:tcBorders>
          </w:tcPr>
          <w:p w:rsidR="00B91A2C" w:rsidRPr="002B3E25" w:rsidRDefault="00B91A2C"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②</w:t>
            </w:r>
          </w:p>
        </w:tc>
        <w:tc>
          <w:tcPr>
            <w:tcW w:w="4460"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②</w:t>
            </w:r>
          </w:p>
        </w:tc>
      </w:tr>
      <w:tr w:rsidR="00B91A2C" w:rsidTr="00B91A2C">
        <w:trPr>
          <w:trHeight w:val="404"/>
        </w:trPr>
        <w:tc>
          <w:tcPr>
            <w:tcW w:w="1668" w:type="dxa"/>
            <w:vMerge/>
          </w:tcPr>
          <w:p w:rsidR="00B91A2C" w:rsidRPr="00936517" w:rsidRDefault="00B91A2C" w:rsidP="002D011D">
            <w:pPr>
              <w:jc w:val="center"/>
              <w:rPr>
                <w:rFonts w:asciiTheme="majorEastAsia" w:eastAsiaTheme="majorEastAsia" w:hAnsiTheme="majorEastAsia"/>
                <w:sz w:val="22"/>
              </w:rPr>
            </w:pPr>
          </w:p>
        </w:tc>
        <w:tc>
          <w:tcPr>
            <w:tcW w:w="4536" w:type="dxa"/>
            <w:tcBorders>
              <w:top w:val="dashed" w:sz="4" w:space="0" w:color="auto"/>
              <w:bottom w:val="dashed" w:sz="4" w:space="0" w:color="auto"/>
            </w:tcBorders>
          </w:tcPr>
          <w:p w:rsidR="00B91A2C" w:rsidRPr="002B3E25" w:rsidRDefault="00B91A2C"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③</w:t>
            </w:r>
          </w:p>
        </w:tc>
        <w:tc>
          <w:tcPr>
            <w:tcW w:w="4460"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③</w:t>
            </w:r>
          </w:p>
        </w:tc>
      </w:tr>
      <w:tr w:rsidR="00B91A2C" w:rsidTr="00B91A2C">
        <w:trPr>
          <w:trHeight w:val="435"/>
        </w:trPr>
        <w:tc>
          <w:tcPr>
            <w:tcW w:w="1668" w:type="dxa"/>
            <w:vMerge/>
          </w:tcPr>
          <w:p w:rsidR="00B91A2C" w:rsidRPr="00936517" w:rsidRDefault="00B91A2C" w:rsidP="002D011D">
            <w:pPr>
              <w:jc w:val="center"/>
              <w:rPr>
                <w:rFonts w:asciiTheme="majorEastAsia" w:eastAsiaTheme="majorEastAsia" w:hAnsiTheme="majorEastAsia"/>
                <w:sz w:val="22"/>
              </w:rPr>
            </w:pPr>
          </w:p>
        </w:tc>
        <w:tc>
          <w:tcPr>
            <w:tcW w:w="4536" w:type="dxa"/>
            <w:tcBorders>
              <w:top w:val="dashed" w:sz="4" w:space="0" w:color="auto"/>
              <w:bottom w:val="dashed" w:sz="4" w:space="0" w:color="auto"/>
            </w:tcBorders>
          </w:tcPr>
          <w:p w:rsidR="00B91A2C" w:rsidRPr="002B3E25" w:rsidRDefault="00B91A2C"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④</w:t>
            </w:r>
          </w:p>
        </w:tc>
        <w:tc>
          <w:tcPr>
            <w:tcW w:w="4460"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④</w:t>
            </w:r>
          </w:p>
        </w:tc>
      </w:tr>
      <w:tr w:rsidR="00B91A2C" w:rsidTr="00B91A2C">
        <w:trPr>
          <w:trHeight w:val="388"/>
        </w:trPr>
        <w:tc>
          <w:tcPr>
            <w:tcW w:w="1668" w:type="dxa"/>
            <w:vMerge/>
          </w:tcPr>
          <w:p w:rsidR="00B91A2C" w:rsidRPr="00936517" w:rsidRDefault="00B91A2C" w:rsidP="002D011D">
            <w:pPr>
              <w:jc w:val="center"/>
              <w:rPr>
                <w:rFonts w:asciiTheme="majorEastAsia" w:eastAsiaTheme="majorEastAsia" w:hAnsiTheme="majorEastAsia"/>
                <w:sz w:val="22"/>
              </w:rPr>
            </w:pPr>
          </w:p>
        </w:tc>
        <w:tc>
          <w:tcPr>
            <w:tcW w:w="4536" w:type="dxa"/>
            <w:tcBorders>
              <w:top w:val="dashed" w:sz="4" w:space="0" w:color="auto"/>
            </w:tcBorders>
          </w:tcPr>
          <w:p w:rsidR="00B91A2C" w:rsidRPr="002B3E25" w:rsidRDefault="00B91A2C"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⑤</w:t>
            </w:r>
          </w:p>
        </w:tc>
        <w:tc>
          <w:tcPr>
            <w:tcW w:w="4460" w:type="dxa"/>
            <w:tcBorders>
              <w:top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⑤</w:t>
            </w:r>
          </w:p>
        </w:tc>
      </w:tr>
      <w:tr w:rsidR="00B91A2C" w:rsidTr="00B91A2C">
        <w:trPr>
          <w:trHeight w:val="427"/>
        </w:trPr>
        <w:tc>
          <w:tcPr>
            <w:tcW w:w="1668" w:type="dxa"/>
            <w:vMerge w:val="restart"/>
          </w:tcPr>
          <w:p w:rsidR="002D011D" w:rsidRDefault="002D011D" w:rsidP="002D011D">
            <w:pPr>
              <w:jc w:val="center"/>
              <w:rPr>
                <w:rFonts w:asciiTheme="majorEastAsia" w:eastAsiaTheme="majorEastAsia" w:hAnsiTheme="majorEastAsia"/>
                <w:sz w:val="22"/>
              </w:rPr>
            </w:pPr>
          </w:p>
          <w:p w:rsidR="002D011D" w:rsidRDefault="002D011D" w:rsidP="002D011D">
            <w:pPr>
              <w:jc w:val="center"/>
              <w:rPr>
                <w:rFonts w:asciiTheme="majorEastAsia" w:eastAsiaTheme="majorEastAsia" w:hAnsiTheme="majorEastAsia"/>
                <w:sz w:val="22"/>
              </w:rPr>
            </w:pPr>
          </w:p>
          <w:p w:rsidR="00B91A2C" w:rsidRDefault="00B91A2C" w:rsidP="002D011D">
            <w:pPr>
              <w:jc w:val="center"/>
              <w:rPr>
                <w:rFonts w:asciiTheme="majorEastAsia" w:eastAsiaTheme="majorEastAsia" w:hAnsiTheme="majorEastAsia"/>
                <w:sz w:val="22"/>
              </w:rPr>
            </w:pPr>
            <w:r>
              <w:rPr>
                <w:rFonts w:asciiTheme="majorEastAsia" w:eastAsiaTheme="majorEastAsia" w:hAnsiTheme="majorEastAsia" w:hint="eastAsia"/>
                <w:sz w:val="22"/>
              </w:rPr>
              <w:t>不安全な行動</w:t>
            </w:r>
          </w:p>
          <w:p w:rsidR="00B91A2C" w:rsidRPr="00936517" w:rsidRDefault="00B91A2C" w:rsidP="002D011D">
            <w:pPr>
              <w:jc w:val="center"/>
              <w:rPr>
                <w:rFonts w:asciiTheme="majorEastAsia" w:eastAsiaTheme="majorEastAsia" w:hAnsiTheme="majorEastAsia"/>
                <w:sz w:val="22"/>
              </w:rPr>
            </w:pPr>
            <w:r>
              <w:rPr>
                <w:rFonts w:asciiTheme="majorEastAsia" w:eastAsiaTheme="majorEastAsia" w:hAnsiTheme="majorEastAsia" w:hint="eastAsia"/>
                <w:sz w:val="22"/>
              </w:rPr>
              <w:t>（人的要因）</w:t>
            </w:r>
          </w:p>
        </w:tc>
        <w:tc>
          <w:tcPr>
            <w:tcW w:w="4536" w:type="dxa"/>
            <w:tcBorders>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①</w:t>
            </w:r>
          </w:p>
        </w:tc>
        <w:tc>
          <w:tcPr>
            <w:tcW w:w="4460" w:type="dxa"/>
            <w:tcBorders>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①</w:t>
            </w:r>
          </w:p>
        </w:tc>
      </w:tr>
      <w:tr w:rsidR="00B91A2C" w:rsidTr="00B91A2C">
        <w:trPr>
          <w:trHeight w:val="330"/>
        </w:trPr>
        <w:tc>
          <w:tcPr>
            <w:tcW w:w="1668" w:type="dxa"/>
            <w:vMerge/>
          </w:tcPr>
          <w:p w:rsidR="00B91A2C" w:rsidRDefault="00B91A2C" w:rsidP="002D011D">
            <w:pPr>
              <w:jc w:val="center"/>
              <w:rPr>
                <w:rFonts w:asciiTheme="majorEastAsia" w:eastAsiaTheme="majorEastAsia" w:hAnsiTheme="majorEastAsia"/>
                <w:sz w:val="22"/>
              </w:rPr>
            </w:pPr>
          </w:p>
        </w:tc>
        <w:tc>
          <w:tcPr>
            <w:tcW w:w="4536"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②</w:t>
            </w:r>
          </w:p>
        </w:tc>
        <w:tc>
          <w:tcPr>
            <w:tcW w:w="4460"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②</w:t>
            </w:r>
          </w:p>
        </w:tc>
      </w:tr>
      <w:tr w:rsidR="00B91A2C" w:rsidTr="00B91A2C">
        <w:trPr>
          <w:trHeight w:val="345"/>
        </w:trPr>
        <w:tc>
          <w:tcPr>
            <w:tcW w:w="1668" w:type="dxa"/>
            <w:vMerge/>
          </w:tcPr>
          <w:p w:rsidR="00B91A2C" w:rsidRDefault="00B91A2C" w:rsidP="002D011D">
            <w:pPr>
              <w:jc w:val="center"/>
              <w:rPr>
                <w:rFonts w:asciiTheme="majorEastAsia" w:eastAsiaTheme="majorEastAsia" w:hAnsiTheme="majorEastAsia"/>
                <w:sz w:val="22"/>
              </w:rPr>
            </w:pPr>
          </w:p>
        </w:tc>
        <w:tc>
          <w:tcPr>
            <w:tcW w:w="4536"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③</w:t>
            </w:r>
          </w:p>
        </w:tc>
        <w:tc>
          <w:tcPr>
            <w:tcW w:w="4460"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③</w:t>
            </w:r>
          </w:p>
        </w:tc>
      </w:tr>
      <w:tr w:rsidR="00B91A2C" w:rsidTr="00B91A2C">
        <w:trPr>
          <w:trHeight w:val="420"/>
        </w:trPr>
        <w:tc>
          <w:tcPr>
            <w:tcW w:w="1668" w:type="dxa"/>
            <w:vMerge/>
          </w:tcPr>
          <w:p w:rsidR="00B91A2C" w:rsidRDefault="00B91A2C" w:rsidP="002D011D">
            <w:pPr>
              <w:jc w:val="center"/>
              <w:rPr>
                <w:rFonts w:asciiTheme="majorEastAsia" w:eastAsiaTheme="majorEastAsia" w:hAnsiTheme="majorEastAsia"/>
                <w:sz w:val="22"/>
              </w:rPr>
            </w:pPr>
          </w:p>
        </w:tc>
        <w:tc>
          <w:tcPr>
            <w:tcW w:w="4536"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④</w:t>
            </w:r>
          </w:p>
        </w:tc>
        <w:tc>
          <w:tcPr>
            <w:tcW w:w="4460"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④</w:t>
            </w:r>
          </w:p>
        </w:tc>
      </w:tr>
      <w:tr w:rsidR="00B91A2C" w:rsidTr="00B91A2C">
        <w:trPr>
          <w:trHeight w:val="363"/>
        </w:trPr>
        <w:tc>
          <w:tcPr>
            <w:tcW w:w="1668" w:type="dxa"/>
            <w:vMerge/>
          </w:tcPr>
          <w:p w:rsidR="00B91A2C" w:rsidRDefault="00B91A2C" w:rsidP="002D011D">
            <w:pPr>
              <w:jc w:val="center"/>
              <w:rPr>
                <w:rFonts w:asciiTheme="majorEastAsia" w:eastAsiaTheme="majorEastAsia" w:hAnsiTheme="majorEastAsia"/>
                <w:sz w:val="22"/>
              </w:rPr>
            </w:pPr>
          </w:p>
        </w:tc>
        <w:tc>
          <w:tcPr>
            <w:tcW w:w="4536" w:type="dxa"/>
            <w:tcBorders>
              <w:top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⑤</w:t>
            </w:r>
          </w:p>
        </w:tc>
        <w:tc>
          <w:tcPr>
            <w:tcW w:w="4460" w:type="dxa"/>
            <w:tcBorders>
              <w:top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⑤</w:t>
            </w:r>
          </w:p>
        </w:tc>
      </w:tr>
      <w:tr w:rsidR="00B91A2C" w:rsidTr="00B91A2C">
        <w:trPr>
          <w:trHeight w:val="338"/>
        </w:trPr>
        <w:tc>
          <w:tcPr>
            <w:tcW w:w="1668" w:type="dxa"/>
            <w:vMerge w:val="restart"/>
          </w:tcPr>
          <w:p w:rsidR="002D011D" w:rsidRDefault="002D011D" w:rsidP="002D011D">
            <w:pPr>
              <w:jc w:val="center"/>
              <w:rPr>
                <w:rFonts w:asciiTheme="majorEastAsia" w:eastAsiaTheme="majorEastAsia" w:hAnsiTheme="majorEastAsia"/>
                <w:sz w:val="22"/>
              </w:rPr>
            </w:pPr>
          </w:p>
          <w:p w:rsidR="002D011D" w:rsidRDefault="002D011D" w:rsidP="002D011D">
            <w:pPr>
              <w:jc w:val="center"/>
              <w:rPr>
                <w:rFonts w:asciiTheme="majorEastAsia" w:eastAsiaTheme="majorEastAsia" w:hAnsiTheme="majorEastAsia"/>
                <w:sz w:val="22"/>
              </w:rPr>
            </w:pPr>
          </w:p>
          <w:p w:rsidR="00B91A2C" w:rsidRDefault="00B91A2C" w:rsidP="002D011D">
            <w:pPr>
              <w:jc w:val="center"/>
              <w:rPr>
                <w:rFonts w:asciiTheme="majorEastAsia" w:eastAsiaTheme="majorEastAsia" w:hAnsiTheme="majorEastAsia"/>
                <w:sz w:val="22"/>
              </w:rPr>
            </w:pPr>
            <w:r>
              <w:rPr>
                <w:rFonts w:asciiTheme="majorEastAsia" w:eastAsiaTheme="majorEastAsia" w:hAnsiTheme="majorEastAsia" w:hint="eastAsia"/>
                <w:sz w:val="22"/>
              </w:rPr>
              <w:t>不</w:t>
            </w:r>
            <w:r w:rsidR="002B3E25">
              <w:rPr>
                <w:rFonts w:asciiTheme="majorEastAsia" w:eastAsiaTheme="majorEastAsia" w:hAnsiTheme="majorEastAsia" w:hint="eastAsia"/>
                <w:sz w:val="22"/>
              </w:rPr>
              <w:t>適</w:t>
            </w:r>
            <w:r>
              <w:rPr>
                <w:rFonts w:asciiTheme="majorEastAsia" w:eastAsiaTheme="majorEastAsia" w:hAnsiTheme="majorEastAsia" w:hint="eastAsia"/>
                <w:sz w:val="22"/>
              </w:rPr>
              <w:t>な管理</w:t>
            </w:r>
          </w:p>
          <w:p w:rsidR="00B91A2C" w:rsidRDefault="00B91A2C" w:rsidP="002D011D">
            <w:pPr>
              <w:jc w:val="center"/>
              <w:rPr>
                <w:rFonts w:asciiTheme="majorEastAsia" w:eastAsiaTheme="majorEastAsia" w:hAnsiTheme="majorEastAsia"/>
                <w:sz w:val="22"/>
              </w:rPr>
            </w:pPr>
            <w:r>
              <w:rPr>
                <w:rFonts w:asciiTheme="majorEastAsia" w:eastAsiaTheme="majorEastAsia" w:hAnsiTheme="majorEastAsia" w:hint="eastAsia"/>
                <w:sz w:val="22"/>
              </w:rPr>
              <w:t>（管理的要因）</w:t>
            </w:r>
          </w:p>
          <w:p w:rsidR="00B91A2C" w:rsidRPr="00936517" w:rsidRDefault="00B91A2C" w:rsidP="002D011D">
            <w:pPr>
              <w:jc w:val="center"/>
              <w:rPr>
                <w:rFonts w:asciiTheme="majorEastAsia" w:eastAsiaTheme="majorEastAsia" w:hAnsiTheme="majorEastAsia"/>
                <w:sz w:val="22"/>
              </w:rPr>
            </w:pPr>
          </w:p>
        </w:tc>
        <w:tc>
          <w:tcPr>
            <w:tcW w:w="4536" w:type="dxa"/>
            <w:tcBorders>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①</w:t>
            </w:r>
          </w:p>
        </w:tc>
        <w:tc>
          <w:tcPr>
            <w:tcW w:w="4460" w:type="dxa"/>
            <w:tcBorders>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①</w:t>
            </w:r>
          </w:p>
        </w:tc>
      </w:tr>
      <w:tr w:rsidR="00B91A2C" w:rsidTr="00B91A2C">
        <w:trPr>
          <w:trHeight w:val="390"/>
        </w:trPr>
        <w:tc>
          <w:tcPr>
            <w:tcW w:w="1668" w:type="dxa"/>
            <w:vMerge/>
          </w:tcPr>
          <w:p w:rsidR="00B91A2C" w:rsidRDefault="00B91A2C" w:rsidP="00414943">
            <w:pPr>
              <w:rPr>
                <w:rFonts w:asciiTheme="majorEastAsia" w:eastAsiaTheme="majorEastAsia" w:hAnsiTheme="majorEastAsia"/>
                <w:sz w:val="22"/>
              </w:rPr>
            </w:pPr>
          </w:p>
        </w:tc>
        <w:tc>
          <w:tcPr>
            <w:tcW w:w="4536"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②</w:t>
            </w:r>
          </w:p>
        </w:tc>
        <w:tc>
          <w:tcPr>
            <w:tcW w:w="4460"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②</w:t>
            </w:r>
          </w:p>
        </w:tc>
      </w:tr>
      <w:tr w:rsidR="00B91A2C" w:rsidTr="00B91A2C">
        <w:trPr>
          <w:trHeight w:val="450"/>
        </w:trPr>
        <w:tc>
          <w:tcPr>
            <w:tcW w:w="1668" w:type="dxa"/>
            <w:vMerge/>
          </w:tcPr>
          <w:p w:rsidR="00B91A2C" w:rsidRDefault="00B91A2C" w:rsidP="00414943">
            <w:pPr>
              <w:rPr>
                <w:rFonts w:asciiTheme="majorEastAsia" w:eastAsiaTheme="majorEastAsia" w:hAnsiTheme="majorEastAsia"/>
                <w:sz w:val="22"/>
              </w:rPr>
            </w:pPr>
          </w:p>
        </w:tc>
        <w:tc>
          <w:tcPr>
            <w:tcW w:w="4536"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③</w:t>
            </w:r>
          </w:p>
        </w:tc>
        <w:tc>
          <w:tcPr>
            <w:tcW w:w="4460"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③</w:t>
            </w:r>
          </w:p>
        </w:tc>
      </w:tr>
      <w:tr w:rsidR="00B91A2C" w:rsidTr="00B91A2C">
        <w:trPr>
          <w:trHeight w:val="465"/>
        </w:trPr>
        <w:tc>
          <w:tcPr>
            <w:tcW w:w="1668" w:type="dxa"/>
            <w:vMerge/>
          </w:tcPr>
          <w:p w:rsidR="00B91A2C" w:rsidRDefault="00B91A2C" w:rsidP="00414943">
            <w:pPr>
              <w:rPr>
                <w:rFonts w:asciiTheme="majorEastAsia" w:eastAsiaTheme="majorEastAsia" w:hAnsiTheme="majorEastAsia"/>
                <w:sz w:val="22"/>
              </w:rPr>
            </w:pPr>
          </w:p>
        </w:tc>
        <w:tc>
          <w:tcPr>
            <w:tcW w:w="4536"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④</w:t>
            </w:r>
          </w:p>
        </w:tc>
        <w:tc>
          <w:tcPr>
            <w:tcW w:w="4460" w:type="dxa"/>
            <w:tcBorders>
              <w:top w:val="dashed" w:sz="4" w:space="0" w:color="auto"/>
              <w:bottom w:val="dashed"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④</w:t>
            </w:r>
          </w:p>
        </w:tc>
      </w:tr>
      <w:tr w:rsidR="00B91A2C" w:rsidTr="00B91A2C">
        <w:trPr>
          <w:trHeight w:val="437"/>
        </w:trPr>
        <w:tc>
          <w:tcPr>
            <w:tcW w:w="1668" w:type="dxa"/>
            <w:vMerge/>
            <w:tcBorders>
              <w:bottom w:val="single" w:sz="4" w:space="0" w:color="auto"/>
            </w:tcBorders>
          </w:tcPr>
          <w:p w:rsidR="00B91A2C" w:rsidRDefault="00B91A2C" w:rsidP="00414943">
            <w:pPr>
              <w:rPr>
                <w:rFonts w:asciiTheme="majorEastAsia" w:eastAsiaTheme="majorEastAsia" w:hAnsiTheme="majorEastAsia"/>
                <w:sz w:val="22"/>
              </w:rPr>
            </w:pPr>
          </w:p>
        </w:tc>
        <w:tc>
          <w:tcPr>
            <w:tcW w:w="4536" w:type="dxa"/>
            <w:tcBorders>
              <w:top w:val="dashed" w:sz="4" w:space="0" w:color="auto"/>
              <w:bottom w:val="single"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⑤</w:t>
            </w:r>
          </w:p>
        </w:tc>
        <w:tc>
          <w:tcPr>
            <w:tcW w:w="4460" w:type="dxa"/>
            <w:tcBorders>
              <w:top w:val="dashed" w:sz="4" w:space="0" w:color="auto"/>
              <w:bottom w:val="single" w:sz="4" w:space="0" w:color="auto"/>
            </w:tcBorders>
          </w:tcPr>
          <w:p w:rsidR="00B91A2C" w:rsidRPr="002B3E25" w:rsidRDefault="002B3E25" w:rsidP="00B91A2C">
            <w:pPr>
              <w:spacing w:line="276" w:lineRule="auto"/>
              <w:rPr>
                <w:rFonts w:asciiTheme="majorEastAsia" w:eastAsiaTheme="majorEastAsia" w:hAnsiTheme="majorEastAsia"/>
                <w:sz w:val="22"/>
              </w:rPr>
            </w:pPr>
            <w:r w:rsidRPr="002B3E25">
              <w:rPr>
                <w:rFonts w:asciiTheme="majorEastAsia" w:eastAsiaTheme="majorEastAsia" w:hAnsiTheme="majorEastAsia" w:hint="eastAsia"/>
                <w:sz w:val="22"/>
              </w:rPr>
              <w:t>⑤</w:t>
            </w:r>
          </w:p>
        </w:tc>
      </w:tr>
    </w:tbl>
    <w:p w:rsidR="004E1594" w:rsidRPr="00A203F1" w:rsidRDefault="003B4678" w:rsidP="00414943">
      <w:pPr>
        <w:rPr>
          <w:rFonts w:asciiTheme="majorEastAsia" w:eastAsiaTheme="majorEastAsia" w:hAnsiTheme="majorEastAsia"/>
          <w:b/>
          <w:sz w:val="22"/>
        </w:rPr>
      </w:pPr>
      <w:r>
        <w:rPr>
          <w:noProof/>
        </w:rPr>
        <mc:AlternateContent>
          <mc:Choice Requires="wps">
            <w:drawing>
              <wp:anchor distT="0" distB="0" distL="114300" distR="114300" simplePos="0" relativeHeight="251663360" behindDoc="0" locked="0" layoutInCell="1" allowOverlap="1" wp14:anchorId="2B68DB3E" wp14:editId="70AFB250">
                <wp:simplePos x="0" y="0"/>
                <wp:positionH relativeFrom="column">
                  <wp:posOffset>57150</wp:posOffset>
                </wp:positionH>
                <wp:positionV relativeFrom="paragraph">
                  <wp:posOffset>1960245</wp:posOffset>
                </wp:positionV>
                <wp:extent cx="6591300" cy="5619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591300" cy="561975"/>
                        </a:xfrm>
                        <a:prstGeom prst="rect">
                          <a:avLst/>
                        </a:prstGeom>
                        <a:solidFill>
                          <a:schemeClr val="lt1"/>
                        </a:solidFill>
                        <a:ln w="6350">
                          <a:solidFill>
                            <a:prstClr val="black"/>
                          </a:solidFill>
                        </a:ln>
                        <a:effectLst>
                          <a:innerShdw blurRad="63500" dist="50800" dir="27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4B60C0" w:rsidRDefault="004B60C0" w:rsidP="00004634">
                            <w:pPr>
                              <w:wordWrap w:val="0"/>
                              <w:jc w:val="right"/>
                              <w:rPr>
                                <w:rFonts w:asciiTheme="majorEastAsia" w:eastAsiaTheme="majorEastAsia" w:hAnsiTheme="majorEastAsia"/>
                                <w:sz w:val="22"/>
                              </w:rPr>
                            </w:pPr>
                            <w:r w:rsidRPr="002D011D">
                              <w:rPr>
                                <w:rFonts w:asciiTheme="majorEastAsia" w:eastAsiaTheme="majorEastAsia" w:hAnsiTheme="majorEastAsia" w:hint="eastAsia"/>
                                <w:sz w:val="22"/>
                              </w:rPr>
                              <w:t>提出先</w:t>
                            </w:r>
                            <w:r>
                              <w:rPr>
                                <w:rFonts w:asciiTheme="majorEastAsia" w:eastAsiaTheme="majorEastAsia" w:hAnsiTheme="majorEastAsia" w:hint="eastAsia"/>
                                <w:sz w:val="22"/>
                              </w:rPr>
                              <w:t>(問い合わせ先</w:t>
                            </w:r>
                            <w:r>
                              <w:rPr>
                                <w:rFonts w:asciiTheme="majorEastAsia" w:eastAsiaTheme="majorEastAsia" w:hAnsiTheme="majorEastAsia"/>
                                <w:sz w:val="22"/>
                              </w:rPr>
                              <w:t>）</w:t>
                            </w:r>
                            <w:r w:rsidRPr="002D011D">
                              <w:rPr>
                                <w:rFonts w:asciiTheme="majorEastAsia" w:eastAsiaTheme="majorEastAsia" w:hAnsiTheme="majorEastAsia" w:hint="eastAsia"/>
                                <w:sz w:val="22"/>
                              </w:rPr>
                              <w:t>：</w:t>
                            </w:r>
                            <w:r>
                              <w:rPr>
                                <w:rFonts w:asciiTheme="majorEastAsia" w:eastAsiaTheme="majorEastAsia" w:hAnsiTheme="majorEastAsia" w:hint="eastAsia"/>
                                <w:sz w:val="22"/>
                              </w:rPr>
                              <w:t xml:space="preserve">　　福岡中央</w:t>
                            </w:r>
                            <w:r w:rsidRPr="002D011D">
                              <w:rPr>
                                <w:rFonts w:asciiTheme="majorEastAsia" w:eastAsiaTheme="majorEastAsia" w:hAnsiTheme="majorEastAsia" w:hint="eastAsia"/>
                                <w:sz w:val="22"/>
                              </w:rPr>
                              <w:t>労働基準監督署</w:t>
                            </w:r>
                            <w:r>
                              <w:rPr>
                                <w:rFonts w:asciiTheme="majorEastAsia" w:eastAsiaTheme="majorEastAsia" w:hAnsiTheme="majorEastAsia" w:hint="eastAsia"/>
                                <w:sz w:val="22"/>
                              </w:rPr>
                              <w:t xml:space="preserve">　安全衛生課   ＴＥＬ　092-761-5608</w:t>
                            </w:r>
                          </w:p>
                          <w:p w:rsidR="004B60C0" w:rsidRDefault="004B60C0" w:rsidP="00004634">
                            <w:pPr>
                              <w:jc w:val="right"/>
                              <w:rPr>
                                <w:rFonts w:asciiTheme="majorEastAsia" w:eastAsiaTheme="majorEastAsia" w:hAnsiTheme="majorEastAsia"/>
                                <w:sz w:val="22"/>
                              </w:rPr>
                            </w:pPr>
                            <w:r>
                              <w:rPr>
                                <w:rFonts w:asciiTheme="majorEastAsia" w:eastAsiaTheme="majorEastAsia" w:hAnsiTheme="majorEastAsia" w:hint="eastAsia"/>
                                <w:sz w:val="22"/>
                              </w:rPr>
                              <w:t>ＦＡＸ  092-761-5616</w:t>
                            </w:r>
                          </w:p>
                          <w:p w:rsidR="004B60C0" w:rsidRPr="002D011D" w:rsidRDefault="004B60C0" w:rsidP="008E2498">
                            <w:pPr>
                              <w:ind w:rightChars="471" w:right="989" w:firstLineChars="3000" w:firstLine="6600"/>
                              <w:jc w:val="left"/>
                              <w:rPr>
                                <w:rFonts w:asciiTheme="majorEastAsia" w:eastAsiaTheme="majorEastAsia" w:hAnsiTheme="majorEastAsia"/>
                                <w:sz w:val="22"/>
                              </w:rPr>
                            </w:pP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8DB3E" id="テキスト ボックス 7" o:spid="_x0000_s1028" type="#_x0000_t202" style="position:absolute;left:0;text-align:left;margin-left:4.5pt;margin-top:154.35pt;width:519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" fillcolor="white [3201]" strokeweight=".5pt">
                <v:textbox>
                  <w:txbxContent>
                    <w:p w:rsidR="004B60C0" w:rsidRDefault="004B60C0" w:rsidP="00004634">
                      <w:pPr>
                        <w:wordWrap w:val="0"/>
                        <w:jc w:val="right"/>
                        <w:rPr>
                          <w:rFonts w:asciiTheme="majorEastAsia" w:eastAsiaTheme="majorEastAsia" w:hAnsiTheme="majorEastAsia"/>
                          <w:sz w:val="22"/>
                        </w:rPr>
                      </w:pPr>
                      <w:r w:rsidRPr="002D011D">
                        <w:rPr>
                          <w:rFonts w:asciiTheme="majorEastAsia" w:eastAsiaTheme="majorEastAsia" w:hAnsiTheme="majorEastAsia" w:hint="eastAsia"/>
                          <w:sz w:val="22"/>
                        </w:rPr>
                        <w:t>提出先</w:t>
                      </w:r>
                      <w:r>
                        <w:rPr>
                          <w:rFonts w:asciiTheme="majorEastAsia" w:eastAsiaTheme="majorEastAsia" w:hAnsiTheme="majorEastAsia" w:hint="eastAsia"/>
                          <w:sz w:val="22"/>
                        </w:rPr>
                        <w:t>(問い合わせ先</w:t>
                      </w:r>
                      <w:r>
                        <w:rPr>
                          <w:rFonts w:asciiTheme="majorEastAsia" w:eastAsiaTheme="majorEastAsia" w:hAnsiTheme="majorEastAsia"/>
                          <w:sz w:val="22"/>
                        </w:rPr>
                        <w:t>）</w:t>
                      </w:r>
                      <w:r w:rsidRPr="002D011D">
                        <w:rPr>
                          <w:rFonts w:asciiTheme="majorEastAsia" w:eastAsiaTheme="majorEastAsia" w:hAnsiTheme="majorEastAsia" w:hint="eastAsia"/>
                          <w:sz w:val="22"/>
                        </w:rPr>
                        <w:t>：</w:t>
                      </w:r>
                      <w:r>
                        <w:rPr>
                          <w:rFonts w:asciiTheme="majorEastAsia" w:eastAsiaTheme="majorEastAsia" w:hAnsiTheme="majorEastAsia" w:hint="eastAsia"/>
                          <w:sz w:val="22"/>
                        </w:rPr>
                        <w:t xml:space="preserve">　　福岡中央</w:t>
                      </w:r>
                      <w:r w:rsidRPr="002D011D">
                        <w:rPr>
                          <w:rFonts w:asciiTheme="majorEastAsia" w:eastAsiaTheme="majorEastAsia" w:hAnsiTheme="majorEastAsia" w:hint="eastAsia"/>
                          <w:sz w:val="22"/>
                        </w:rPr>
                        <w:t>労働基準監督署</w:t>
                      </w:r>
                      <w:r>
                        <w:rPr>
                          <w:rFonts w:asciiTheme="majorEastAsia" w:eastAsiaTheme="majorEastAsia" w:hAnsiTheme="majorEastAsia" w:hint="eastAsia"/>
                          <w:sz w:val="22"/>
                        </w:rPr>
                        <w:t xml:space="preserve">　安全衛生課   ＴＥＬ　092-761-5608</w:t>
                      </w:r>
                    </w:p>
                    <w:p w:rsidR="004B60C0" w:rsidRDefault="004B60C0" w:rsidP="00004634">
                      <w:pPr>
                        <w:jc w:val="right"/>
                        <w:rPr>
                          <w:rFonts w:asciiTheme="majorEastAsia" w:eastAsiaTheme="majorEastAsia" w:hAnsiTheme="majorEastAsia"/>
                          <w:sz w:val="22"/>
                        </w:rPr>
                      </w:pPr>
                      <w:r>
                        <w:rPr>
                          <w:rFonts w:asciiTheme="majorEastAsia" w:eastAsiaTheme="majorEastAsia" w:hAnsiTheme="majorEastAsia" w:hint="eastAsia"/>
                          <w:sz w:val="22"/>
                        </w:rPr>
                        <w:t>ＦＡＸ  092-761-5616</w:t>
                      </w:r>
                    </w:p>
                    <w:p w:rsidR="004B60C0" w:rsidRPr="002D011D" w:rsidRDefault="004B60C0" w:rsidP="008E2498">
                      <w:pPr>
                        <w:ind w:rightChars="471" w:right="989" w:firstLineChars="3000" w:firstLine="6600"/>
                        <w:jc w:val="left"/>
                        <w:rPr>
                          <w:rFonts w:asciiTheme="majorEastAsia" w:eastAsiaTheme="majorEastAsia" w:hAnsiTheme="majorEastAsia"/>
                          <w:sz w:val="22"/>
                        </w:rPr>
                      </w:pPr>
                      <w:r>
                        <w:rPr>
                          <w:rFonts w:asciiTheme="majorEastAsia" w:eastAsiaTheme="majorEastAsia" w:hAnsiTheme="majorEastAsia" w:hint="eastAsia"/>
                          <w:sz w:val="22"/>
                        </w:rPr>
                        <w:t>－○</w:t>
                      </w:r>
                    </w:p>
                  </w:txbxContent>
                </v:textbox>
              </v:shape>
            </w:pict>
          </mc:Fallback>
        </mc:AlternateContent>
      </w:r>
      <w:r w:rsidR="00BE0AED">
        <w:rPr>
          <w:rFonts w:asciiTheme="majorEastAsia" w:eastAsiaTheme="majorEastAsia" w:hAnsiTheme="majorEastAsia"/>
          <w:b/>
          <w:noProof/>
          <w:sz w:val="22"/>
        </w:rPr>
        <mc:AlternateContent>
          <mc:Choice Requires="wps">
            <w:drawing>
              <wp:anchor distT="0" distB="0" distL="114300" distR="114300" simplePos="0" relativeHeight="251666432" behindDoc="0" locked="0" layoutInCell="1" allowOverlap="1" wp14:anchorId="1F588A45" wp14:editId="22BD3F6D">
                <wp:simplePos x="0" y="0"/>
                <wp:positionH relativeFrom="column">
                  <wp:posOffset>3181350</wp:posOffset>
                </wp:positionH>
                <wp:positionV relativeFrom="paragraph">
                  <wp:posOffset>2731770</wp:posOffset>
                </wp:positionV>
                <wp:extent cx="45720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a:effectLst/>
                      </wps:spPr>
                      <wps:txbx>
                        <w:txbxContent>
                          <w:p w:rsidR="004B60C0" w:rsidRDefault="004B60C0" w:rsidP="00BE0AED">
                            <w:pPr>
                              <w:jc w:val="center"/>
                            </w:pPr>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588A45" id="テキスト ボックス 5" o:spid="_x0000_s1029" type="#_x0000_t202" style="position:absolute;left:0;text-align:left;margin-left:250.5pt;margin-top:215.1pt;width:36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" filled="f" stroked="f" strokeweight=".5pt">
                <v:textbox>
                  <w:txbxContent>
                    <w:p w:rsidR="004B60C0" w:rsidRDefault="004B60C0" w:rsidP="00BE0AED">
                      <w:pPr>
                        <w:jc w:val="center"/>
                      </w:pPr>
                      <w:r>
                        <w:rPr>
                          <w:rFonts w:hint="eastAsia"/>
                        </w:rPr>
                        <w:t>2/2</w:t>
                      </w:r>
                    </w:p>
                  </w:txbxContent>
                </v:textbox>
              </v:shape>
            </w:pict>
          </mc:Fallback>
        </mc:AlternateContent>
      </w:r>
      <w:r w:rsidR="002D011D">
        <w:rPr>
          <w:noProof/>
        </w:rPr>
        <w:drawing>
          <wp:anchor distT="0" distB="0" distL="114300" distR="114300" simplePos="0" relativeHeight="251661312" behindDoc="0" locked="0" layoutInCell="1" allowOverlap="1" wp14:anchorId="51370194" wp14:editId="46446175">
            <wp:simplePos x="0" y="0"/>
            <wp:positionH relativeFrom="column">
              <wp:posOffset>-104775</wp:posOffset>
            </wp:positionH>
            <wp:positionV relativeFrom="paragraph">
              <wp:posOffset>102870</wp:posOffset>
            </wp:positionV>
            <wp:extent cx="2914650" cy="1983740"/>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19837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B3E25">
        <w:rPr>
          <w:noProof/>
        </w:rPr>
        <mc:AlternateContent>
          <mc:Choice Requires="wps">
            <w:drawing>
              <wp:anchor distT="0" distB="0" distL="114300" distR="114300" simplePos="0" relativeHeight="251662336" behindDoc="0" locked="0" layoutInCell="1" allowOverlap="1" wp14:anchorId="485BA569" wp14:editId="7EE59A29">
                <wp:simplePos x="0" y="0"/>
                <wp:positionH relativeFrom="column">
                  <wp:posOffset>2762250</wp:posOffset>
                </wp:positionH>
                <wp:positionV relativeFrom="paragraph">
                  <wp:posOffset>337820</wp:posOffset>
                </wp:positionV>
                <wp:extent cx="3886200" cy="1752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862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0C0" w:rsidRPr="00B91A2C" w:rsidRDefault="004B60C0" w:rsidP="008E2498">
                            <w:pPr>
                              <w:pStyle w:val="Web"/>
                              <w:spacing w:before="0" w:beforeAutospacing="0" w:after="0" w:afterAutospacing="0"/>
                              <w:ind w:firstLineChars="100" w:firstLine="220"/>
                              <w:rPr>
                                <w:rFonts w:asciiTheme="majorEastAsia" w:eastAsiaTheme="majorEastAsia" w:hAnsiTheme="majorEastAsia"/>
                                <w:sz w:val="22"/>
                                <w:szCs w:val="22"/>
                              </w:rPr>
                            </w:pPr>
                            <w:r w:rsidRPr="00B91A2C">
                              <w:rPr>
                                <w:rFonts w:asciiTheme="majorEastAsia" w:eastAsiaTheme="majorEastAsia" w:hAnsiTheme="majorEastAsia" w:cstheme="minorBidi" w:hint="eastAsia"/>
                                <w:color w:val="000000" w:themeColor="text1"/>
                                <w:kern w:val="24"/>
                                <w:sz w:val="22"/>
                                <w:szCs w:val="22"/>
                              </w:rPr>
                              <w:t>労働災害は、「</w:t>
                            </w:r>
                            <w:r w:rsidRPr="002B3E25">
                              <w:rPr>
                                <w:rFonts w:asciiTheme="majorEastAsia" w:eastAsiaTheme="majorEastAsia" w:hAnsiTheme="majorEastAsia" w:cstheme="minorBidi" w:hint="eastAsia"/>
                                <w:color w:val="000000" w:themeColor="text1"/>
                                <w:kern w:val="24"/>
                                <w:sz w:val="22"/>
                                <w:szCs w:val="22"/>
                                <w:u w:val="single"/>
                              </w:rPr>
                              <w:t>不安全な物</w:t>
                            </w:r>
                            <w:r>
                              <w:rPr>
                                <w:rFonts w:asciiTheme="majorEastAsia" w:eastAsiaTheme="majorEastAsia" w:hAnsiTheme="majorEastAsia" w:cstheme="minorBidi" w:hint="eastAsia"/>
                                <w:color w:val="000000" w:themeColor="text1"/>
                                <w:kern w:val="24"/>
                                <w:sz w:val="22"/>
                                <w:szCs w:val="22"/>
                              </w:rPr>
                              <w:t>（危険な物・有害な物質）</w:t>
                            </w:r>
                            <w:r w:rsidRPr="00B91A2C">
                              <w:rPr>
                                <w:rFonts w:asciiTheme="majorEastAsia" w:eastAsiaTheme="majorEastAsia" w:hAnsiTheme="majorEastAsia" w:cstheme="minorBidi" w:hint="eastAsia"/>
                                <w:color w:val="000000" w:themeColor="text1"/>
                                <w:kern w:val="24"/>
                                <w:sz w:val="22"/>
                                <w:szCs w:val="22"/>
                              </w:rPr>
                              <w:t>と</w:t>
                            </w:r>
                            <w:r w:rsidRPr="002B3E25">
                              <w:rPr>
                                <w:rFonts w:asciiTheme="majorEastAsia" w:eastAsiaTheme="majorEastAsia" w:hAnsiTheme="majorEastAsia" w:cstheme="minorBidi" w:hint="eastAsia"/>
                                <w:color w:val="000000" w:themeColor="text1"/>
                                <w:kern w:val="24"/>
                                <w:sz w:val="22"/>
                                <w:szCs w:val="22"/>
                                <w:u w:val="single"/>
                              </w:rPr>
                              <w:t>不安全な行動</w:t>
                            </w:r>
                            <w:r>
                              <w:rPr>
                                <w:rFonts w:asciiTheme="majorEastAsia" w:eastAsiaTheme="majorEastAsia" w:hAnsiTheme="majorEastAsia" w:cstheme="minorBidi" w:hint="eastAsia"/>
                                <w:color w:val="000000" w:themeColor="text1"/>
                                <w:kern w:val="24"/>
                                <w:sz w:val="22"/>
                                <w:szCs w:val="22"/>
                              </w:rPr>
                              <w:t>（人の行動）</w:t>
                            </w:r>
                            <w:r w:rsidRPr="00B91A2C">
                              <w:rPr>
                                <w:rFonts w:asciiTheme="majorEastAsia" w:eastAsiaTheme="majorEastAsia" w:hAnsiTheme="majorEastAsia" w:cstheme="minorBidi" w:hint="eastAsia"/>
                                <w:color w:val="000000" w:themeColor="text1"/>
                                <w:kern w:val="24"/>
                                <w:sz w:val="22"/>
                                <w:szCs w:val="22"/>
                              </w:rPr>
                              <w:t>が</w:t>
                            </w:r>
                            <w:r>
                              <w:rPr>
                                <w:rFonts w:asciiTheme="majorEastAsia" w:eastAsiaTheme="majorEastAsia" w:hAnsiTheme="majorEastAsia" w:cstheme="minorBidi" w:hint="eastAsia"/>
                                <w:color w:val="000000" w:themeColor="text1"/>
                                <w:kern w:val="24"/>
                                <w:sz w:val="22"/>
                                <w:szCs w:val="22"/>
                              </w:rPr>
                              <w:t>接近・</w:t>
                            </w:r>
                            <w:r w:rsidRPr="00B91A2C">
                              <w:rPr>
                                <w:rFonts w:asciiTheme="majorEastAsia" w:eastAsiaTheme="majorEastAsia" w:hAnsiTheme="majorEastAsia" w:cstheme="minorBidi" w:hint="eastAsia"/>
                                <w:color w:val="000000" w:themeColor="text1"/>
                                <w:kern w:val="24"/>
                                <w:sz w:val="22"/>
                                <w:szCs w:val="22"/>
                              </w:rPr>
                              <w:t>接触して発生</w:t>
                            </w:r>
                            <w:r>
                              <w:rPr>
                                <w:rFonts w:asciiTheme="majorEastAsia" w:eastAsiaTheme="majorEastAsia" w:hAnsiTheme="majorEastAsia" w:cstheme="minorBidi" w:hint="eastAsia"/>
                                <w:color w:val="000000" w:themeColor="text1"/>
                                <w:kern w:val="24"/>
                                <w:sz w:val="22"/>
                                <w:szCs w:val="22"/>
                              </w:rPr>
                              <w:t>しています</w:t>
                            </w:r>
                            <w:r w:rsidRPr="00B91A2C">
                              <w:rPr>
                                <w:rFonts w:asciiTheme="majorEastAsia" w:eastAsiaTheme="majorEastAsia" w:hAnsiTheme="majorEastAsia" w:cstheme="minorBidi" w:hint="eastAsia"/>
                                <w:color w:val="000000" w:themeColor="text1"/>
                                <w:kern w:val="24"/>
                                <w:sz w:val="22"/>
                                <w:szCs w:val="22"/>
                              </w:rPr>
                              <w:t>。</w:t>
                            </w:r>
                          </w:p>
                          <w:p w:rsidR="004B60C0" w:rsidRPr="00B91A2C" w:rsidRDefault="004B60C0">
                            <w:r>
                              <w:rPr>
                                <w:rFonts w:hint="eastAsia"/>
                              </w:rPr>
                              <w:t xml:space="preserve">　そのため、再発防止対策は、不安全な物と不安全な行動に分けて、原因と対策を検討してく</w:t>
                            </w:r>
                            <w:r w:rsidRPr="00B91A2C">
                              <w:rPr>
                                <w:rFonts w:hint="eastAsia"/>
                              </w:rPr>
                              <w:t>ださい。</w:t>
                            </w:r>
                            <w:r>
                              <w:rPr>
                                <w:rFonts w:hint="eastAsia"/>
                              </w:rPr>
                              <w:t>労働災害が発生する背景としては</w:t>
                            </w:r>
                            <w:r w:rsidRPr="002B3E25">
                              <w:rPr>
                                <w:rFonts w:asciiTheme="majorEastAsia" w:eastAsiaTheme="majorEastAsia" w:hAnsiTheme="majorEastAsia" w:hint="eastAsia"/>
                                <w:sz w:val="22"/>
                                <w:u w:val="single"/>
                              </w:rPr>
                              <w:t>不適な管理</w:t>
                            </w:r>
                            <w:r>
                              <w:rPr>
                                <w:rFonts w:hint="eastAsia"/>
                              </w:rPr>
                              <w:t>も大きく影響するため、併せて、検討する必要があります。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A569" id="テキスト ボックス 6" o:spid="_x0000_s1030" type="#_x0000_t202" style="position:absolute;left:0;text-align:left;margin-left:217.5pt;margin-top:26.6pt;width:306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" fillcolor="white [3201]" stroked="f" strokeweight=".5pt">
                <v:textbox>
                  <w:txbxContent>
                    <w:p w:rsidR="004B60C0" w:rsidRPr="00B91A2C" w:rsidRDefault="004B60C0" w:rsidP="008E2498">
                      <w:pPr>
                        <w:pStyle w:val="Web"/>
                        <w:spacing w:before="0" w:beforeAutospacing="0" w:after="0" w:afterAutospacing="0"/>
                        <w:ind w:firstLineChars="100" w:firstLine="220"/>
                        <w:rPr>
                          <w:rFonts w:asciiTheme="majorEastAsia" w:eastAsiaTheme="majorEastAsia" w:hAnsiTheme="majorEastAsia"/>
                          <w:sz w:val="22"/>
                          <w:szCs w:val="22"/>
                        </w:rPr>
                      </w:pPr>
                      <w:r w:rsidRPr="00B91A2C">
                        <w:rPr>
                          <w:rFonts w:asciiTheme="majorEastAsia" w:eastAsiaTheme="majorEastAsia" w:hAnsiTheme="majorEastAsia" w:cstheme="minorBidi" w:hint="eastAsia"/>
                          <w:color w:val="000000" w:themeColor="text1"/>
                          <w:kern w:val="24"/>
                          <w:sz w:val="22"/>
                          <w:szCs w:val="22"/>
                        </w:rPr>
                        <w:t>労働災害は、「</w:t>
                      </w:r>
                      <w:r w:rsidRPr="002B3E25">
                        <w:rPr>
                          <w:rFonts w:asciiTheme="majorEastAsia" w:eastAsiaTheme="majorEastAsia" w:hAnsiTheme="majorEastAsia" w:cstheme="minorBidi" w:hint="eastAsia"/>
                          <w:color w:val="000000" w:themeColor="text1"/>
                          <w:kern w:val="24"/>
                          <w:sz w:val="22"/>
                          <w:szCs w:val="22"/>
                          <w:u w:val="single"/>
                        </w:rPr>
                        <w:t>不安全な物</w:t>
                      </w:r>
                      <w:r>
                        <w:rPr>
                          <w:rFonts w:asciiTheme="majorEastAsia" w:eastAsiaTheme="majorEastAsia" w:hAnsiTheme="majorEastAsia" w:cstheme="minorBidi" w:hint="eastAsia"/>
                          <w:color w:val="000000" w:themeColor="text1"/>
                          <w:kern w:val="24"/>
                          <w:sz w:val="22"/>
                          <w:szCs w:val="22"/>
                        </w:rPr>
                        <w:t>（危険な物・有害な物質）</w:t>
                      </w:r>
                      <w:r w:rsidRPr="00B91A2C">
                        <w:rPr>
                          <w:rFonts w:asciiTheme="majorEastAsia" w:eastAsiaTheme="majorEastAsia" w:hAnsiTheme="majorEastAsia" w:cstheme="minorBidi" w:hint="eastAsia"/>
                          <w:color w:val="000000" w:themeColor="text1"/>
                          <w:kern w:val="24"/>
                          <w:sz w:val="22"/>
                          <w:szCs w:val="22"/>
                        </w:rPr>
                        <w:t>と</w:t>
                      </w:r>
                      <w:r w:rsidRPr="002B3E25">
                        <w:rPr>
                          <w:rFonts w:asciiTheme="majorEastAsia" w:eastAsiaTheme="majorEastAsia" w:hAnsiTheme="majorEastAsia" w:cstheme="minorBidi" w:hint="eastAsia"/>
                          <w:color w:val="000000" w:themeColor="text1"/>
                          <w:kern w:val="24"/>
                          <w:sz w:val="22"/>
                          <w:szCs w:val="22"/>
                          <w:u w:val="single"/>
                        </w:rPr>
                        <w:t>不安全な行動</w:t>
                      </w:r>
                      <w:r>
                        <w:rPr>
                          <w:rFonts w:asciiTheme="majorEastAsia" w:eastAsiaTheme="majorEastAsia" w:hAnsiTheme="majorEastAsia" w:cstheme="minorBidi" w:hint="eastAsia"/>
                          <w:color w:val="000000" w:themeColor="text1"/>
                          <w:kern w:val="24"/>
                          <w:sz w:val="22"/>
                          <w:szCs w:val="22"/>
                        </w:rPr>
                        <w:t>（人の行動）</w:t>
                      </w:r>
                      <w:r w:rsidRPr="00B91A2C">
                        <w:rPr>
                          <w:rFonts w:asciiTheme="majorEastAsia" w:eastAsiaTheme="majorEastAsia" w:hAnsiTheme="majorEastAsia" w:cstheme="minorBidi" w:hint="eastAsia"/>
                          <w:color w:val="000000" w:themeColor="text1"/>
                          <w:kern w:val="24"/>
                          <w:sz w:val="22"/>
                          <w:szCs w:val="22"/>
                        </w:rPr>
                        <w:t>が</w:t>
                      </w:r>
                      <w:r>
                        <w:rPr>
                          <w:rFonts w:asciiTheme="majorEastAsia" w:eastAsiaTheme="majorEastAsia" w:hAnsiTheme="majorEastAsia" w:cstheme="minorBidi" w:hint="eastAsia"/>
                          <w:color w:val="000000" w:themeColor="text1"/>
                          <w:kern w:val="24"/>
                          <w:sz w:val="22"/>
                          <w:szCs w:val="22"/>
                        </w:rPr>
                        <w:t>接近・</w:t>
                      </w:r>
                      <w:r w:rsidRPr="00B91A2C">
                        <w:rPr>
                          <w:rFonts w:asciiTheme="majorEastAsia" w:eastAsiaTheme="majorEastAsia" w:hAnsiTheme="majorEastAsia" w:cstheme="minorBidi" w:hint="eastAsia"/>
                          <w:color w:val="000000" w:themeColor="text1"/>
                          <w:kern w:val="24"/>
                          <w:sz w:val="22"/>
                          <w:szCs w:val="22"/>
                        </w:rPr>
                        <w:t>接触して発生</w:t>
                      </w:r>
                      <w:r>
                        <w:rPr>
                          <w:rFonts w:asciiTheme="majorEastAsia" w:eastAsiaTheme="majorEastAsia" w:hAnsiTheme="majorEastAsia" w:cstheme="minorBidi" w:hint="eastAsia"/>
                          <w:color w:val="000000" w:themeColor="text1"/>
                          <w:kern w:val="24"/>
                          <w:sz w:val="22"/>
                          <w:szCs w:val="22"/>
                        </w:rPr>
                        <w:t>しています</w:t>
                      </w:r>
                      <w:r w:rsidRPr="00B91A2C">
                        <w:rPr>
                          <w:rFonts w:asciiTheme="majorEastAsia" w:eastAsiaTheme="majorEastAsia" w:hAnsiTheme="majorEastAsia" w:cstheme="minorBidi" w:hint="eastAsia"/>
                          <w:color w:val="000000" w:themeColor="text1"/>
                          <w:kern w:val="24"/>
                          <w:sz w:val="22"/>
                          <w:szCs w:val="22"/>
                        </w:rPr>
                        <w:t>。</w:t>
                      </w:r>
                    </w:p>
                    <w:p w:rsidR="004B60C0" w:rsidRPr="00B91A2C" w:rsidRDefault="004B60C0">
                      <w:r>
                        <w:rPr>
                          <w:rFonts w:hint="eastAsia"/>
                        </w:rPr>
                        <w:t xml:space="preserve">　そのため、再発防止対策は、不安全な物と不安全な行動に分けて、原因と対策を検討してく</w:t>
                      </w:r>
                      <w:r w:rsidRPr="00B91A2C">
                        <w:rPr>
                          <w:rFonts w:hint="eastAsia"/>
                        </w:rPr>
                        <w:t>ださい。</w:t>
                      </w:r>
                      <w:r>
                        <w:rPr>
                          <w:rFonts w:hint="eastAsia"/>
                        </w:rPr>
                        <w:t>労働災害が発生する背景としては</w:t>
                      </w:r>
                      <w:r w:rsidRPr="002B3E25">
                        <w:rPr>
                          <w:rFonts w:asciiTheme="majorEastAsia" w:eastAsiaTheme="majorEastAsia" w:hAnsiTheme="majorEastAsia" w:hint="eastAsia"/>
                          <w:sz w:val="22"/>
                          <w:u w:val="single"/>
                        </w:rPr>
                        <w:t>不適な管理</w:t>
                      </w:r>
                      <w:r>
                        <w:rPr>
                          <w:rFonts w:hint="eastAsia"/>
                        </w:rPr>
                        <w:t>も大きく影響するため、併せて、検討する必要があります。</w:t>
                      </w:r>
                    </w:p>
                  </w:txbxContent>
                </v:textbox>
              </v:shape>
            </w:pict>
          </mc:Fallback>
        </mc:AlternateContent>
      </w:r>
    </w:p>
    <w:sectPr w:rsidR="004E1594" w:rsidRPr="00A203F1" w:rsidSect="00750D52">
      <w:pgSz w:w="11907" w:h="16839" w:code="9"/>
      <w:pgMar w:top="454" w:right="720" w:bottom="567"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C0" w:rsidRDefault="004B60C0" w:rsidP="004C73B3">
      <w:r>
        <w:separator/>
      </w:r>
    </w:p>
  </w:endnote>
  <w:endnote w:type="continuationSeparator" w:id="0">
    <w:p w:rsidR="004B60C0" w:rsidRDefault="004B60C0" w:rsidP="004C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C0" w:rsidRDefault="004B60C0" w:rsidP="004C73B3">
      <w:r>
        <w:separator/>
      </w:r>
    </w:p>
  </w:footnote>
  <w:footnote w:type="continuationSeparator" w:id="0">
    <w:p w:rsidR="004B60C0" w:rsidRDefault="004B60C0" w:rsidP="004C7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C1"/>
    <w:rsid w:val="00004634"/>
    <w:rsid w:val="00053633"/>
    <w:rsid w:val="000A3BC8"/>
    <w:rsid w:val="000B717A"/>
    <w:rsid w:val="000F3751"/>
    <w:rsid w:val="00104B9F"/>
    <w:rsid w:val="00113730"/>
    <w:rsid w:val="00147337"/>
    <w:rsid w:val="00186D2A"/>
    <w:rsid w:val="001A1895"/>
    <w:rsid w:val="001C5A74"/>
    <w:rsid w:val="001E5BAC"/>
    <w:rsid w:val="001E6EC8"/>
    <w:rsid w:val="0020720C"/>
    <w:rsid w:val="002079A1"/>
    <w:rsid w:val="002B3E25"/>
    <w:rsid w:val="002D011D"/>
    <w:rsid w:val="002D7C21"/>
    <w:rsid w:val="00304C86"/>
    <w:rsid w:val="00365389"/>
    <w:rsid w:val="00376DD6"/>
    <w:rsid w:val="003A0A6F"/>
    <w:rsid w:val="003B4678"/>
    <w:rsid w:val="003E0136"/>
    <w:rsid w:val="00407A9A"/>
    <w:rsid w:val="00414943"/>
    <w:rsid w:val="004B60C0"/>
    <w:rsid w:val="004C73B3"/>
    <w:rsid w:val="004E1594"/>
    <w:rsid w:val="005501AE"/>
    <w:rsid w:val="00570785"/>
    <w:rsid w:val="005A7F53"/>
    <w:rsid w:val="005C7B90"/>
    <w:rsid w:val="005D49C1"/>
    <w:rsid w:val="005F31E4"/>
    <w:rsid w:val="00615836"/>
    <w:rsid w:val="00641E45"/>
    <w:rsid w:val="006650F1"/>
    <w:rsid w:val="00665811"/>
    <w:rsid w:val="006707F6"/>
    <w:rsid w:val="006A3343"/>
    <w:rsid w:val="0073503E"/>
    <w:rsid w:val="00743577"/>
    <w:rsid w:val="00750D52"/>
    <w:rsid w:val="007521DE"/>
    <w:rsid w:val="007538B5"/>
    <w:rsid w:val="007B6D6F"/>
    <w:rsid w:val="00805F9E"/>
    <w:rsid w:val="00841DDB"/>
    <w:rsid w:val="008E2498"/>
    <w:rsid w:val="00927991"/>
    <w:rsid w:val="009326B8"/>
    <w:rsid w:val="00933440"/>
    <w:rsid w:val="00936517"/>
    <w:rsid w:val="00946801"/>
    <w:rsid w:val="00963DCF"/>
    <w:rsid w:val="009833DE"/>
    <w:rsid w:val="009B2ACD"/>
    <w:rsid w:val="009E28C1"/>
    <w:rsid w:val="00A203F1"/>
    <w:rsid w:val="00A64CDF"/>
    <w:rsid w:val="00AB457F"/>
    <w:rsid w:val="00B10CC1"/>
    <w:rsid w:val="00B62B66"/>
    <w:rsid w:val="00B91A2C"/>
    <w:rsid w:val="00BE0AED"/>
    <w:rsid w:val="00BE2B3F"/>
    <w:rsid w:val="00BF344D"/>
    <w:rsid w:val="00C31670"/>
    <w:rsid w:val="00C722E8"/>
    <w:rsid w:val="00C95FE8"/>
    <w:rsid w:val="00CD1708"/>
    <w:rsid w:val="00D2405F"/>
    <w:rsid w:val="00D324B7"/>
    <w:rsid w:val="00D66FEA"/>
    <w:rsid w:val="00D83B92"/>
    <w:rsid w:val="00D960B3"/>
    <w:rsid w:val="00DB57DE"/>
    <w:rsid w:val="00DD39CA"/>
    <w:rsid w:val="00E10D3B"/>
    <w:rsid w:val="00E253AB"/>
    <w:rsid w:val="00E74B54"/>
    <w:rsid w:val="00E803ED"/>
    <w:rsid w:val="00E86B77"/>
    <w:rsid w:val="00E95C92"/>
    <w:rsid w:val="00EB781E"/>
    <w:rsid w:val="00F46DE2"/>
    <w:rsid w:val="00F67144"/>
    <w:rsid w:val="00F83B2D"/>
    <w:rsid w:val="00FE08B9"/>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97D605B1-8870-45F1-A040-B75CBE13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73B3"/>
    <w:pPr>
      <w:tabs>
        <w:tab w:val="center" w:pos="4252"/>
        <w:tab w:val="right" w:pos="8504"/>
      </w:tabs>
      <w:snapToGrid w:val="0"/>
    </w:pPr>
  </w:style>
  <w:style w:type="character" w:customStyle="1" w:styleId="a5">
    <w:name w:val="ヘッダー (文字)"/>
    <w:basedOn w:val="a0"/>
    <w:link w:val="a4"/>
    <w:uiPriority w:val="99"/>
    <w:rsid w:val="004C73B3"/>
  </w:style>
  <w:style w:type="paragraph" w:styleId="a6">
    <w:name w:val="footer"/>
    <w:basedOn w:val="a"/>
    <w:link w:val="a7"/>
    <w:uiPriority w:val="99"/>
    <w:unhideWhenUsed/>
    <w:rsid w:val="004C73B3"/>
    <w:pPr>
      <w:tabs>
        <w:tab w:val="center" w:pos="4252"/>
        <w:tab w:val="right" w:pos="8504"/>
      </w:tabs>
      <w:snapToGrid w:val="0"/>
    </w:pPr>
  </w:style>
  <w:style w:type="character" w:customStyle="1" w:styleId="a7">
    <w:name w:val="フッター (文字)"/>
    <w:basedOn w:val="a0"/>
    <w:link w:val="a6"/>
    <w:uiPriority w:val="99"/>
    <w:rsid w:val="004C73B3"/>
  </w:style>
  <w:style w:type="paragraph" w:styleId="a8">
    <w:name w:val="Balloon Text"/>
    <w:basedOn w:val="a"/>
    <w:link w:val="a9"/>
    <w:uiPriority w:val="99"/>
    <w:semiHidden/>
    <w:unhideWhenUsed/>
    <w:rsid w:val="004C73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3B3"/>
    <w:rPr>
      <w:rFonts w:asciiTheme="majorHAnsi" w:eastAsiaTheme="majorEastAsia" w:hAnsiTheme="majorHAnsi" w:cstheme="majorBidi"/>
      <w:sz w:val="18"/>
      <w:szCs w:val="18"/>
    </w:rPr>
  </w:style>
  <w:style w:type="paragraph" w:styleId="Web">
    <w:name w:val="Normal (Web)"/>
    <w:basedOn w:val="a"/>
    <w:uiPriority w:val="99"/>
    <w:semiHidden/>
    <w:unhideWhenUsed/>
    <w:rsid w:val="00B91A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2CDA-8720-4572-9AC5-422F4B63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A035B45B.dotm</Template>
  <TotalTime>0</TotalTime>
  <Pages>2</Pages>
  <Words>216</Words>
  <Characters>1237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笹部　智</dc:creator>
  <cp:lastModifiedBy>大下将史</cp:lastModifiedBy>
  <cp:revision>2</cp:revision>
  <cp:lastPrinted>2021-01-22T08:51:00Z</cp:lastPrinted>
  <dcterms:created xsi:type="dcterms:W3CDTF">2021-03-15T23:07:00Z</dcterms:created>
  <dcterms:modified xsi:type="dcterms:W3CDTF">2021-03-15T23:07:00Z</dcterms:modified>
</cp:coreProperties>
</file>