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A9C0" w14:textId="34263297" w:rsidR="007F5AE8" w:rsidRPr="00B8546D" w:rsidRDefault="006232E8" w:rsidP="000634B7">
      <w:pPr>
        <w:ind w:leftChars="-600" w:left="-1260" w:rightChars="-407" w:right="-855"/>
        <w:jc w:val="right"/>
        <w:textAlignment w:val="baseline"/>
        <w:rPr>
          <w:rFonts w:ascii="ＭＳ 明朝" w:hAnsi="Times New Roman" w:cs="ＭＳ 明朝"/>
          <w:kern w:val="0"/>
          <w:szCs w:val="21"/>
        </w:rPr>
      </w:pPr>
      <w:r w:rsidRPr="00B8546D">
        <w:rPr>
          <w:rFonts w:ascii="ＭＳ 明朝" w:hAnsi="Times New Roman" w:cs="ＭＳ 明朝" w:hint="eastAsia"/>
          <w:kern w:val="0"/>
          <w:szCs w:val="21"/>
        </w:rPr>
        <w:t>（別添４）</w:t>
      </w:r>
    </w:p>
    <w:p w14:paraId="3CC17FBD" w14:textId="7A838A46" w:rsidR="000634B7" w:rsidRPr="00B8546D" w:rsidRDefault="002E457D" w:rsidP="000634B7">
      <w:pPr>
        <w:ind w:leftChars="-600" w:left="-1260" w:rightChars="-407" w:right="-855"/>
        <w:jc w:val="right"/>
        <w:textAlignment w:val="baseline"/>
        <w:rPr>
          <w:rFonts w:ascii="ＭＳ 明朝" w:hAnsi="Times New Roman"/>
          <w:spacing w:val="28"/>
          <w:kern w:val="0"/>
          <w:szCs w:val="21"/>
        </w:rPr>
      </w:pPr>
      <w:r w:rsidRPr="00B8546D">
        <w:rPr>
          <w:rFonts w:ascii="ＭＳ 明朝" w:hAnsi="Times New Roman" w:cs="ＭＳ 明朝" w:hint="eastAsia"/>
          <w:kern w:val="0"/>
          <w:szCs w:val="21"/>
        </w:rPr>
        <w:t>（</w:t>
      </w:r>
      <w:r w:rsidR="000634B7" w:rsidRPr="00B8546D">
        <w:rPr>
          <w:rFonts w:ascii="ＭＳ 明朝" w:hAnsi="Times New Roman" w:cs="ＭＳ 明朝" w:hint="eastAsia"/>
          <w:kern w:val="0"/>
          <w:szCs w:val="21"/>
        </w:rPr>
        <w:t>短時間労働者用；常用、有期雇用型</w:t>
      </w:r>
      <w:r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7340CC">
              <w:rPr>
                <w:rFonts w:ascii="Times New Roman" w:hAnsi="Times New Roman" w:cs="ＭＳ 明朝" w:hint="eastAsia"/>
                <w:spacing w:val="63"/>
                <w:kern w:val="0"/>
                <w:szCs w:val="21"/>
                <w:fitText w:val="1890" w:id="177071360"/>
              </w:rPr>
              <w:t>使用者職氏</w:t>
            </w:r>
            <w:r w:rsidRPr="007340CC">
              <w:rPr>
                <w:rFonts w:ascii="Times New Roman" w:hAnsi="Times New Roman" w:cs="ＭＳ 明朝" w:hint="eastAsia"/>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B8546D" w:rsidRPr="00B8546D" w14:paraId="37467C40" w14:textId="77777777" w:rsidTr="00B37D06">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CCB419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基本賃金　イ　月給（　　　　　円）、ロ　日給（　　　　　円）</w:t>
            </w:r>
          </w:p>
          <w:p w14:paraId="4CA0E12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ハ　時間給（　　　　円）、</w:t>
            </w:r>
          </w:p>
          <w:p w14:paraId="52EB5D94"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出来高給（基本単価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円、保障給</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円）</w:t>
            </w:r>
          </w:p>
          <w:p w14:paraId="2A71D5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ホ　その他（　　　　　円）</w:t>
            </w:r>
          </w:p>
          <w:p w14:paraId="6C1D3350" w14:textId="24D70F00"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767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B8546D">
              <w:rPr>
                <w:rFonts w:ascii="Times New Roman" w:hAnsi="Times New Roman" w:cs="ＭＳ 明朝" w:hint="eastAsia"/>
                <w:kern w:val="0"/>
                <w:szCs w:val="21"/>
              </w:rPr>
              <w:t xml:space="preserve">　　　　　　　ヘ　就業規則に規定されている賃金等級等</w:t>
            </w:r>
          </w:p>
        </w:tc>
      </w:tr>
      <w:tr w:rsidR="00B8546D" w:rsidRPr="00B8546D" w14:paraId="3BA40C8E" w14:textId="77777777" w:rsidTr="00B37D06">
        <w:trPr>
          <w:trHeight w:val="3845"/>
        </w:trPr>
        <w:tc>
          <w:tcPr>
            <w:tcW w:w="1440" w:type="dxa"/>
            <w:vMerge/>
            <w:tcBorders>
              <w:top w:val="nil"/>
              <w:left w:val="single" w:sz="4" w:space="0" w:color="000000"/>
              <w:bottom w:val="nil"/>
              <w:right w:val="single" w:sz="4" w:space="0" w:color="000000"/>
            </w:tcBorders>
          </w:tcPr>
          <w:p w14:paraId="26196437"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372657F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5096B3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諸手当の額又は計算方法</w:t>
            </w:r>
          </w:p>
          <w:p w14:paraId="6563A1B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イ（　　手当　　　　円　／計算方法：　　　　　　　　　　　）</w:t>
            </w:r>
          </w:p>
          <w:p w14:paraId="3A4060F8"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ロ（　　手当　　　　円　／計算方法：　　　　　　　　　　　）</w:t>
            </w:r>
          </w:p>
          <w:p w14:paraId="52D4E25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ハ（　　手当　　　　円　／計算方法：　　　　　　　　　　　）</w:t>
            </w:r>
          </w:p>
          <w:p w14:paraId="4BFCBC3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手当　　　　円　／計算方法：　　　　　　　　　　　）</w:t>
            </w:r>
          </w:p>
          <w:p w14:paraId="39CD46D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３　所定時間外、休日又は深夜労働に対して支払われる割増賃金率</w:t>
            </w:r>
          </w:p>
          <w:p w14:paraId="1322D30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cs="Times New Roman"/>
                <w:color w:val="auto"/>
              </w:rPr>
              <w:t xml:space="preserve">    </w:t>
            </w:r>
            <w:r w:rsidRPr="00B8546D">
              <w:rPr>
                <w:rFonts w:hint="eastAsia"/>
                <w:color w:val="auto"/>
              </w:rPr>
              <w:t>イ　所定時間外、法定超　月６０時間以内（　　　）％</w:t>
            </w:r>
          </w:p>
          <w:p w14:paraId="3A05E312"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月６０時間超　（　　　）％</w:t>
            </w:r>
          </w:p>
          <w:p w14:paraId="0EE5003C"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所定超　（　　　）％</w:t>
            </w:r>
          </w:p>
          <w:p w14:paraId="0246B759"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ロ　休日　法定休日（　　　）％、法定外休日（　　　）％</w:t>
            </w:r>
          </w:p>
          <w:p w14:paraId="6DF471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hint="eastAsia"/>
              </w:rPr>
              <w:t xml:space="preserve">　　ハ　深夜（　　　）％</w:t>
            </w:r>
          </w:p>
          <w:p w14:paraId="55B7EBF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　賃金締切日（　　　）－毎月　日、（　　　）－毎月　日</w:t>
            </w:r>
          </w:p>
          <w:p w14:paraId="0BE4D979"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５　賃金支払日（　　　）－毎月　日、（　　　）－毎月　日</w:t>
            </w:r>
          </w:p>
          <w:p w14:paraId="6577AFE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６　賃金の支払方法（　　　　　　　　　　　　）</w:t>
            </w:r>
          </w:p>
        </w:tc>
      </w:tr>
      <w:tr w:rsidR="00B8546D" w:rsidRPr="00B8546D" w14:paraId="60BD13C8" w14:textId="77777777" w:rsidTr="00B37D06">
        <w:trPr>
          <w:trHeight w:val="1254"/>
        </w:trPr>
        <w:tc>
          <w:tcPr>
            <w:tcW w:w="1440" w:type="dxa"/>
            <w:vMerge/>
            <w:tcBorders>
              <w:top w:val="nil"/>
              <w:left w:val="single" w:sz="4" w:space="0" w:color="000000"/>
              <w:bottom w:val="nil"/>
              <w:right w:val="single" w:sz="4" w:space="0" w:color="000000"/>
            </w:tcBorders>
          </w:tcPr>
          <w:p w14:paraId="1F82830C"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CEA269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6DD6864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７　労使協定に基づく賃金支払時の控除（無　，有（　　　））</w:t>
            </w:r>
          </w:p>
          <w:p w14:paraId="59E955E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８　</w:t>
            </w:r>
            <w:r w:rsidRPr="00B8546D">
              <w:rPr>
                <w:rFonts w:ascii="Times New Roman" w:hAnsi="Times New Roman" w:cs="ＭＳ 明朝" w:hint="eastAsia"/>
                <w:kern w:val="0"/>
                <w:szCs w:val="21"/>
                <w:shd w:val="pct15" w:color="auto" w:fill="FFFFFF"/>
              </w:rPr>
              <w:t>昇給</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p w14:paraId="6792A86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９　</w:t>
            </w:r>
            <w:r w:rsidRPr="00B8546D">
              <w:rPr>
                <w:rFonts w:ascii="Times New Roman" w:hAnsi="Times New Roman" w:cs="ＭＳ 明朝" w:hint="eastAsia"/>
                <w:kern w:val="0"/>
                <w:szCs w:val="21"/>
                <w:shd w:val="pct15" w:color="auto" w:fill="FFFFFF"/>
              </w:rPr>
              <w:t>賞与</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kern w:val="0"/>
                <w:szCs w:val="21"/>
              </w:rPr>
              <w:t xml:space="preserve">  </w:t>
            </w:r>
            <w:r w:rsidRPr="00B8546D">
              <w:rPr>
                <w:rFonts w:ascii="Times New Roman" w:hAnsi="Times New Roman" w:cs="ＭＳ 明朝" w:hint="eastAsia"/>
                <w:kern w:val="0"/>
                <w:szCs w:val="21"/>
              </w:rPr>
              <w:t>）</w:t>
            </w:r>
          </w:p>
          <w:p w14:paraId="005498C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ＭＳ 明朝" w:cs="ＭＳ 明朝"/>
                <w:kern w:val="0"/>
                <w:szCs w:val="21"/>
              </w:rPr>
              <w:t>10</w:t>
            </w:r>
            <w:r w:rsidRPr="00B8546D">
              <w:rPr>
                <w:rFonts w:ascii="Times New Roman" w:hAnsi="Times New Roman" w:cs="ＭＳ 明朝" w:hint="eastAsia"/>
                <w:kern w:val="0"/>
                <w:szCs w:val="21"/>
              </w:rPr>
              <w:t xml:space="preserve">　</w:t>
            </w:r>
            <w:r w:rsidRPr="00B8546D">
              <w:rPr>
                <w:rFonts w:ascii="Times New Roman" w:hAnsi="Times New Roman" w:cs="ＭＳ 明朝" w:hint="eastAsia"/>
                <w:kern w:val="0"/>
                <w:szCs w:val="21"/>
                <w:shd w:val="pct15" w:color="auto" w:fill="FFFFFF"/>
              </w:rPr>
              <w:t>退職金</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tc>
        <w:tc>
          <w:tcPr>
            <w:tcW w:w="540" w:type="dxa"/>
            <w:vMerge w:val="restart"/>
            <w:tcBorders>
              <w:top w:val="nil"/>
              <w:left w:val="nil"/>
              <w:bottom w:val="nil"/>
              <w:right w:val="single" w:sz="4" w:space="0" w:color="000000"/>
            </w:tcBorders>
          </w:tcPr>
          <w:p w14:paraId="48758D5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8546D" w:rsidRPr="00B8546D" w14:paraId="5F20438D" w14:textId="77777777" w:rsidTr="00B37D06">
        <w:trPr>
          <w:trHeight w:val="162"/>
        </w:trPr>
        <w:tc>
          <w:tcPr>
            <w:tcW w:w="1440" w:type="dxa"/>
            <w:vMerge/>
            <w:tcBorders>
              <w:top w:val="nil"/>
              <w:left w:val="single" w:sz="4" w:space="0" w:color="000000"/>
              <w:bottom w:val="nil"/>
              <w:right w:val="single" w:sz="4" w:space="0" w:color="000000"/>
            </w:tcBorders>
          </w:tcPr>
          <w:p w14:paraId="50ACD691"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11B05CA2"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5DE722B" w14:textId="77777777" w:rsidR="000634B7" w:rsidRPr="00B8546D" w:rsidRDefault="000634B7" w:rsidP="00952D4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31CEA1C1"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r>
      <w:tr w:rsidR="00B8546D" w:rsidRPr="00B8546D" w14:paraId="04990E2B" w14:textId="77777777" w:rsidTr="00B37D06">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退職に関す</w:t>
            </w:r>
          </w:p>
          <w:p w14:paraId="01D6919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F9BAC1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定年制　（　有　（　　歳）　，　無　）</w:t>
            </w:r>
          </w:p>
          <w:p w14:paraId="3224BEBA" w14:textId="0FD27BD6"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２　継続雇用制度（　有（　　歳まで）　，　無　）</w:t>
            </w:r>
          </w:p>
          <w:p w14:paraId="18E57AAA" w14:textId="1CAFF9DA" w:rsidR="00556A64" w:rsidRPr="00B8546D"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u w:val="single"/>
              </w:rPr>
              <w:t>３　創業支援等措置（　有（　　歳まで業務委託・社会貢献事業）　，　無　）</w:t>
            </w:r>
          </w:p>
          <w:p w14:paraId="46B5B90A" w14:textId="0F82F0B0" w:rsidR="000634B7" w:rsidRPr="00B8546D"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w:t>
            </w:r>
            <w:r w:rsidR="000634B7" w:rsidRPr="00B8546D">
              <w:rPr>
                <w:rFonts w:ascii="Times New Roman" w:hAnsi="Times New Roman" w:cs="ＭＳ 明朝" w:hint="eastAsia"/>
                <w:kern w:val="0"/>
                <w:szCs w:val="21"/>
              </w:rPr>
              <w:t xml:space="preserve">　自己都合退職の手続（退職する　　日以上前に届け出ること）</w:t>
            </w:r>
          </w:p>
          <w:p w14:paraId="44889BCF" w14:textId="0EF68F48"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6638"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B8546D">
              <w:rPr>
                <w:rFonts w:ascii="Times New Roman" w:hAnsi="Times New Roman" w:cs="ＭＳ 明朝" w:hint="eastAsia"/>
                <w:kern w:val="0"/>
                <w:szCs w:val="21"/>
              </w:rPr>
              <w:t>５</w:t>
            </w:r>
            <w:r w:rsidR="000634B7" w:rsidRPr="00B8546D">
              <w:rPr>
                <w:rFonts w:ascii="Times New Roman" w:hAnsi="Times New Roman" w:cs="ＭＳ 明朝" w:hint="eastAsia"/>
                <w:kern w:val="0"/>
                <w:szCs w:val="21"/>
              </w:rPr>
              <w:t xml:space="preserve">　解雇の事由及び手続</w:t>
            </w:r>
          </w:p>
          <w:p w14:paraId="47CE329C" w14:textId="6A8B2AF0"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40F1500E"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3C418B77" w14:textId="77777777" w:rsidTr="00B37D06">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635DD8E" w14:textId="2D3355C9"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・社会保険の加入状況（　厚生年金　健康保険　その他（　　　　））</w:t>
            </w:r>
          </w:p>
          <w:p w14:paraId="6B8170B7" w14:textId="3AE1B866"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・雇用保険の適用（　有　，　無　）</w:t>
            </w:r>
          </w:p>
          <w:p w14:paraId="33CBFAE7" w14:textId="77777777" w:rsidR="00952D4E" w:rsidRPr="00B8546D"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highlight w:val="yellow"/>
              </w:rPr>
            </w:pPr>
            <w:bookmarkStart w:id="0" w:name="_Hlk139905771"/>
            <w:r w:rsidRPr="00B8546D">
              <w:rPr>
                <w:rFonts w:ascii="Times New Roman" w:hAnsi="Times New Roman" w:cs="ＭＳ 明朝" w:hint="eastAsia"/>
                <w:kern w:val="0"/>
                <w:szCs w:val="21"/>
              </w:rPr>
              <w:t>・中小企業退職金共済制度</w:t>
            </w:r>
            <w:bookmarkEnd w:id="0"/>
          </w:p>
          <w:p w14:paraId="006BF0A2" w14:textId="7D82B003" w:rsidR="0022295F" w:rsidRPr="00B8546D" w:rsidRDefault="0022295F" w:rsidP="00952D4E">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（加入している　，　加入していない）</w:t>
            </w:r>
            <w:r w:rsidR="00952D4E" w:rsidRPr="00B8546D">
              <w:rPr>
                <w:rFonts w:ascii="Times New Roman" w:hAnsi="Times New Roman" w:cs="ＭＳ 明朝" w:hint="eastAsia"/>
                <w:kern w:val="0"/>
                <w:szCs w:val="21"/>
              </w:rPr>
              <w:t>（※中小企業の場合）</w:t>
            </w:r>
          </w:p>
          <w:p w14:paraId="388E1BD2" w14:textId="4DC8BC0D" w:rsidR="00152052" w:rsidRPr="00B8546D" w:rsidRDefault="00152052"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ＭＳ 明朝" w:hAnsi="Times New Roman" w:hint="eastAsia"/>
                <w:kern w:val="0"/>
                <w:szCs w:val="21"/>
              </w:rPr>
              <w:t>・企業年金制度（　有（制度名　　　　　　　　　　　）　，　無　）</w:t>
            </w:r>
          </w:p>
          <w:p w14:paraId="5FCE1E68" w14:textId="2AF22783"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w:t>
            </w:r>
            <w:r w:rsidRPr="00B8546D">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部署名　　　　　　　担当者職氏名　　　　　　　　（連絡先　　　　　　　　　）</w:t>
            </w:r>
          </w:p>
          <w:p w14:paraId="73C08880" w14:textId="28E31FFB"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・その他</w:t>
            </w:r>
            <w:r w:rsidR="0022295F" w:rsidRPr="00B8546D">
              <w:rPr>
                <w:rFonts w:ascii="Times New Roman" w:hAnsi="Times New Roman" w:cs="ＭＳ 明朝" w:hint="eastAsia"/>
                <w:kern w:val="0"/>
                <w:szCs w:val="21"/>
              </w:rPr>
              <w:t>（　　　　　　　　　　　　　　　　　　　　　　　　　　　　　　　　　　）</w:t>
            </w:r>
          </w:p>
        </w:tc>
      </w:tr>
      <w:tr w:rsidR="00B8546D" w:rsidRPr="00B8546D" w14:paraId="0715790A" w14:textId="77777777" w:rsidTr="006A3582">
        <w:trPr>
          <w:trHeight w:val="2411"/>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5F28E164" w14:textId="2C4EB12F"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・具体的に適用される就業規則名（　　　　　　　　　）</w:t>
            </w:r>
          </w:p>
          <w:p w14:paraId="62F921BB" w14:textId="391EDCD6" w:rsidR="000634B7" w:rsidRPr="00B8546D" w:rsidRDefault="00AD04FD"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1824" behindDoc="0" locked="0" layoutInCell="1" allowOverlap="1" wp14:anchorId="3413A342" wp14:editId="40587334">
                      <wp:simplePos x="0" y="0"/>
                      <wp:positionH relativeFrom="column">
                        <wp:posOffset>20320</wp:posOffset>
                      </wp:positionH>
                      <wp:positionV relativeFrom="paragraph">
                        <wp:posOffset>139065</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4914" id="Rectangle 34" o:spid="_x0000_s1026" style="position:absolute;left:0;text-align:left;margin-left:1.6pt;margin-top:10.95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" filled="f" strokeweight=".5pt">
                      <v:stroke dashstyle="longDashDotDot"/>
                      <v:textbox inset="5.85pt,.7pt,5.85pt,.7pt"/>
                    </v:rect>
                  </w:pict>
                </mc:Fallback>
              </mc:AlternateContent>
            </w:r>
          </w:p>
          <w:p w14:paraId="0A8FDBE1" w14:textId="77777777" w:rsidR="000634B7" w:rsidRPr="007525F5"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 w:val="20"/>
                <w:szCs w:val="20"/>
              </w:rPr>
            </w:pPr>
            <w:r w:rsidRPr="007525F5">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B8546D"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7525F5">
              <w:rPr>
                <w:rFonts w:ascii="Times New Roman" w:hAnsi="Times New Roman" w:cs="ＭＳ 明朝" w:hint="eastAsia"/>
                <w:kern w:val="0"/>
                <w:sz w:val="20"/>
                <w:szCs w:val="20"/>
              </w:rPr>
              <w:t xml:space="preserve">　</w:t>
            </w:r>
            <w:r w:rsidRPr="007525F5">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7525F5">
              <w:rPr>
                <w:rFonts w:ascii="ＭＳ 明朝" w:hAnsi="Times New Roman" w:hint="eastAsia"/>
                <w:kern w:val="0"/>
                <w:sz w:val="20"/>
                <w:szCs w:val="20"/>
              </w:rPr>
              <w:t>ただし、有期雇用特別措置法による特例の対象となる場合は、</w:t>
            </w:r>
            <w:r w:rsidR="0022295F" w:rsidRPr="007525F5">
              <w:rPr>
                <w:rFonts w:ascii="ＭＳ 明朝" w:hAnsi="Times New Roman" w:hint="eastAsia"/>
                <w:kern w:val="0"/>
                <w:sz w:val="20"/>
                <w:szCs w:val="20"/>
              </w:rPr>
              <w:t>無期転換申込権の発生については、特例的に</w:t>
            </w:r>
            <w:r w:rsidR="008449A0" w:rsidRPr="007525F5">
              <w:rPr>
                <w:rFonts w:ascii="ＭＳ 明朝" w:hAnsi="Times New Roman" w:hint="eastAsia"/>
                <w:kern w:val="0"/>
                <w:sz w:val="20"/>
                <w:szCs w:val="20"/>
              </w:rPr>
              <w:t>本通知書の「契約期間」</w:t>
            </w:r>
            <w:r w:rsidR="0022295F" w:rsidRPr="007525F5">
              <w:rPr>
                <w:rFonts w:ascii="ＭＳ 明朝" w:hAnsi="Times New Roman" w:hint="eastAsia"/>
                <w:kern w:val="0"/>
                <w:sz w:val="20"/>
                <w:szCs w:val="20"/>
              </w:rPr>
              <w:t>の「有期雇用特別措置法による特例の対象者の場合」</w:t>
            </w:r>
            <w:r w:rsidR="008449A0" w:rsidRPr="007525F5">
              <w:rPr>
                <w:rFonts w:ascii="ＭＳ 明朝" w:hAnsi="Times New Roman" w:hint="eastAsia"/>
                <w:kern w:val="0"/>
                <w:sz w:val="20"/>
                <w:szCs w:val="20"/>
              </w:rPr>
              <w:t>欄に明示したとおりとなります。</w:t>
            </w:r>
          </w:p>
        </w:tc>
      </w:tr>
      <w:tr w:rsidR="00B8546D" w:rsidRPr="00B8546D" w14:paraId="3AE99E4F" w14:textId="77777777" w:rsidTr="00B37D06">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064908F7" w14:textId="77777777" w:rsidR="00B37D06" w:rsidRPr="00B8546D"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以上のほかは、当社就業規則による。就業規則を確認できる場所や方法（　　　　　　　　　　　　　）</w:t>
            </w:r>
          </w:p>
        </w:tc>
      </w:tr>
    </w:tbl>
    <w:p w14:paraId="115B4DE2" w14:textId="46EBA8D4" w:rsidR="0020274A" w:rsidRPr="00B8546D" w:rsidRDefault="000634B7"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本通知書の交付は、労働基準法第１５条に基づく労働条件の明示及び短時間労働者</w:t>
      </w:r>
      <w:r w:rsidR="00441B82" w:rsidRPr="00B8546D">
        <w:rPr>
          <w:rFonts w:ascii="ＭＳ 明朝" w:hAnsi="Times New Roman" w:hint="eastAsia"/>
          <w:kern w:val="0"/>
          <w:szCs w:val="21"/>
        </w:rPr>
        <w:t>及び有期雇用労働者</w:t>
      </w:r>
      <w:r w:rsidRPr="00B8546D">
        <w:rPr>
          <w:rFonts w:ascii="ＭＳ 明朝" w:hAnsi="Times New Roman" w:hint="eastAsia"/>
          <w:kern w:val="0"/>
          <w:szCs w:val="21"/>
        </w:rPr>
        <w:t>の雇用管理の改善等に関する法律</w:t>
      </w:r>
      <w:r w:rsidR="00217968">
        <w:rPr>
          <w:rFonts w:ascii="ＭＳ 明朝" w:hAnsi="Times New Roman" w:hint="eastAsia"/>
          <w:kern w:val="0"/>
          <w:szCs w:val="21"/>
        </w:rPr>
        <w:t>（パートタイム・有期雇用労働法）</w:t>
      </w:r>
      <w:r w:rsidRPr="00B8546D">
        <w:rPr>
          <w:rFonts w:ascii="ＭＳ 明朝" w:hAnsi="Times New Roman" w:hint="eastAsia"/>
          <w:kern w:val="0"/>
          <w:szCs w:val="21"/>
        </w:rPr>
        <w:t>第６条に基づく文書の交付を兼ねるものであること。</w:t>
      </w:r>
    </w:p>
    <w:p w14:paraId="6BA777BC" w14:textId="77777777" w:rsidR="0020274A" w:rsidRPr="00B8546D" w:rsidRDefault="00136A6D"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労働条件通知書については、労使間の紛争の未然防止のため、保存しておくことをお勧めします。</w:t>
      </w:r>
    </w:p>
    <w:p w14:paraId="64558087" w14:textId="77777777" w:rsidR="007C3C6D" w:rsidRPr="00B8546D" w:rsidRDefault="007C3C6D" w:rsidP="00952D4E">
      <w:pPr>
        <w:spacing w:line="300" w:lineRule="exact"/>
        <w:ind w:leftChars="-428" w:left="-660" w:right="-856" w:hangingChars="114" w:hanging="239"/>
        <w:textAlignment w:val="baseline"/>
        <w:rPr>
          <w:rFonts w:ascii="ＭＳ 明朝" w:hAnsi="Times New Roman"/>
          <w:kern w:val="0"/>
          <w:szCs w:val="21"/>
        </w:rPr>
      </w:pPr>
    </w:p>
    <w:p w14:paraId="3A271BA7" w14:textId="7F1CE763"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1" w:name="_Hlk144126743"/>
      <w:bookmarkStart w:id="2"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1"/>
    </w:p>
    <w:bookmarkEnd w:id="2"/>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3" w:name="_Hlk132221887"/>
      <w:r w:rsidR="0000464E" w:rsidRPr="00B8546D">
        <w:rPr>
          <w:rFonts w:ascii="Times New Roman" w:hAnsi="Times New Roman" w:cs="ＭＳ 明朝" w:hint="eastAsia"/>
          <w:kern w:val="0"/>
          <w:sz w:val="20"/>
          <w:szCs w:val="20"/>
        </w:rPr>
        <w:t>並びに更新上限の有無</w:t>
      </w:r>
      <w:bookmarkEnd w:id="3"/>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4"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5" w:name="_Hlk132222006"/>
      <w:r w:rsidR="0000464E" w:rsidRPr="00B8546D">
        <w:rPr>
          <w:rFonts w:ascii="Times New Roman" w:hAnsi="Times New Roman" w:cs="ＭＳ 明朝" w:hint="eastAsia"/>
          <w:kern w:val="0"/>
          <w:sz w:val="20"/>
          <w:szCs w:val="20"/>
        </w:rPr>
        <w:t>の変更の範囲</w:t>
      </w:r>
      <w:bookmarkEnd w:id="5"/>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lastRenderedPageBreak/>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6"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6"/>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7" w:name="_Hlk144126787"/>
      <w:r w:rsidR="00952D4E" w:rsidRPr="00B8546D">
        <w:rPr>
          <w:rFonts w:ascii="Times New Roman" w:hAnsi="Times New Roman" w:cs="ＭＳ 明朝" w:hint="eastAsia"/>
          <w:kern w:val="0"/>
          <w:sz w:val="20"/>
          <w:szCs w:val="20"/>
        </w:rPr>
        <w:t>短時間労働者及び</w:t>
      </w:r>
      <w:bookmarkEnd w:id="7"/>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3E81" w14:textId="77777777" w:rsidR="00B15D84" w:rsidRDefault="00B15D84">
      <w:r>
        <w:separator/>
      </w:r>
    </w:p>
  </w:endnote>
  <w:endnote w:type="continuationSeparator" w:id="0">
    <w:p w14:paraId="157C8C68" w14:textId="77777777" w:rsidR="00B15D84" w:rsidRDefault="00B1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8072" w14:textId="77777777" w:rsidR="00B15D84" w:rsidRDefault="00B15D84">
      <w:r>
        <w:separator/>
      </w:r>
    </w:p>
  </w:footnote>
  <w:footnote w:type="continuationSeparator" w:id="0">
    <w:p w14:paraId="08A0048B" w14:textId="77777777" w:rsidR="00B15D84" w:rsidRDefault="00B15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3753653">
    <w:abstractNumId w:val="0"/>
  </w:num>
  <w:num w:numId="2" w16cid:durableId="517545930">
    <w:abstractNumId w:val="3"/>
  </w:num>
  <w:num w:numId="3" w16cid:durableId="2048797201">
    <w:abstractNumId w:val="2"/>
  </w:num>
  <w:num w:numId="4" w16cid:durableId="116820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6A64"/>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D085B"/>
    <w:rsid w:val="009D24D3"/>
    <w:rsid w:val="009D7250"/>
    <w:rsid w:val="009E0941"/>
    <w:rsid w:val="009E1A8A"/>
    <w:rsid w:val="009E2656"/>
    <w:rsid w:val="009E7AF1"/>
    <w:rsid w:val="009F2968"/>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D04FD"/>
    <w:rsid w:val="00AD3EFB"/>
    <w:rsid w:val="00AE4D24"/>
    <w:rsid w:val="00AF509D"/>
    <w:rsid w:val="00B012CF"/>
    <w:rsid w:val="00B06E4D"/>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6259"/>
    <w:rsid w:val="00D86EFE"/>
    <w:rsid w:val="00DA2B14"/>
    <w:rsid w:val="00DB64D4"/>
    <w:rsid w:val="00DC6D82"/>
    <w:rsid w:val="00DC7F61"/>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7DF1"/>
    <w:rsid w:val="00E93A0D"/>
    <w:rsid w:val="00EA38C4"/>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44A0"/>
    <w:rsid w:val="00F409BD"/>
    <w:rsid w:val="00F43CDE"/>
    <w:rsid w:val="00F461A0"/>
    <w:rsid w:val="00F50F65"/>
    <w:rsid w:val="00F56A37"/>
    <w:rsid w:val="00F631AB"/>
    <w:rsid w:val="00F81F18"/>
    <w:rsid w:val="00F9417D"/>
    <w:rsid w:val="00F96EEA"/>
    <w:rsid w:val="00FA340A"/>
    <w:rsid w:val="00FA7D4B"/>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6B3D-00C3-4BED-A1D8-206D969F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5774</Words>
  <Characters>1142</Characters>
  <Application>Microsoft Office Word</Application>
  <DocSecurity>0</DocSecurity>
  <Lines>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2023-10-02T12:51:00Z</dcterms:created>
  <dcterms:modified xsi:type="dcterms:W3CDTF">2023-10-03T09:24:00Z</dcterms:modified>
</cp:coreProperties>
</file>