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36BE" w14:textId="77777777" w:rsidR="00E60CD0" w:rsidRPr="00772868" w:rsidRDefault="00502BC7" w:rsidP="00502BC7">
      <w:pPr>
        <w:jc w:val="center"/>
        <w:rPr>
          <w:rFonts w:ascii="ＭＳ ゴシック" w:eastAsia="ＭＳ ゴシック" w:hAnsi="ＭＳ ゴシック"/>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2868">
        <w:rPr>
          <w:rFonts w:ascii="ＭＳ ゴシック" w:eastAsia="ＭＳ ゴシック" w:hAnsi="ＭＳ ゴシック" w:hint="eastAsia"/>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ハラスメント対策　就業規則</w:t>
      </w:r>
      <w:r w:rsidR="00772868">
        <w:rPr>
          <w:rFonts w:ascii="ＭＳ ゴシック" w:eastAsia="ＭＳ ゴシック" w:hAnsi="ＭＳ ゴシック" w:hint="eastAsia"/>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772868">
        <w:rPr>
          <w:rFonts w:ascii="ＭＳ ゴシック" w:eastAsia="ＭＳ ゴシック" w:hAnsi="ＭＳ ゴシック" w:hint="eastAsia"/>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72868" w:rsidRPr="00772868">
        <w:rPr>
          <w:rFonts w:ascii="ＭＳ ゴシック" w:eastAsia="ＭＳ ゴシック" w:hAnsi="ＭＳ ゴシック" w:hint="eastAsia"/>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千葉労働局版</w:t>
      </w:r>
      <w:r w:rsidRPr="00772868">
        <w:rPr>
          <w:rFonts w:ascii="ＭＳ ゴシック" w:eastAsia="ＭＳ ゴシック" w:hAnsi="ＭＳ ゴシック" w:hint="eastAsia"/>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DF0193" w14:textId="77777777" w:rsidR="00502BC7" w:rsidRDefault="00502BC7"/>
    <w:p w14:paraId="314C231E" w14:textId="77777777" w:rsidR="00502BC7" w:rsidRPr="00DC14CF" w:rsidRDefault="00502BC7">
      <w:pPr>
        <w:rPr>
          <w:rFonts w:ascii="ＭＳ ゴシック" w:eastAsia="ＭＳ ゴシック" w:hAnsi="ＭＳ ゴシック" w:cs="メイリオ"/>
          <w:b/>
          <w:kern w:val="0"/>
          <w:sz w:val="32"/>
          <w:szCs w:val="24"/>
        </w:rPr>
      </w:pPr>
      <w:r w:rsidRPr="00DC14CF">
        <w:rPr>
          <w:rFonts w:ascii="ＭＳ ゴシック" w:eastAsia="ＭＳ ゴシック" w:hAnsi="ＭＳ ゴシック" w:cs="Meiryo-Bold" w:hint="eastAsia"/>
          <w:b/>
          <w:bCs/>
          <w:kern w:val="0"/>
          <w:sz w:val="32"/>
          <w:szCs w:val="24"/>
          <w:bdr w:val="single" w:sz="4" w:space="0" w:color="auto"/>
        </w:rPr>
        <w:t>例１</w:t>
      </w:r>
      <w:r w:rsidRPr="00DC14CF">
        <w:rPr>
          <w:rFonts w:ascii="ＭＳ ゴシック" w:eastAsia="ＭＳ ゴシック" w:hAnsi="ＭＳ ゴシック" w:cs="Meiryo-Bold"/>
          <w:b/>
          <w:bCs/>
          <w:kern w:val="0"/>
          <w:sz w:val="32"/>
          <w:szCs w:val="24"/>
          <w:bdr w:val="single" w:sz="4" w:space="0" w:color="auto"/>
        </w:rPr>
        <w:t xml:space="preserve"> </w:t>
      </w:r>
      <w:r w:rsidRPr="00DC14CF">
        <w:rPr>
          <w:rFonts w:ascii="ＭＳ ゴシック" w:eastAsia="ＭＳ ゴシック" w:hAnsi="ＭＳ ゴシック" w:cs="メイリオ" w:hint="eastAsia"/>
          <w:b/>
          <w:kern w:val="0"/>
          <w:sz w:val="32"/>
          <w:szCs w:val="24"/>
          <w:bdr w:val="single" w:sz="4" w:space="0" w:color="auto"/>
        </w:rPr>
        <w:t>就業規則に委任規定を設けた上で、詳細を別規定に定める例</w:t>
      </w:r>
    </w:p>
    <w:p w14:paraId="50EC1103" w14:textId="77777777" w:rsidR="004F7A1D" w:rsidRDefault="004F7A1D" w:rsidP="00502BC7">
      <w:pPr>
        <w:autoSpaceDE w:val="0"/>
        <w:autoSpaceDN w:val="0"/>
        <w:adjustRightInd w:val="0"/>
        <w:jc w:val="left"/>
        <w:rPr>
          <w:rFonts w:ascii="ＭＳ 明朝" w:eastAsia="ＭＳ 明朝" w:hAnsi="ＭＳ 明朝" w:cs="Meiryo-Bold"/>
          <w:b/>
          <w:bCs/>
          <w:kern w:val="0"/>
          <w:sz w:val="24"/>
          <w:szCs w:val="24"/>
        </w:rPr>
      </w:pPr>
    </w:p>
    <w:p w14:paraId="0B557523" w14:textId="77777777" w:rsidR="00502BC7" w:rsidRPr="00230DD6" w:rsidRDefault="00502BC7" w:rsidP="00502BC7">
      <w:pPr>
        <w:autoSpaceDE w:val="0"/>
        <w:autoSpaceDN w:val="0"/>
        <w:adjustRightInd w:val="0"/>
        <w:jc w:val="left"/>
        <w:rPr>
          <w:rFonts w:ascii="ＭＳ 明朝" w:eastAsia="ＭＳ 明朝" w:hAnsi="ＭＳ 明朝" w:cs="Meiryo-Bold"/>
          <w:b/>
          <w:bCs/>
          <w:kern w:val="0"/>
          <w:sz w:val="24"/>
          <w:szCs w:val="24"/>
        </w:rPr>
      </w:pPr>
      <w:r w:rsidRPr="00230DD6">
        <w:rPr>
          <w:rFonts w:ascii="ＭＳ 明朝" w:eastAsia="ＭＳ 明朝" w:hAnsi="ＭＳ 明朝" w:cs="Meiryo-Bold" w:hint="eastAsia"/>
          <w:b/>
          <w:bCs/>
          <w:kern w:val="0"/>
          <w:sz w:val="24"/>
          <w:szCs w:val="24"/>
        </w:rPr>
        <w:t>＜就業規則（本則）の規定＞</w:t>
      </w:r>
    </w:p>
    <w:p w14:paraId="687B7968" w14:textId="77777777" w:rsidR="00502BC7" w:rsidRPr="00230DD6" w:rsidRDefault="00502BC7" w:rsidP="00502BC7">
      <w:pPr>
        <w:autoSpaceDE w:val="0"/>
        <w:autoSpaceDN w:val="0"/>
        <w:adjustRightInd w:val="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第□条職場におけるハラスメントの禁止</w:t>
      </w:r>
    </w:p>
    <w:p w14:paraId="63ED85BD" w14:textId="77777777" w:rsidR="00502BC7" w:rsidRPr="00230DD6" w:rsidRDefault="00502BC7" w:rsidP="00502BC7">
      <w:pPr>
        <w:autoSpaceDE w:val="0"/>
        <w:autoSpaceDN w:val="0"/>
        <w:adjustRightInd w:val="0"/>
        <w:jc w:val="left"/>
        <w:rPr>
          <w:rFonts w:ascii="ＭＳ 明朝" w:eastAsia="ＭＳ 明朝" w:hAnsi="ＭＳ 明朝" w:cs="Meiryo-Bold"/>
          <w:b/>
          <w:bCs/>
          <w:kern w:val="0"/>
          <w:sz w:val="24"/>
          <w:szCs w:val="24"/>
        </w:rPr>
      </w:pPr>
      <w:r w:rsidRPr="00230DD6">
        <w:rPr>
          <w:rFonts w:ascii="ＭＳ 明朝" w:eastAsia="ＭＳ 明朝" w:hAnsi="ＭＳ 明朝" w:cs="MS-PGothic" w:hint="eastAsia"/>
          <w:kern w:val="0"/>
          <w:sz w:val="24"/>
          <w:szCs w:val="24"/>
        </w:rPr>
        <w:t>パワーハラスメント、セクシュアルハラスメント及び妊娠・出産・育児休業等に関するハラスメントについては、第○条（服務規律）及び第△条（懲戒）のほか、詳細は「職場におけるハラスメントの防止に関する規定」により別に定める。</w:t>
      </w:r>
    </w:p>
    <w:p w14:paraId="2A308046" w14:textId="77777777" w:rsidR="00502BC7" w:rsidRPr="00230DD6" w:rsidRDefault="00A13763" w:rsidP="00502BC7">
      <w:pPr>
        <w:autoSpaceDE w:val="0"/>
        <w:autoSpaceDN w:val="0"/>
        <w:adjustRightInd w:val="0"/>
        <w:jc w:val="left"/>
        <w:rPr>
          <w:rFonts w:ascii="ＭＳ 明朝" w:eastAsia="ＭＳ 明朝" w:hAnsi="ＭＳ 明朝" w:cs="Meiryo-Bold"/>
          <w:b/>
          <w:bCs/>
          <w:kern w:val="0"/>
          <w:sz w:val="24"/>
          <w:szCs w:val="24"/>
        </w:rPr>
      </w:pPr>
      <w:r>
        <w:rPr>
          <w:rFonts w:ascii="ＭＳ 明朝" w:eastAsia="ＭＳ 明朝" w:hAnsi="ＭＳ 明朝" w:cs="MS-PGothic" w:hint="eastAsia"/>
          <w:noProof/>
          <w:kern w:val="0"/>
          <w:sz w:val="24"/>
          <w:szCs w:val="24"/>
        </w:rPr>
        <w:t>・・・・・・・・・・・・・・・・・・・・・・・・・・・・・・・・・・・・・・・・</w:t>
      </w:r>
    </w:p>
    <w:p w14:paraId="21B5C464" w14:textId="77777777" w:rsidR="00502BC7" w:rsidRPr="00230DD6" w:rsidRDefault="00502BC7" w:rsidP="00502BC7">
      <w:pPr>
        <w:autoSpaceDE w:val="0"/>
        <w:autoSpaceDN w:val="0"/>
        <w:adjustRightInd w:val="0"/>
        <w:jc w:val="left"/>
        <w:rPr>
          <w:rFonts w:ascii="ＭＳ 明朝" w:eastAsia="ＭＳ 明朝" w:hAnsi="ＭＳ 明朝" w:cs="Meiryo-Bold"/>
          <w:b/>
          <w:bCs/>
          <w:kern w:val="0"/>
          <w:sz w:val="24"/>
          <w:szCs w:val="24"/>
        </w:rPr>
      </w:pPr>
      <w:r w:rsidRPr="00230DD6">
        <w:rPr>
          <w:rFonts w:ascii="ＭＳ 明朝" w:eastAsia="ＭＳ 明朝" w:hAnsi="ＭＳ 明朝" w:cs="Meiryo-Bold" w:hint="eastAsia"/>
          <w:b/>
          <w:bCs/>
          <w:kern w:val="0"/>
          <w:sz w:val="24"/>
          <w:szCs w:val="24"/>
        </w:rPr>
        <w:t>＜詳細について定めた別規定＞</w:t>
      </w:r>
    </w:p>
    <w:p w14:paraId="553BE454" w14:textId="77777777" w:rsidR="00502BC7" w:rsidRPr="00230DD6" w:rsidRDefault="00502BC7" w:rsidP="00502BC7">
      <w:pPr>
        <w:autoSpaceDE w:val="0"/>
        <w:autoSpaceDN w:val="0"/>
        <w:adjustRightInd w:val="0"/>
        <w:jc w:val="center"/>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w:t>
      </w:r>
      <w:r w:rsidRPr="00230DD6">
        <w:rPr>
          <w:rFonts w:ascii="ＭＳ 明朝" w:eastAsia="ＭＳ 明朝" w:hAnsi="ＭＳ 明朝" w:cs="MS-PGothic"/>
          <w:kern w:val="0"/>
          <w:sz w:val="24"/>
          <w:szCs w:val="24"/>
        </w:rPr>
        <w:t xml:space="preserve"> </w:t>
      </w:r>
      <w:r w:rsidRPr="00230DD6">
        <w:rPr>
          <w:rFonts w:ascii="ＭＳ 明朝" w:eastAsia="ＭＳ 明朝" w:hAnsi="ＭＳ 明朝" w:cs="MS-PGothic" w:hint="eastAsia"/>
          <w:kern w:val="0"/>
          <w:sz w:val="24"/>
          <w:szCs w:val="24"/>
        </w:rPr>
        <w:t>職場におけるハラスメントの防止に関する規定－</w:t>
      </w:r>
    </w:p>
    <w:p w14:paraId="75B34699" w14:textId="77777777" w:rsidR="00502BC7" w:rsidRPr="00230DD6" w:rsidRDefault="00502BC7" w:rsidP="00502BC7">
      <w:pPr>
        <w:autoSpaceDE w:val="0"/>
        <w:autoSpaceDN w:val="0"/>
        <w:adjustRightInd w:val="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（目的）</w:t>
      </w:r>
    </w:p>
    <w:p w14:paraId="79A864D9" w14:textId="77777777" w:rsidR="00502BC7" w:rsidRPr="00230DD6" w:rsidRDefault="00502BC7" w:rsidP="00502BC7">
      <w:pPr>
        <w:autoSpaceDE w:val="0"/>
        <w:autoSpaceDN w:val="0"/>
        <w:adjustRightInd w:val="0"/>
        <w:ind w:left="240" w:hangingChars="100" w:hanging="24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第１条　本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w:t>
      </w:r>
    </w:p>
    <w:p w14:paraId="4C31D00B" w14:textId="77777777" w:rsidR="00502BC7" w:rsidRPr="00230DD6" w:rsidRDefault="00502BC7" w:rsidP="00502BC7">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なお、この規定にいう従業員とは、正社員だけではなく、契約社員及び派遣労働者も含まれるものとする。</w:t>
      </w:r>
    </w:p>
    <w:p w14:paraId="2E070F89" w14:textId="77777777" w:rsidR="00502BC7" w:rsidRPr="00230DD6" w:rsidRDefault="00502BC7" w:rsidP="00502BC7">
      <w:pPr>
        <w:autoSpaceDE w:val="0"/>
        <w:autoSpaceDN w:val="0"/>
        <w:adjustRightInd w:val="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（パワーハラスメント、セクシュアルハラスメント及び妊娠・出産・育児休業等に関するハラスメントの定義）</w:t>
      </w:r>
    </w:p>
    <w:p w14:paraId="5FEBD6EE" w14:textId="77777777" w:rsidR="00502BC7" w:rsidRPr="00230DD6" w:rsidRDefault="00502BC7" w:rsidP="00502BC7">
      <w:pPr>
        <w:autoSpaceDE w:val="0"/>
        <w:autoSpaceDN w:val="0"/>
        <w:adjustRightInd w:val="0"/>
        <w:ind w:left="240" w:hangingChars="100" w:hanging="24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第２条　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14:paraId="75A15255" w14:textId="77777777" w:rsidR="00502BC7" w:rsidRPr="009C66E0" w:rsidRDefault="00502BC7" w:rsidP="00B94C73">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230DD6">
        <w:rPr>
          <w:rFonts w:ascii="ＭＳ 明朝" w:eastAsia="ＭＳ 明朝" w:hAnsi="ＭＳ 明朝" w:cs="MS-PGothic" w:hint="eastAsia"/>
          <w:kern w:val="0"/>
          <w:sz w:val="24"/>
          <w:szCs w:val="24"/>
        </w:rPr>
        <w:t>２</w:t>
      </w:r>
      <w:r w:rsidRPr="00230DD6">
        <w:rPr>
          <w:rFonts w:ascii="ＭＳ 明朝" w:eastAsia="ＭＳ 明朝" w:hAnsi="ＭＳ 明朝" w:cs="MS-PGothic"/>
          <w:kern w:val="0"/>
          <w:sz w:val="24"/>
          <w:szCs w:val="24"/>
        </w:rPr>
        <w:t xml:space="preserve"> </w:t>
      </w:r>
      <w:r w:rsidRPr="00230DD6">
        <w:rPr>
          <w:rFonts w:ascii="ＭＳ 明朝" w:eastAsia="ＭＳ 明朝" w:hAnsi="ＭＳ 明朝" w:cs="MS-PGothic" w:hint="eastAsia"/>
          <w:kern w:val="0"/>
          <w:sz w:val="24"/>
          <w:szCs w:val="24"/>
        </w:rPr>
        <w:t>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w:t>
      </w:r>
      <w:r w:rsidRPr="009C66E0">
        <w:rPr>
          <w:rFonts w:ascii="ＭＳ 明朝" w:eastAsia="ＭＳ 明朝" w:hAnsi="ＭＳ 明朝" w:cs="MS-PGothic" w:hint="eastAsia"/>
          <w:color w:val="000000" w:themeColor="text1"/>
          <w:kern w:val="0"/>
          <w:sz w:val="24"/>
          <w:szCs w:val="24"/>
        </w:rPr>
        <w:t>性的指向又は性自認の状況にかかわらないほか、異性に対する言動だけでなく、同性に対する言動も該当する。</w:t>
      </w:r>
    </w:p>
    <w:p w14:paraId="48E079F8" w14:textId="77777777" w:rsidR="00502BC7" w:rsidRPr="009C66E0" w:rsidRDefault="00502BC7" w:rsidP="00502BC7">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３</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前項の他の従業員とは直接的に性的な言動の相手方となった被害者に限らず、性的な言動により就業環境を害されたすべての従業員を含むものとする。</w:t>
      </w:r>
    </w:p>
    <w:p w14:paraId="66B3F8EE" w14:textId="77777777" w:rsidR="00502BC7" w:rsidRPr="009C66E0" w:rsidRDefault="00502BC7" w:rsidP="00502BC7">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４</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妊娠・出産・育児休業等に関するハラスメントとは、職場において、上司や同僚が、従業員の妊娠・出産及び育児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2161BA80" w14:textId="77777777" w:rsidR="00502BC7" w:rsidRPr="009C66E0" w:rsidRDefault="00502BC7" w:rsidP="00502BC7">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lastRenderedPageBreak/>
        <w:t>５</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第１項、第２項及び第４項の職場とは、勤務部店のみならず、従業員が業務を遂行するすべての場所をいい、また、就業時間内に限らず、実質的に職場の延長とみなされる就業時間外の時間を含むものとする。</w:t>
      </w:r>
    </w:p>
    <w:p w14:paraId="3D3C7387"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（禁止行為）</w:t>
      </w:r>
    </w:p>
    <w:p w14:paraId="5328D044" w14:textId="77777777" w:rsidR="00502BC7" w:rsidRPr="009C66E0" w:rsidRDefault="00502BC7" w:rsidP="00502BC7">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第３条　すべての従業員は、他の従業員を業務遂行上の対等なパートナーとして認め、職場における健全な秩序並びに協力関係を保持する義務を負うとともに、</w:t>
      </w:r>
      <w:r w:rsidR="00772868" w:rsidRPr="009C66E0">
        <w:rPr>
          <w:rFonts w:ascii="ＭＳ 明朝" w:eastAsia="ＭＳ 明朝" w:hAnsi="ＭＳ 明朝" w:cs="MS-PGothic" w:hint="eastAsia"/>
          <w:color w:val="000000" w:themeColor="text1"/>
          <w:kern w:val="0"/>
          <w:sz w:val="24"/>
          <w:szCs w:val="24"/>
        </w:rPr>
        <w:t>ハラスメントに対する関心と理解を含め、他の従業員に対する</w:t>
      </w:r>
      <w:r w:rsidRPr="009C66E0">
        <w:rPr>
          <w:rFonts w:ascii="ＭＳ 明朝" w:eastAsia="ＭＳ 明朝" w:hAnsi="ＭＳ 明朝" w:cs="MS-PGothic" w:hint="eastAsia"/>
          <w:color w:val="000000" w:themeColor="text1"/>
          <w:kern w:val="0"/>
          <w:sz w:val="24"/>
          <w:szCs w:val="24"/>
        </w:rPr>
        <w:t>言動に注意を払い、職場内において次の第２項から第５項に掲げる行為をしてはならない。また、自社の従業員以外の者に対しても、これに類する行為を行ってはならない。</w:t>
      </w:r>
    </w:p>
    <w:p w14:paraId="5FCAB2D1"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２</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パワーハラスメント</w:t>
      </w:r>
      <w:r w:rsidRPr="009C66E0">
        <w:rPr>
          <w:rFonts w:ascii="ＭＳ 明朝" w:eastAsia="ＭＳ 明朝" w:hAnsi="ＭＳ 明朝" w:cs="MS-PGothic"/>
          <w:color w:val="000000" w:themeColor="text1"/>
          <w:kern w:val="0"/>
          <w:sz w:val="24"/>
          <w:szCs w:val="24"/>
        </w:rPr>
        <w:t>(</w:t>
      </w:r>
      <w:r w:rsidRPr="009C66E0">
        <w:rPr>
          <w:rFonts w:ascii="ＭＳ 明朝" w:eastAsia="ＭＳ 明朝" w:hAnsi="ＭＳ 明朝" w:cs="MS-PGothic" w:hint="eastAsia"/>
          <w:color w:val="000000" w:themeColor="text1"/>
          <w:kern w:val="0"/>
          <w:sz w:val="24"/>
          <w:szCs w:val="24"/>
        </w:rPr>
        <w:t>第２条第１項の要件を満たした以下のような行為</w:t>
      </w:r>
      <w:r w:rsidRPr="009C66E0">
        <w:rPr>
          <w:rFonts w:ascii="ＭＳ 明朝" w:eastAsia="ＭＳ 明朝" w:hAnsi="ＭＳ 明朝" w:cs="MS-PGothic"/>
          <w:color w:val="000000" w:themeColor="text1"/>
          <w:kern w:val="0"/>
          <w:sz w:val="24"/>
          <w:szCs w:val="24"/>
        </w:rPr>
        <w:t>)</w:t>
      </w:r>
    </w:p>
    <w:p w14:paraId="7E3AEE43"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①殴打、足蹴りするなどの身体的攻撃</w:t>
      </w:r>
    </w:p>
    <w:p w14:paraId="35D38796"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②人格を否定するような言動をするなどの精神的な攻撃</w:t>
      </w:r>
    </w:p>
    <w:p w14:paraId="0F055A17"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③自身の意に沿わない従業員に対して、仕事を外し、長期間にわたり、別室に隔離するなどの人間関係からの切り離し</w:t>
      </w:r>
    </w:p>
    <w:p w14:paraId="5B5DDA9A"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④長期間にわたり、肉体的苦痛を伴う過酷な環境下で、勤務に直接関係ない作業を命じるなどの過大な要求</w:t>
      </w:r>
    </w:p>
    <w:p w14:paraId="3A983344"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⑤管理職である部下を退職させるため誰でも遂行可能な業務を行わせるなどの過小な要求</w:t>
      </w:r>
    </w:p>
    <w:p w14:paraId="7BF39210"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⑥他の従業員の性的指向・性自認や病歴などの機微な個人情報について本人の了解を得ずに他の従業員に暴露するなどの個の侵害</w:t>
      </w:r>
    </w:p>
    <w:p w14:paraId="4A377243"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３</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セクシュアルハラスメント</w:t>
      </w:r>
      <w:r w:rsidRPr="009C66E0">
        <w:rPr>
          <w:rFonts w:ascii="ＭＳ 明朝" w:eastAsia="ＭＳ 明朝" w:hAnsi="ＭＳ 明朝" w:cs="MS-PGothic"/>
          <w:color w:val="000000" w:themeColor="text1"/>
          <w:kern w:val="0"/>
          <w:sz w:val="24"/>
          <w:szCs w:val="24"/>
        </w:rPr>
        <w:t>(</w:t>
      </w:r>
      <w:r w:rsidRPr="009C66E0">
        <w:rPr>
          <w:rFonts w:ascii="ＭＳ 明朝" w:eastAsia="ＭＳ 明朝" w:hAnsi="ＭＳ 明朝" w:cs="MS-PGothic" w:hint="eastAsia"/>
          <w:color w:val="000000" w:themeColor="text1"/>
          <w:kern w:val="0"/>
          <w:sz w:val="24"/>
          <w:szCs w:val="24"/>
        </w:rPr>
        <w:t>第２条第２項の要件を満たした以下のような行為</w:t>
      </w:r>
      <w:r w:rsidRPr="009C66E0">
        <w:rPr>
          <w:rFonts w:ascii="ＭＳ 明朝" w:eastAsia="ＭＳ 明朝" w:hAnsi="ＭＳ 明朝" w:cs="MS-PGothic"/>
          <w:color w:val="000000" w:themeColor="text1"/>
          <w:kern w:val="0"/>
          <w:sz w:val="24"/>
          <w:szCs w:val="24"/>
        </w:rPr>
        <w:t>)</w:t>
      </w:r>
    </w:p>
    <w:p w14:paraId="4C275752"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①性的及び身体上の事柄に関する不必要な質問・発言</w:t>
      </w:r>
    </w:p>
    <w:p w14:paraId="1C4DBC9C"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②わいせつ図画の閲覧、配付、掲示</w:t>
      </w:r>
    </w:p>
    <w:p w14:paraId="6D495BA6"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③うわさの流布</w:t>
      </w:r>
    </w:p>
    <w:p w14:paraId="324DEB3D"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④不必要な身体への接触</w:t>
      </w:r>
    </w:p>
    <w:p w14:paraId="7246476B"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⑤性的な言動により、他の従業員の就業意欲を低下せしめ、能力の発揮を阻害する行為</w:t>
      </w:r>
    </w:p>
    <w:p w14:paraId="0D2EBFEC"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⑥交際・性的関係の強要</w:t>
      </w:r>
    </w:p>
    <w:p w14:paraId="55857183"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⑦性的な言動への抗議又は拒否等を行った従業員に対して、解雇、不当な人事考課、配置転換等の不利益を与える行為</w:t>
      </w:r>
    </w:p>
    <w:p w14:paraId="7B6091F1"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⑧その他、相手方及び他の従業員に不快感を与える性的な言動</w:t>
      </w:r>
    </w:p>
    <w:p w14:paraId="42CBC535" w14:textId="77777777" w:rsidR="00502BC7" w:rsidRPr="009C66E0" w:rsidRDefault="00502BC7" w:rsidP="00502BC7">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４</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妊娠・出産・育児休業等に関するハラスメント</w:t>
      </w:r>
      <w:r w:rsidRPr="009C66E0">
        <w:rPr>
          <w:rFonts w:ascii="ＭＳ 明朝" w:eastAsia="ＭＳ 明朝" w:hAnsi="ＭＳ 明朝" w:cs="MS-PGothic"/>
          <w:color w:val="000000" w:themeColor="text1"/>
          <w:kern w:val="0"/>
          <w:sz w:val="24"/>
          <w:szCs w:val="24"/>
        </w:rPr>
        <w:t>(</w:t>
      </w:r>
      <w:r w:rsidRPr="009C66E0">
        <w:rPr>
          <w:rFonts w:ascii="ＭＳ 明朝" w:eastAsia="ＭＳ 明朝" w:hAnsi="ＭＳ 明朝" w:cs="MS-PGothic" w:hint="eastAsia"/>
          <w:color w:val="000000" w:themeColor="text1"/>
          <w:kern w:val="0"/>
          <w:sz w:val="24"/>
          <w:szCs w:val="24"/>
        </w:rPr>
        <w:t>第２条第</w:t>
      </w:r>
      <w:r w:rsidR="001F67F8" w:rsidRPr="008A5CB1">
        <w:rPr>
          <w:rFonts w:ascii="ＭＳ 明朝" w:eastAsia="ＭＳ 明朝" w:hAnsi="ＭＳ 明朝" w:cs="MS-PGothic" w:hint="eastAsia"/>
          <w:color w:val="000000" w:themeColor="text1"/>
          <w:kern w:val="0"/>
          <w:sz w:val="24"/>
          <w:szCs w:val="24"/>
        </w:rPr>
        <w:t>４</w:t>
      </w:r>
      <w:r w:rsidRPr="009C66E0">
        <w:rPr>
          <w:rFonts w:ascii="ＭＳ 明朝" w:eastAsia="ＭＳ 明朝" w:hAnsi="ＭＳ 明朝" w:cs="MS-PGothic" w:hint="eastAsia"/>
          <w:color w:val="000000" w:themeColor="text1"/>
          <w:kern w:val="0"/>
          <w:sz w:val="24"/>
          <w:szCs w:val="24"/>
        </w:rPr>
        <w:t>項の要件を満たした以下のような行為</w:t>
      </w:r>
      <w:r w:rsidRPr="009C66E0">
        <w:rPr>
          <w:rFonts w:ascii="ＭＳ 明朝" w:eastAsia="ＭＳ 明朝" w:hAnsi="ＭＳ 明朝" w:cs="MS-PGothic"/>
          <w:color w:val="000000" w:themeColor="text1"/>
          <w:kern w:val="0"/>
          <w:sz w:val="24"/>
          <w:szCs w:val="24"/>
        </w:rPr>
        <w:t>)</w:t>
      </w:r>
    </w:p>
    <w:p w14:paraId="1E59696F"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①部下の妊娠・出産、育児･介護に関する制度や措置の利用等に関し、解雇その他不利益な取扱いを示唆する言動</w:t>
      </w:r>
    </w:p>
    <w:p w14:paraId="672E7F5E"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②部下又は同僚の妊娠・出産、育児･介護に関する制度や措置の利用を阻害する言動</w:t>
      </w:r>
    </w:p>
    <w:p w14:paraId="7DD93441"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③部下又は同僚が妊娠・出産、育児･介護に関する制度や措置を利用したことによる嫌がらせ等</w:t>
      </w:r>
    </w:p>
    <w:p w14:paraId="10B68C2A"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④部下が妊娠・出産等したことにより、解雇その他の不利益な取扱いを示唆する言動</w:t>
      </w:r>
    </w:p>
    <w:p w14:paraId="462BE61F" w14:textId="77777777" w:rsidR="00502BC7" w:rsidRPr="009C66E0" w:rsidRDefault="00502BC7" w:rsidP="00502BC7">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lastRenderedPageBreak/>
        <w:t>⑤部下又は同僚が妊娠・出産等したことに対する嫌がらせ等</w:t>
      </w:r>
    </w:p>
    <w:p w14:paraId="1D281C50" w14:textId="77777777" w:rsidR="00502BC7" w:rsidRPr="009C66E0" w:rsidRDefault="00502BC7" w:rsidP="00230DD6">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５</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部下である従業員が職場におけるハラスメントを受けている事実を認めながら、これを黙認する上司の行為</w:t>
      </w:r>
    </w:p>
    <w:p w14:paraId="26D2F5DE" w14:textId="77777777" w:rsidR="00772868" w:rsidRPr="009C66E0" w:rsidRDefault="00772868" w:rsidP="00230DD6">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w:t>
      </w:r>
    </w:p>
    <w:p w14:paraId="062F0019" w14:textId="77777777" w:rsidR="00772868" w:rsidRPr="009C66E0" w:rsidRDefault="00772868" w:rsidP="00230DD6">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u w:val="wave"/>
        </w:rPr>
      </w:pPr>
      <w:r w:rsidRPr="009C66E0">
        <w:rPr>
          <w:rFonts w:ascii="ＭＳ 明朝" w:eastAsia="ＭＳ 明朝" w:hAnsi="ＭＳ 明朝" w:cs="MS-PGothic" w:hint="eastAsia"/>
          <w:color w:val="000000" w:themeColor="text1"/>
          <w:kern w:val="0"/>
          <w:sz w:val="24"/>
          <w:szCs w:val="24"/>
          <w:u w:val="wave"/>
        </w:rPr>
        <w:t>※懲戒については、企業の実情により懲戒１または懲戒２から選択してください。</w:t>
      </w:r>
    </w:p>
    <w:p w14:paraId="54236645" w14:textId="77777777" w:rsidR="00772868" w:rsidRPr="009C66E0" w:rsidRDefault="00772868" w:rsidP="00230DD6">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p>
    <w:p w14:paraId="6D173ED4"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（懲戒</w:t>
      </w:r>
      <w:r w:rsidR="00772868" w:rsidRPr="009C66E0">
        <w:rPr>
          <w:rFonts w:ascii="ＭＳ 明朝" w:eastAsia="ＭＳ 明朝" w:hAnsi="ＭＳ 明朝" w:cs="MS-PGothic" w:hint="eastAsia"/>
          <w:color w:val="000000" w:themeColor="text1"/>
          <w:kern w:val="0"/>
          <w:sz w:val="24"/>
          <w:szCs w:val="24"/>
        </w:rPr>
        <w:t>１</w:t>
      </w:r>
      <w:r w:rsidRPr="009C66E0">
        <w:rPr>
          <w:rFonts w:ascii="ＭＳ 明朝" w:eastAsia="ＭＳ 明朝" w:hAnsi="ＭＳ 明朝" w:cs="MS-PGothic" w:hint="eastAsia"/>
          <w:color w:val="000000" w:themeColor="text1"/>
          <w:kern w:val="0"/>
          <w:sz w:val="24"/>
          <w:szCs w:val="24"/>
        </w:rPr>
        <w:t>）</w:t>
      </w:r>
    </w:p>
    <w:p w14:paraId="2FD23C15"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第４条</w:t>
      </w:r>
      <w:r w:rsidR="00230DD6" w:rsidRPr="009C66E0">
        <w:rPr>
          <w:rFonts w:ascii="ＭＳ 明朝" w:eastAsia="ＭＳ 明朝" w:hAnsi="ＭＳ 明朝" w:cs="MS-PGothic" w:hint="eastAsia"/>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次の各号に掲げる場合に応じ、当該各号に定める懲戒処分を行う。</w:t>
      </w:r>
    </w:p>
    <w:p w14:paraId="2F57CF37" w14:textId="77777777" w:rsidR="004F7A1D" w:rsidRPr="009C66E0" w:rsidRDefault="00502BC7" w:rsidP="00230DD6">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①第３条第２項</w:t>
      </w:r>
      <w:r w:rsidR="001F67F8">
        <w:rPr>
          <w:rFonts w:ascii="ＭＳ 明朝" w:eastAsia="ＭＳ 明朝" w:hAnsi="ＭＳ 明朝" w:cs="MS-PGothic" w:hint="eastAsia"/>
          <w:color w:val="000000" w:themeColor="text1"/>
          <w:kern w:val="0"/>
          <w:sz w:val="24"/>
          <w:szCs w:val="24"/>
        </w:rPr>
        <w:t>(</w:t>
      </w:r>
      <w:r w:rsidRPr="009C66E0">
        <w:rPr>
          <w:rFonts w:ascii="ＭＳ 明朝" w:eastAsia="ＭＳ 明朝" w:hAnsi="ＭＳ 明朝" w:cs="MS-PGothic" w:hint="eastAsia"/>
          <w:color w:val="000000" w:themeColor="text1"/>
          <w:kern w:val="0"/>
          <w:sz w:val="24"/>
          <w:szCs w:val="24"/>
        </w:rPr>
        <w:t>①を除く</w:t>
      </w:r>
      <w:r w:rsidR="001F67F8">
        <w:rPr>
          <w:rFonts w:ascii="ＭＳ 明朝" w:eastAsia="ＭＳ 明朝" w:hAnsi="ＭＳ 明朝" w:cs="MS-PGothic" w:hint="eastAsia"/>
          <w:color w:val="000000" w:themeColor="text1"/>
          <w:kern w:val="0"/>
          <w:sz w:val="24"/>
          <w:szCs w:val="24"/>
        </w:rPr>
        <w:t>)</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、第３条第３項①から⑤</w:t>
      </w:r>
      <w:r w:rsidR="001F67F8" w:rsidRPr="008A5CB1">
        <w:rPr>
          <w:rFonts w:ascii="ＭＳ 明朝" w:eastAsia="ＭＳ 明朝" w:hAnsi="ＭＳ 明朝" w:cs="MS-PGothic" w:hint="eastAsia"/>
          <w:color w:val="000000" w:themeColor="text1"/>
          <w:kern w:val="0"/>
          <w:sz w:val="24"/>
          <w:szCs w:val="24"/>
        </w:rPr>
        <w:t>、</w:t>
      </w:r>
      <w:r w:rsidRPr="009C66E0">
        <w:rPr>
          <w:rFonts w:ascii="ＭＳ 明朝" w:eastAsia="ＭＳ 明朝" w:hAnsi="ＭＳ 明朝" w:cs="MS-PGothic" w:hint="eastAsia"/>
          <w:color w:val="000000" w:themeColor="text1"/>
          <w:kern w:val="0"/>
          <w:sz w:val="24"/>
          <w:szCs w:val="24"/>
        </w:rPr>
        <w:t>⑧及び第４項の行為を行った場合</w:t>
      </w:r>
      <w:r w:rsidR="00230DD6" w:rsidRPr="009C66E0">
        <w:rPr>
          <w:rFonts w:ascii="ＭＳ 明朝" w:eastAsia="ＭＳ 明朝" w:hAnsi="ＭＳ 明朝" w:cs="MS-PGothic" w:hint="eastAsia"/>
          <w:color w:val="000000" w:themeColor="text1"/>
          <w:kern w:val="0"/>
          <w:sz w:val="24"/>
          <w:szCs w:val="24"/>
        </w:rPr>
        <w:t xml:space="preserve">　</w:t>
      </w:r>
    </w:p>
    <w:p w14:paraId="56B545CC" w14:textId="77777777" w:rsidR="00502BC7" w:rsidRPr="009C66E0" w:rsidRDefault="00502BC7" w:rsidP="004F7A1D">
      <w:pPr>
        <w:autoSpaceDE w:val="0"/>
        <w:autoSpaceDN w:val="0"/>
        <w:adjustRightInd w:val="0"/>
        <w:ind w:leftChars="100" w:left="210" w:firstLineChars="100" w:firstLine="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就業規則第▽条第１項①から④までに定めるけん責、減給、出勤停止又は降格</w:t>
      </w:r>
    </w:p>
    <w:p w14:paraId="034394A1" w14:textId="77777777" w:rsidR="00502BC7" w:rsidRPr="009C66E0" w:rsidRDefault="00502BC7" w:rsidP="00230DD6">
      <w:pPr>
        <w:autoSpaceDE w:val="0"/>
        <w:autoSpaceDN w:val="0"/>
        <w:adjustRightInd w:val="0"/>
        <w:ind w:leftChars="100" w:left="21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②前号の行為</w:t>
      </w:r>
      <w:r w:rsidR="00B867E2">
        <w:rPr>
          <w:rFonts w:ascii="ＭＳ 明朝" w:eastAsia="ＭＳ 明朝" w:hAnsi="ＭＳ 明朝" w:cs="MS-PGothic" w:hint="eastAsia"/>
          <w:color w:val="000000" w:themeColor="text1"/>
          <w:kern w:val="0"/>
          <w:sz w:val="24"/>
          <w:szCs w:val="24"/>
        </w:rPr>
        <w:t>が再度に及んだ場合、その情状が悪質と認められる場合</w:t>
      </w:r>
      <w:r w:rsidR="00B867E2" w:rsidRPr="00B867E2">
        <w:rPr>
          <w:rFonts w:ascii="ＭＳ 明朝" w:eastAsia="ＭＳ 明朝" w:hAnsi="ＭＳ 明朝" w:cs="MS-PGothic" w:hint="eastAsia"/>
          <w:color w:val="000000" w:themeColor="text1"/>
          <w:kern w:val="0"/>
          <w:sz w:val="24"/>
          <w:szCs w:val="24"/>
        </w:rPr>
        <w:t>、</w:t>
      </w:r>
      <w:r w:rsidR="00B867E2">
        <w:rPr>
          <w:rFonts w:ascii="ＭＳ 明朝" w:eastAsia="ＭＳ 明朝" w:hAnsi="ＭＳ 明朝" w:cs="MS-PGothic" w:hint="eastAsia"/>
          <w:color w:val="000000" w:themeColor="text1"/>
          <w:kern w:val="0"/>
          <w:sz w:val="24"/>
          <w:szCs w:val="24"/>
        </w:rPr>
        <w:t>第３条第２項</w:t>
      </w:r>
      <w:r w:rsidRPr="009C66E0">
        <w:rPr>
          <w:rFonts w:ascii="ＭＳ 明朝" w:eastAsia="ＭＳ 明朝" w:hAnsi="ＭＳ 明朝" w:cs="MS-PGothic" w:hint="eastAsia"/>
          <w:color w:val="000000" w:themeColor="text1"/>
          <w:kern w:val="0"/>
          <w:sz w:val="24"/>
          <w:szCs w:val="24"/>
        </w:rPr>
        <w:t>①</w:t>
      </w:r>
      <w:r w:rsidR="00B867E2">
        <w:rPr>
          <w:rFonts w:ascii="ＭＳ 明朝" w:eastAsia="ＭＳ 明朝" w:hAnsi="ＭＳ 明朝" w:cs="MS-PGothic" w:hint="eastAsia"/>
          <w:color w:val="000000" w:themeColor="text1"/>
          <w:kern w:val="0"/>
          <w:sz w:val="24"/>
          <w:szCs w:val="24"/>
        </w:rPr>
        <w:t>又は</w:t>
      </w:r>
      <w:r w:rsidRPr="009C66E0">
        <w:rPr>
          <w:rFonts w:ascii="ＭＳ 明朝" w:eastAsia="ＭＳ 明朝" w:hAnsi="ＭＳ 明朝" w:cs="MS-PGothic" w:hint="eastAsia"/>
          <w:color w:val="000000" w:themeColor="text1"/>
          <w:kern w:val="0"/>
          <w:sz w:val="24"/>
          <w:szCs w:val="24"/>
        </w:rPr>
        <w:t>第３条第３項⑥</w:t>
      </w:r>
      <w:r w:rsidR="001F67F8">
        <w:rPr>
          <w:rFonts w:ascii="ＭＳ 明朝" w:eastAsia="ＭＳ 明朝" w:hAnsi="ＭＳ 明朝" w:cs="MS-PGothic" w:hint="eastAsia"/>
          <w:color w:val="000000" w:themeColor="text1"/>
          <w:kern w:val="0"/>
          <w:sz w:val="24"/>
          <w:szCs w:val="24"/>
        </w:rPr>
        <w:t>、</w:t>
      </w:r>
      <w:r w:rsidRPr="009C66E0">
        <w:rPr>
          <w:rFonts w:ascii="ＭＳ 明朝" w:eastAsia="ＭＳ 明朝" w:hAnsi="ＭＳ 明朝" w:cs="MS-PGothic" w:hint="eastAsia"/>
          <w:color w:val="000000" w:themeColor="text1"/>
          <w:kern w:val="0"/>
          <w:sz w:val="24"/>
          <w:szCs w:val="24"/>
        </w:rPr>
        <w:t>⑦の行為を行った場合</w:t>
      </w:r>
    </w:p>
    <w:p w14:paraId="52A99F15" w14:textId="77777777" w:rsidR="00502BC7" w:rsidRPr="009C66E0" w:rsidRDefault="00502BC7" w:rsidP="004F7A1D">
      <w:pPr>
        <w:autoSpaceDE w:val="0"/>
        <w:autoSpaceDN w:val="0"/>
        <w:adjustRightInd w:val="0"/>
        <w:ind w:leftChars="100" w:left="210" w:firstLineChars="100" w:firstLine="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就業規則第▽条⑤に定める懲戒解雇</w:t>
      </w:r>
    </w:p>
    <w:p w14:paraId="5048C41E" w14:textId="77777777" w:rsidR="00772868" w:rsidRPr="009C66E0" w:rsidRDefault="00772868" w:rsidP="00772868">
      <w:pPr>
        <w:autoSpaceDE w:val="0"/>
        <w:autoSpaceDN w:val="0"/>
        <w:adjustRightInd w:val="0"/>
        <w:jc w:val="left"/>
        <w:rPr>
          <w:rFonts w:ascii="ＭＳ 明朝" w:eastAsia="ＭＳ 明朝" w:hAnsi="ＭＳ 明朝" w:cs="MS-PGothic"/>
          <w:color w:val="000000" w:themeColor="text1"/>
          <w:kern w:val="0"/>
          <w:sz w:val="24"/>
          <w:szCs w:val="24"/>
        </w:rPr>
      </w:pPr>
    </w:p>
    <w:p w14:paraId="12989B6D" w14:textId="77777777" w:rsidR="00772868" w:rsidRPr="009C66E0" w:rsidRDefault="00772868" w:rsidP="00772868">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（懲戒２）</w:t>
      </w:r>
    </w:p>
    <w:p w14:paraId="038F66FD" w14:textId="77777777" w:rsidR="00772868" w:rsidRPr="009C66E0" w:rsidRDefault="00772868" w:rsidP="00772868">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第４条　ハラスメントが確認された場合は、就業規則に基づき、懲戒処分の対象となることがある。懲戒処分の内容は、行為の具体的な態様（時間・場所・内容・程度）、当事者同士の関係（職位等）、被害者の対応・心情等を総合的に判断して決定する。</w:t>
      </w:r>
    </w:p>
    <w:p w14:paraId="2F6EA8D7" w14:textId="77777777" w:rsidR="00772868" w:rsidRPr="009C66E0" w:rsidRDefault="00772868" w:rsidP="004F7A1D">
      <w:pPr>
        <w:autoSpaceDE w:val="0"/>
        <w:autoSpaceDN w:val="0"/>
        <w:adjustRightInd w:val="0"/>
        <w:ind w:leftChars="100" w:left="210" w:firstLineChars="100" w:firstLine="240"/>
        <w:jc w:val="left"/>
        <w:rPr>
          <w:rFonts w:ascii="ＭＳ 明朝" w:eastAsia="ＭＳ 明朝" w:hAnsi="ＭＳ 明朝" w:cs="MS-PGothic"/>
          <w:color w:val="000000" w:themeColor="text1"/>
          <w:kern w:val="0"/>
          <w:sz w:val="24"/>
          <w:szCs w:val="24"/>
        </w:rPr>
      </w:pPr>
    </w:p>
    <w:p w14:paraId="43500B09" w14:textId="77777777" w:rsidR="00772868" w:rsidRPr="009C66E0" w:rsidRDefault="00772868" w:rsidP="00772868">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w:t>
      </w:r>
    </w:p>
    <w:p w14:paraId="70C42452"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（相談及び苦情への対応）</w:t>
      </w:r>
    </w:p>
    <w:p w14:paraId="2FB245A4" w14:textId="77777777" w:rsidR="00502BC7" w:rsidRPr="009C66E0" w:rsidRDefault="00502BC7" w:rsidP="004F7A1D">
      <w:pPr>
        <w:autoSpaceDE w:val="0"/>
        <w:autoSpaceDN w:val="0"/>
        <w:adjustRightInd w:val="0"/>
        <w:ind w:left="240" w:hangingChars="100" w:hanging="240"/>
        <w:jc w:val="left"/>
        <w:rPr>
          <w:rFonts w:ascii="ＭＳ 明朝" w:eastAsia="ＭＳ 明朝" w:hAnsi="ＭＳ 明朝" w:cs="MS-PGothic"/>
          <w:strike/>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第５条</w:t>
      </w:r>
      <w:r w:rsidR="004F7A1D" w:rsidRPr="009C66E0">
        <w:rPr>
          <w:rFonts w:ascii="ＭＳ 明朝" w:eastAsia="ＭＳ 明朝" w:hAnsi="ＭＳ 明朝" w:cs="MS-PGothic" w:hint="eastAsia"/>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職場におけるハラスメントに関する相談窓口は</w:t>
      </w:r>
      <w:r w:rsidR="0052126A" w:rsidRPr="009C66E0">
        <w:rPr>
          <w:rFonts w:ascii="ＭＳ 明朝" w:eastAsia="ＭＳ 明朝" w:hAnsi="ＭＳ 明朝" w:cs="MS-PGothic" w:hint="eastAsia"/>
          <w:color w:val="000000" w:themeColor="text1"/>
          <w:kern w:val="0"/>
          <w:sz w:val="24"/>
          <w:szCs w:val="24"/>
        </w:rPr>
        <w:t>本社</w:t>
      </w:r>
      <w:r w:rsidR="00772868" w:rsidRPr="009C66E0">
        <w:rPr>
          <w:rFonts w:ascii="ＭＳ 明朝" w:eastAsia="ＭＳ 明朝" w:hAnsi="ＭＳ 明朝" w:cs="MS-PGothic" w:hint="eastAsia"/>
          <w:color w:val="000000" w:themeColor="text1"/>
          <w:kern w:val="0"/>
          <w:sz w:val="24"/>
          <w:szCs w:val="24"/>
        </w:rPr>
        <w:t>総務課長</w:t>
      </w:r>
      <w:r w:rsidRPr="009C66E0">
        <w:rPr>
          <w:rFonts w:ascii="ＭＳ 明朝" w:eastAsia="ＭＳ 明朝" w:hAnsi="ＭＳ 明朝" w:cs="MS-PGothic" w:hint="eastAsia"/>
          <w:color w:val="000000" w:themeColor="text1"/>
          <w:kern w:val="0"/>
          <w:sz w:val="24"/>
          <w:szCs w:val="24"/>
        </w:rPr>
        <w:t>及び各事業場</w:t>
      </w:r>
      <w:r w:rsidR="0052126A" w:rsidRPr="009C66E0">
        <w:rPr>
          <w:rFonts w:ascii="ＭＳ 明朝" w:eastAsia="ＭＳ 明朝" w:hAnsi="ＭＳ 明朝" w:cs="MS-PGothic" w:hint="eastAsia"/>
          <w:color w:val="000000" w:themeColor="text1"/>
          <w:kern w:val="0"/>
          <w:sz w:val="24"/>
          <w:szCs w:val="24"/>
        </w:rPr>
        <w:t>の総務担当者</w:t>
      </w:r>
      <w:r w:rsidRPr="009C66E0">
        <w:rPr>
          <w:rFonts w:ascii="ＭＳ 明朝" w:eastAsia="ＭＳ 明朝" w:hAnsi="ＭＳ 明朝" w:cs="MS-PGothic" w:hint="eastAsia"/>
          <w:color w:val="000000" w:themeColor="text1"/>
          <w:kern w:val="0"/>
          <w:sz w:val="24"/>
          <w:szCs w:val="24"/>
        </w:rPr>
        <w:t>とし、その責任者は</w:t>
      </w:r>
      <w:r w:rsidR="00772868" w:rsidRPr="009C66E0">
        <w:rPr>
          <w:rFonts w:ascii="ＭＳ 明朝" w:eastAsia="ＭＳ 明朝" w:hAnsi="ＭＳ 明朝" w:cs="MS-PGothic" w:hint="eastAsia"/>
          <w:color w:val="000000" w:themeColor="text1"/>
          <w:kern w:val="0"/>
          <w:sz w:val="24"/>
          <w:szCs w:val="24"/>
        </w:rPr>
        <w:t>総務部長</w:t>
      </w:r>
      <w:r w:rsidRPr="009C66E0">
        <w:rPr>
          <w:rFonts w:ascii="ＭＳ 明朝" w:eastAsia="ＭＳ 明朝" w:hAnsi="ＭＳ 明朝" w:cs="MS-PGothic" w:hint="eastAsia"/>
          <w:color w:val="000000" w:themeColor="text1"/>
          <w:kern w:val="0"/>
          <w:sz w:val="24"/>
          <w:szCs w:val="24"/>
        </w:rPr>
        <w:t>とする。</w:t>
      </w:r>
    </w:p>
    <w:p w14:paraId="65267520" w14:textId="77777777" w:rsidR="00502BC7" w:rsidRPr="009C66E0" w:rsidRDefault="00502BC7"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２</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職場におけるハラスメントの被害者に限らず、すべての従業員は、パワーハラスメントや性的な言動、妊娠・出産・育児休業等に関する就業環境を害する言動に関する相談を相談窓口の担当者に申し出ることができる。</w:t>
      </w:r>
    </w:p>
    <w:p w14:paraId="0F683095" w14:textId="77777777" w:rsidR="00502BC7" w:rsidRPr="009C66E0" w:rsidRDefault="00502BC7"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３相談窓口担当者は相談者からの事実確認の後、本社においては</w:t>
      </w:r>
      <w:r w:rsidR="0052126A" w:rsidRPr="009C66E0">
        <w:rPr>
          <w:rFonts w:ascii="ＭＳ 明朝" w:eastAsia="ＭＳ 明朝" w:hAnsi="ＭＳ 明朝" w:cs="MS-PGothic" w:hint="eastAsia"/>
          <w:color w:val="000000" w:themeColor="text1"/>
          <w:kern w:val="0"/>
          <w:sz w:val="24"/>
          <w:szCs w:val="24"/>
        </w:rPr>
        <w:t>総務部長</w:t>
      </w:r>
      <w:r w:rsidRPr="009C66E0">
        <w:rPr>
          <w:rFonts w:ascii="ＭＳ 明朝" w:eastAsia="ＭＳ 明朝" w:hAnsi="ＭＳ 明朝" w:cs="MS-PGothic" w:hint="eastAsia"/>
          <w:color w:val="000000" w:themeColor="text1"/>
          <w:kern w:val="0"/>
          <w:sz w:val="24"/>
          <w:szCs w:val="24"/>
        </w:rPr>
        <w:t>へ、各事業場においては所属長へ報告する。報告に基づき、</w:t>
      </w:r>
      <w:r w:rsidR="0052126A" w:rsidRPr="009C66E0">
        <w:rPr>
          <w:rFonts w:ascii="ＭＳ 明朝" w:eastAsia="ＭＳ 明朝" w:hAnsi="ＭＳ 明朝" w:cs="MS-PGothic" w:hint="eastAsia"/>
          <w:color w:val="000000" w:themeColor="text1"/>
          <w:kern w:val="0"/>
          <w:sz w:val="24"/>
          <w:szCs w:val="24"/>
        </w:rPr>
        <w:t>総務部長</w:t>
      </w:r>
      <w:r w:rsidRPr="009C66E0">
        <w:rPr>
          <w:rFonts w:ascii="ＭＳ 明朝" w:eastAsia="ＭＳ 明朝" w:hAnsi="ＭＳ 明朝" w:cs="MS-PGothic" w:hint="eastAsia"/>
          <w:color w:val="000000" w:themeColor="text1"/>
          <w:kern w:val="0"/>
          <w:sz w:val="24"/>
          <w:szCs w:val="24"/>
        </w:rPr>
        <w:t>又は所属長は相談者のプライバシーに配慮した上で、必要に応じて行為者、被害者、上司その他の従業員等に事実関係を聴取する。</w:t>
      </w:r>
    </w:p>
    <w:p w14:paraId="2B1C8372"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４</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前項の聴取を求められた従業員は、正当な理由なくこれを拒むことはできない。</w:t>
      </w:r>
    </w:p>
    <w:p w14:paraId="7FEB728B" w14:textId="77777777" w:rsidR="00502BC7" w:rsidRPr="009C66E0" w:rsidRDefault="00502BC7"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５所属長は</w:t>
      </w:r>
      <w:r w:rsidR="0052126A" w:rsidRPr="009C66E0">
        <w:rPr>
          <w:rFonts w:ascii="ＭＳ 明朝" w:eastAsia="ＭＳ 明朝" w:hAnsi="ＭＳ 明朝" w:cs="MS-PGothic" w:hint="eastAsia"/>
          <w:color w:val="000000" w:themeColor="text1"/>
          <w:kern w:val="0"/>
          <w:sz w:val="24"/>
          <w:szCs w:val="24"/>
        </w:rPr>
        <w:t>総務部長</w:t>
      </w:r>
      <w:r w:rsidRPr="009C66E0">
        <w:rPr>
          <w:rFonts w:ascii="ＭＳ 明朝" w:eastAsia="ＭＳ 明朝" w:hAnsi="ＭＳ 明朝" w:cs="MS-PGothic" w:hint="eastAsia"/>
          <w:color w:val="000000" w:themeColor="text1"/>
          <w:kern w:val="0"/>
          <w:sz w:val="24"/>
          <w:szCs w:val="24"/>
        </w:rPr>
        <w:t>に事実関係を報告し、</w:t>
      </w:r>
      <w:r w:rsidR="0052126A" w:rsidRPr="009C66E0">
        <w:rPr>
          <w:rFonts w:ascii="ＭＳ 明朝" w:eastAsia="ＭＳ 明朝" w:hAnsi="ＭＳ 明朝" w:cs="MS-PGothic" w:hint="eastAsia"/>
          <w:color w:val="000000" w:themeColor="text1"/>
          <w:kern w:val="0"/>
          <w:sz w:val="24"/>
          <w:szCs w:val="24"/>
        </w:rPr>
        <w:t>総務部長</w:t>
      </w:r>
      <w:r w:rsidRPr="009C66E0">
        <w:rPr>
          <w:rFonts w:ascii="ＭＳ 明朝" w:eastAsia="ＭＳ 明朝" w:hAnsi="ＭＳ 明朝" w:cs="MS-PGothic" w:hint="eastAsia"/>
          <w:color w:val="000000" w:themeColor="text1"/>
          <w:kern w:val="0"/>
          <w:sz w:val="24"/>
          <w:szCs w:val="24"/>
        </w:rPr>
        <w:t>は、問題解決のための措置として、第４条による懲戒の他、行為者の異動等被害者の労働条件及び就業環境を改善するために必要な措置を講じる。</w:t>
      </w:r>
    </w:p>
    <w:p w14:paraId="06963F4D" w14:textId="77777777" w:rsidR="00502BC7" w:rsidRDefault="00502BC7"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６</w:t>
      </w:r>
      <w:r w:rsidRPr="009C66E0">
        <w:rPr>
          <w:rFonts w:ascii="ＭＳ 明朝" w:eastAsia="ＭＳ 明朝" w:hAnsi="ＭＳ 明朝" w:cs="MS-PGothic"/>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相談及び苦情への対応に当たっては、関係者のプライバシーは保護されるとともに、相談をしたこと又は事実関係の確認に協力したこと等を理由として不利益な取扱いは行わない。</w:t>
      </w:r>
    </w:p>
    <w:p w14:paraId="4D0729BD" w14:textId="77777777" w:rsidR="008A5CB1" w:rsidRPr="009C66E0" w:rsidRDefault="008A5CB1"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p>
    <w:p w14:paraId="26D91D6A"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lastRenderedPageBreak/>
        <w:t>（再発防止の義務）</w:t>
      </w:r>
    </w:p>
    <w:p w14:paraId="724A389B" w14:textId="77777777" w:rsidR="00502BC7" w:rsidRPr="009C66E0" w:rsidRDefault="00502BC7"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第６条</w:t>
      </w:r>
      <w:r w:rsidR="004F7A1D" w:rsidRPr="009C66E0">
        <w:rPr>
          <w:rFonts w:ascii="ＭＳ 明朝" w:eastAsia="ＭＳ 明朝" w:hAnsi="ＭＳ 明朝" w:cs="MS-PGothic" w:hint="eastAsia"/>
          <w:color w:val="000000" w:themeColor="text1"/>
          <w:kern w:val="0"/>
          <w:sz w:val="24"/>
          <w:szCs w:val="24"/>
        </w:rPr>
        <w:t xml:space="preserve">　</w:t>
      </w:r>
      <w:r w:rsidR="0052126A" w:rsidRPr="009C66E0">
        <w:rPr>
          <w:rFonts w:ascii="ＭＳ 明朝" w:eastAsia="ＭＳ 明朝" w:hAnsi="ＭＳ 明朝" w:cs="MS-PGothic" w:hint="eastAsia"/>
          <w:color w:val="000000" w:themeColor="text1"/>
          <w:kern w:val="0"/>
          <w:sz w:val="24"/>
          <w:szCs w:val="24"/>
        </w:rPr>
        <w:t>総務部長</w:t>
      </w:r>
      <w:r w:rsidRPr="009C66E0">
        <w:rPr>
          <w:rFonts w:ascii="ＭＳ 明朝" w:eastAsia="ＭＳ 明朝" w:hAnsi="ＭＳ 明朝" w:cs="MS-PGothic" w:hint="eastAsia"/>
          <w:color w:val="000000" w:themeColor="text1"/>
          <w:kern w:val="0"/>
          <w:sz w:val="24"/>
          <w:szCs w:val="24"/>
        </w:rPr>
        <w:t>は、職場におけるハラスメント事案が生じた時は、周知の再徹底及び研修の実施、事案発生の原因の分析等、適切な再発防止策を講じなければならない。</w:t>
      </w:r>
    </w:p>
    <w:p w14:paraId="246A8EFE" w14:textId="77777777" w:rsidR="00502BC7" w:rsidRPr="009C66E0" w:rsidRDefault="00502BC7" w:rsidP="00502BC7">
      <w:pPr>
        <w:autoSpaceDE w:val="0"/>
        <w:autoSpaceDN w:val="0"/>
        <w:adjustRightInd w:val="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（その他）</w:t>
      </w:r>
    </w:p>
    <w:p w14:paraId="26FC6358" w14:textId="77777777" w:rsidR="00502BC7" w:rsidRPr="009C66E0" w:rsidRDefault="00502BC7"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第７条</w:t>
      </w:r>
      <w:r w:rsidR="004F7A1D" w:rsidRPr="009C66E0">
        <w:rPr>
          <w:rFonts w:ascii="ＭＳ 明朝" w:eastAsia="ＭＳ 明朝" w:hAnsi="ＭＳ 明朝" w:cs="MS-PGothic" w:hint="eastAsia"/>
          <w:color w:val="000000" w:themeColor="text1"/>
          <w:kern w:val="0"/>
          <w:sz w:val="24"/>
          <w:szCs w:val="24"/>
        </w:rPr>
        <w:t xml:space="preserve">　</w:t>
      </w:r>
      <w:r w:rsidRPr="009C66E0">
        <w:rPr>
          <w:rFonts w:ascii="ＭＳ 明朝" w:eastAsia="ＭＳ 明朝" w:hAnsi="ＭＳ 明朝" w:cs="MS-PGothic" w:hint="eastAsia"/>
          <w:color w:val="000000" w:themeColor="text1"/>
          <w:kern w:val="0"/>
          <w:sz w:val="24"/>
          <w:szCs w:val="24"/>
        </w:rPr>
        <w:t>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3B7BDBDE" w14:textId="77777777" w:rsidR="0052126A" w:rsidRPr="009C66E0" w:rsidRDefault="0052126A" w:rsidP="004F7A1D">
      <w:pPr>
        <w:autoSpaceDE w:val="0"/>
        <w:autoSpaceDN w:val="0"/>
        <w:adjustRightInd w:val="0"/>
        <w:ind w:left="240" w:hangingChars="100" w:hanging="240"/>
        <w:jc w:val="left"/>
        <w:rPr>
          <w:rFonts w:ascii="ＭＳ 明朝" w:eastAsia="ＭＳ 明朝" w:hAnsi="ＭＳ 明朝" w:cs="MS-PGothic"/>
          <w:color w:val="000000" w:themeColor="text1"/>
          <w:kern w:val="0"/>
          <w:sz w:val="24"/>
          <w:szCs w:val="24"/>
        </w:rPr>
      </w:pPr>
      <w:r w:rsidRPr="009C66E0">
        <w:rPr>
          <w:rFonts w:ascii="ＭＳ 明朝" w:eastAsia="ＭＳ 明朝" w:hAnsi="ＭＳ 明朝" w:cs="MS-PGothic" w:hint="eastAsia"/>
          <w:color w:val="000000" w:themeColor="text1"/>
          <w:kern w:val="0"/>
          <w:sz w:val="24"/>
          <w:szCs w:val="24"/>
        </w:rPr>
        <w:t>２　妊娠・出産・育児休業等に関する制度の利用ができることについては、就業規則または育児・介護休業規定による。</w:t>
      </w:r>
    </w:p>
    <w:p w14:paraId="19AEB6A2" w14:textId="77777777" w:rsidR="004F7A1D" w:rsidRDefault="004F7A1D" w:rsidP="00502BC7">
      <w:pPr>
        <w:autoSpaceDE w:val="0"/>
        <w:autoSpaceDN w:val="0"/>
        <w:adjustRightInd w:val="0"/>
        <w:jc w:val="left"/>
        <w:rPr>
          <w:rFonts w:ascii="ＭＳ 明朝" w:eastAsia="ＭＳ 明朝" w:hAnsi="ＭＳ 明朝" w:cs="MS-PGothic"/>
          <w:kern w:val="0"/>
          <w:sz w:val="24"/>
          <w:szCs w:val="24"/>
        </w:rPr>
      </w:pPr>
    </w:p>
    <w:p w14:paraId="5EA1164D" w14:textId="77777777" w:rsidR="00502BC7" w:rsidRDefault="00502BC7" w:rsidP="00502BC7">
      <w:pPr>
        <w:autoSpaceDE w:val="0"/>
        <w:autoSpaceDN w:val="0"/>
        <w:adjustRightInd w:val="0"/>
        <w:jc w:val="left"/>
        <w:rPr>
          <w:rFonts w:ascii="ＭＳ 明朝" w:eastAsia="ＭＳ 明朝" w:hAnsi="ＭＳ 明朝" w:cs="MS-PGothic"/>
          <w:kern w:val="0"/>
          <w:sz w:val="24"/>
          <w:szCs w:val="24"/>
        </w:rPr>
      </w:pPr>
      <w:r w:rsidRPr="00230DD6">
        <w:rPr>
          <w:rFonts w:ascii="ＭＳ 明朝" w:eastAsia="ＭＳ 明朝" w:hAnsi="ＭＳ 明朝" w:cs="MS-PGothic" w:hint="eastAsia"/>
          <w:kern w:val="0"/>
          <w:sz w:val="24"/>
          <w:szCs w:val="24"/>
        </w:rPr>
        <w:t>附則</w:t>
      </w:r>
      <w:r w:rsidR="004F7A1D">
        <w:rPr>
          <w:rFonts w:ascii="ＭＳ 明朝" w:eastAsia="ＭＳ 明朝" w:hAnsi="ＭＳ 明朝" w:cs="MS-PGothic" w:hint="eastAsia"/>
          <w:kern w:val="0"/>
          <w:sz w:val="24"/>
          <w:szCs w:val="24"/>
        </w:rPr>
        <w:t xml:space="preserve">　</w:t>
      </w:r>
      <w:r w:rsidRPr="00230DD6">
        <w:rPr>
          <w:rFonts w:ascii="ＭＳ 明朝" w:eastAsia="ＭＳ 明朝" w:hAnsi="ＭＳ 明朝" w:cs="MS-PGothic" w:hint="eastAsia"/>
          <w:kern w:val="0"/>
          <w:sz w:val="24"/>
          <w:szCs w:val="24"/>
        </w:rPr>
        <w:t>本規定は令和○年○月○日より実施する。</w:t>
      </w:r>
    </w:p>
    <w:p w14:paraId="64E183AD" w14:textId="77777777" w:rsidR="004F7A1D" w:rsidRDefault="004F7A1D" w:rsidP="00502BC7">
      <w:pPr>
        <w:autoSpaceDE w:val="0"/>
        <w:autoSpaceDN w:val="0"/>
        <w:adjustRightInd w:val="0"/>
        <w:jc w:val="left"/>
        <w:rPr>
          <w:rFonts w:ascii="ＭＳ 明朝" w:eastAsia="ＭＳ 明朝" w:hAnsi="ＭＳ 明朝" w:cs="MS-PGothic"/>
          <w:kern w:val="0"/>
          <w:sz w:val="24"/>
          <w:szCs w:val="24"/>
        </w:rPr>
      </w:pPr>
    </w:p>
    <w:p w14:paraId="3A857FC8" w14:textId="77777777" w:rsidR="004F7A1D" w:rsidRPr="004F7A1D" w:rsidRDefault="004F7A1D" w:rsidP="004F7A1D">
      <w:pPr>
        <w:autoSpaceDE w:val="0"/>
        <w:autoSpaceDN w:val="0"/>
        <w:adjustRightInd w:val="0"/>
        <w:ind w:firstLineChars="100" w:firstLine="180"/>
        <w:jc w:val="left"/>
        <w:rPr>
          <w:rFonts w:ascii="ＭＳ 明朝" w:eastAsia="ＭＳ 明朝" w:hAnsi="ＭＳ 明朝" w:cs="MS-PGothic"/>
          <w:kern w:val="0"/>
          <w:sz w:val="12"/>
          <w:szCs w:val="24"/>
        </w:rPr>
      </w:pPr>
      <w:r w:rsidRPr="004F7A1D">
        <w:rPr>
          <w:rFonts w:ascii="ＭＳ 明朝" w:eastAsia="ＭＳ 明朝" w:hAnsi="ＭＳ 明朝" w:cs="メイリオ" w:hint="eastAsia"/>
          <w:kern w:val="0"/>
          <w:sz w:val="18"/>
          <w:szCs w:val="16"/>
        </w:rPr>
        <w:t>注</w:t>
      </w:r>
      <w:r w:rsidRPr="004F7A1D">
        <w:rPr>
          <w:rFonts w:ascii="ＭＳ 明朝" w:eastAsia="ＭＳ 明朝" w:hAnsi="ＭＳ 明朝" w:cs="メイリオ"/>
          <w:kern w:val="0"/>
          <w:sz w:val="18"/>
          <w:szCs w:val="16"/>
        </w:rPr>
        <w:t xml:space="preserve">) </w:t>
      </w:r>
      <w:r w:rsidRPr="004F7A1D">
        <w:rPr>
          <w:rFonts w:ascii="ＭＳ 明朝" w:eastAsia="ＭＳ 明朝" w:hAnsi="ＭＳ 明朝" w:cs="メイリオ" w:hint="eastAsia"/>
          <w:kern w:val="0"/>
          <w:sz w:val="18"/>
          <w:szCs w:val="16"/>
        </w:rPr>
        <w:t>就業規則等に定めた事項以外にも、相談窓</w:t>
      </w:r>
      <w:r w:rsidRPr="004F7A1D">
        <w:rPr>
          <w:rFonts w:ascii="Microsoft YaHei" w:eastAsia="Microsoft YaHei" w:hAnsi="Microsoft YaHei" w:cs="Microsoft YaHei" w:hint="eastAsia"/>
          <w:kern w:val="0"/>
          <w:sz w:val="18"/>
          <w:szCs w:val="16"/>
        </w:rPr>
        <w:t>⼝</w:t>
      </w:r>
      <w:r w:rsidRPr="004F7A1D">
        <w:rPr>
          <w:rFonts w:ascii="ＭＳ 明朝" w:eastAsia="ＭＳ 明朝" w:hAnsi="ＭＳ 明朝" w:cs="ＭＳ 明朝" w:hint="eastAsia"/>
          <w:kern w:val="0"/>
          <w:sz w:val="18"/>
          <w:szCs w:val="16"/>
        </w:rPr>
        <w:t>を設置し、相談窓</w:t>
      </w:r>
      <w:r w:rsidRPr="004F7A1D">
        <w:rPr>
          <w:rFonts w:ascii="Microsoft YaHei" w:eastAsia="Microsoft YaHei" w:hAnsi="Microsoft YaHei" w:cs="Microsoft YaHei" w:hint="eastAsia"/>
          <w:kern w:val="0"/>
          <w:sz w:val="18"/>
          <w:szCs w:val="16"/>
        </w:rPr>
        <w:t>⼝</w:t>
      </w:r>
      <w:r w:rsidRPr="004F7A1D">
        <w:rPr>
          <w:rFonts w:ascii="ＭＳ 明朝" w:eastAsia="ＭＳ 明朝" w:hAnsi="ＭＳ 明朝" w:cs="ＭＳ 明朝" w:hint="eastAsia"/>
          <w:kern w:val="0"/>
          <w:sz w:val="18"/>
          <w:szCs w:val="16"/>
        </w:rPr>
        <w:t>担当者について周知するとともに、妊娠・出産・育児休業等に関</w:t>
      </w:r>
      <w:r w:rsidRPr="004F7A1D">
        <w:rPr>
          <w:rFonts w:ascii="ＭＳ 明朝" w:eastAsia="ＭＳ 明朝" w:hAnsi="ＭＳ 明朝" w:cs="メイリオ" w:hint="eastAsia"/>
          <w:kern w:val="0"/>
          <w:sz w:val="18"/>
          <w:szCs w:val="16"/>
        </w:rPr>
        <w:t>する制度が利</w:t>
      </w:r>
      <w:r w:rsidRPr="004F7A1D">
        <w:rPr>
          <w:rFonts w:ascii="Microsoft YaHei" w:eastAsia="Microsoft YaHei" w:hAnsi="Microsoft YaHei" w:cs="Microsoft YaHei" w:hint="eastAsia"/>
          <w:kern w:val="0"/>
          <w:sz w:val="18"/>
          <w:szCs w:val="16"/>
        </w:rPr>
        <w:t>⽤</w:t>
      </w:r>
      <w:r w:rsidRPr="004F7A1D">
        <w:rPr>
          <w:rFonts w:ascii="ＭＳ 明朝" w:eastAsia="ＭＳ 明朝" w:hAnsi="ＭＳ 明朝" w:cs="ＭＳ 明朝" w:hint="eastAsia"/>
          <w:kern w:val="0"/>
          <w:sz w:val="18"/>
          <w:szCs w:val="16"/>
        </w:rPr>
        <w:t>できることについて、別途定めたうえで周知する必要があります。</w:t>
      </w:r>
    </w:p>
    <w:p w14:paraId="2E83DFC4" w14:textId="77777777" w:rsidR="004F7A1D" w:rsidRPr="004F7A1D" w:rsidRDefault="004F7A1D" w:rsidP="004F7A1D">
      <w:pPr>
        <w:autoSpaceDE w:val="0"/>
        <w:autoSpaceDN w:val="0"/>
        <w:adjustRightInd w:val="0"/>
        <w:ind w:firstLineChars="100" w:firstLine="180"/>
        <w:jc w:val="left"/>
        <w:rPr>
          <w:rFonts w:ascii="ＭＳ 明朝" w:eastAsia="ＭＳ 明朝" w:hAnsi="ＭＳ 明朝" w:cs="MS-PGothic"/>
          <w:kern w:val="0"/>
          <w:sz w:val="18"/>
          <w:szCs w:val="24"/>
        </w:rPr>
      </w:pPr>
      <w:r w:rsidRPr="004F7A1D">
        <w:rPr>
          <w:rFonts w:ascii="ＭＳ 明朝" w:eastAsia="ＭＳ 明朝" w:hAnsi="ＭＳ 明朝" w:cs="メイリオ" w:hint="eastAsia"/>
          <w:kern w:val="0"/>
          <w:sz w:val="18"/>
          <w:szCs w:val="16"/>
        </w:rPr>
        <w:t>また、妊娠・出産等に関する否定的な言動や性別役割分担意識に基づく言動はハラスメントの発生の原因や背景となり得ることがあることから、このような言動を</w:t>
      </w:r>
      <w:r w:rsidRPr="004F7A1D">
        <w:rPr>
          <w:rFonts w:ascii="Microsoft YaHei" w:eastAsia="Microsoft YaHei" w:hAnsi="Microsoft YaHei" w:cs="Microsoft YaHei" w:hint="eastAsia"/>
          <w:kern w:val="0"/>
          <w:sz w:val="18"/>
          <w:szCs w:val="16"/>
        </w:rPr>
        <w:t>⾏</w:t>
      </w:r>
      <w:r w:rsidRPr="004F7A1D">
        <w:rPr>
          <w:rFonts w:ascii="ＭＳ 明朝" w:eastAsia="ＭＳ 明朝" w:hAnsi="ＭＳ 明朝" w:cs="ＭＳ 明朝" w:hint="eastAsia"/>
          <w:kern w:val="0"/>
          <w:sz w:val="18"/>
          <w:szCs w:val="16"/>
        </w:rPr>
        <w:t>わないようにすることについても、周知する必要が</w:t>
      </w:r>
      <w:r w:rsidRPr="004F7A1D">
        <w:rPr>
          <w:rFonts w:ascii="ＭＳ 明朝" w:eastAsia="ＭＳ 明朝" w:hAnsi="ＭＳ 明朝" w:cs="メイリオ" w:hint="eastAsia"/>
          <w:kern w:val="0"/>
          <w:sz w:val="18"/>
          <w:szCs w:val="16"/>
        </w:rPr>
        <w:t>あります。</w:t>
      </w:r>
    </w:p>
    <w:p w14:paraId="142C4051" w14:textId="77777777" w:rsidR="004F7A1D" w:rsidRPr="004F7A1D" w:rsidRDefault="00A13763" w:rsidP="00502BC7">
      <w:pPr>
        <w:autoSpaceDE w:val="0"/>
        <w:autoSpaceDN w:val="0"/>
        <w:adjustRightInd w:val="0"/>
        <w:jc w:val="left"/>
        <w:rPr>
          <w:rFonts w:ascii="ＭＳ 明朝" w:eastAsia="ＭＳ 明朝" w:hAnsi="ＭＳ 明朝" w:cs="MS-PGothic"/>
          <w:kern w:val="0"/>
          <w:sz w:val="18"/>
          <w:szCs w:val="24"/>
        </w:rPr>
      </w:pPr>
      <w:r>
        <w:rPr>
          <w:rFonts w:ascii="ＭＳ 明朝" w:eastAsia="ＭＳ 明朝" w:hAnsi="ＭＳ 明朝" w:cs="MS-PGothic" w:hint="eastAsia"/>
          <w:noProof/>
          <w:kern w:val="0"/>
          <w:sz w:val="24"/>
          <w:szCs w:val="24"/>
        </w:rPr>
        <mc:AlternateContent>
          <mc:Choice Requires="wps">
            <w:drawing>
              <wp:anchor distT="0" distB="0" distL="114300" distR="114300" simplePos="0" relativeHeight="251659264" behindDoc="0" locked="0" layoutInCell="1" allowOverlap="1" wp14:anchorId="3FE4D120" wp14:editId="48378B7F">
                <wp:simplePos x="0" y="0"/>
                <wp:positionH relativeFrom="page">
                  <wp:align>center</wp:align>
                </wp:positionH>
                <wp:positionV relativeFrom="paragraph">
                  <wp:posOffset>247722</wp:posOffset>
                </wp:positionV>
                <wp:extent cx="6250329" cy="34724"/>
                <wp:effectExtent l="0" t="0" r="36195" b="22860"/>
                <wp:wrapNone/>
                <wp:docPr id="1" name="直線コネクタ 1"/>
                <wp:cNvGraphicFramePr/>
                <a:graphic xmlns:a="http://schemas.openxmlformats.org/drawingml/2006/main">
                  <a:graphicData uri="http://schemas.microsoft.com/office/word/2010/wordprocessingShape">
                    <wps:wsp>
                      <wps:cNvCnPr/>
                      <wps:spPr>
                        <a:xfrm flipV="1">
                          <a:off x="0" y="0"/>
                          <a:ext cx="6250329" cy="34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2B514" id="直線コネクタ 1" o:spid="_x0000_s1026" style="position:absolute;left:0;text-align:left;flip:y;z-index:251659264;visibility:visible;mso-wrap-style:square;mso-wrap-distance-left:9pt;mso-wrap-distance-top:0;mso-wrap-distance-right:9pt;mso-wrap-distance-bottom:0;mso-position-horizontal:center;mso-position-horizontal-relative:page;mso-position-vertical:absolute;mso-position-vertical-relative:text" from="0,19.5pt" to="492.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" strokecolor="black [3200]" strokeweight=".5pt">
                <v:stroke joinstyle="miter"/>
                <w10:wrap anchorx="page"/>
              </v:line>
            </w:pict>
          </mc:Fallback>
        </mc:AlternateContent>
      </w:r>
    </w:p>
    <w:p w14:paraId="00AC1C4D" w14:textId="77777777" w:rsidR="004F7A1D" w:rsidRPr="004F7A1D" w:rsidRDefault="004F7A1D" w:rsidP="004F7A1D">
      <w:pPr>
        <w:autoSpaceDE w:val="0"/>
        <w:autoSpaceDN w:val="0"/>
        <w:adjustRightInd w:val="0"/>
        <w:jc w:val="left"/>
        <w:rPr>
          <w:rFonts w:ascii="ＭＳ 明朝" w:eastAsia="ＭＳ 明朝" w:hAnsi="ＭＳ 明朝" w:cs="メイリオ"/>
          <w:kern w:val="0"/>
          <w:sz w:val="8"/>
          <w:szCs w:val="16"/>
        </w:rPr>
      </w:pPr>
    </w:p>
    <w:p w14:paraId="65C66447" w14:textId="77777777" w:rsidR="004F7A1D" w:rsidRPr="00DC14CF" w:rsidRDefault="004F7A1D" w:rsidP="004F7A1D">
      <w:pPr>
        <w:rPr>
          <w:rFonts w:ascii="ＭＳ ゴシック" w:eastAsia="ＭＳ ゴシック" w:hAnsi="ＭＳ ゴシック" w:cs="メイリオ"/>
          <w:b/>
          <w:kern w:val="0"/>
          <w:sz w:val="32"/>
          <w:szCs w:val="24"/>
        </w:rPr>
      </w:pPr>
      <w:r w:rsidRPr="00DC14CF">
        <w:rPr>
          <w:rFonts w:ascii="ＭＳ ゴシック" w:eastAsia="ＭＳ ゴシック" w:hAnsi="ＭＳ ゴシック" w:cs="Meiryo-Bold" w:hint="eastAsia"/>
          <w:b/>
          <w:bCs/>
          <w:kern w:val="0"/>
          <w:sz w:val="36"/>
          <w:szCs w:val="24"/>
          <w:bdr w:val="single" w:sz="4" w:space="0" w:color="auto"/>
        </w:rPr>
        <w:t xml:space="preserve">例２　</w:t>
      </w:r>
      <w:r w:rsidRPr="00DC14CF">
        <w:rPr>
          <w:rFonts w:ascii="ＭＳ ゴシック" w:eastAsia="ＭＳ ゴシック" w:hAnsi="ＭＳ ゴシック" w:cs="メイリオ" w:hint="eastAsia"/>
          <w:b/>
          <w:kern w:val="0"/>
          <w:sz w:val="32"/>
          <w:szCs w:val="24"/>
          <w:bdr w:val="single" w:sz="4" w:space="0" w:color="auto"/>
        </w:rPr>
        <w:t>就業規則に明記されていない事項をリーフレットなどで周知する例</w:t>
      </w:r>
    </w:p>
    <w:p w14:paraId="0701DB61" w14:textId="77777777" w:rsidR="00871576" w:rsidRPr="00871576" w:rsidRDefault="00871576" w:rsidP="00871576">
      <w:pPr>
        <w:autoSpaceDE w:val="0"/>
        <w:autoSpaceDN w:val="0"/>
        <w:adjustRightInd w:val="0"/>
        <w:ind w:firstLineChars="100" w:firstLine="240"/>
        <w:jc w:val="left"/>
        <w:rPr>
          <w:rFonts w:ascii="ＭＳ 明朝" w:eastAsia="ＭＳ 明朝" w:hAnsi="ＭＳ 明朝" w:cs="メイリオ"/>
          <w:kern w:val="0"/>
          <w:sz w:val="24"/>
          <w:szCs w:val="24"/>
        </w:rPr>
      </w:pPr>
      <w:r w:rsidRPr="00871576">
        <w:rPr>
          <w:rFonts w:ascii="ＭＳ 明朝" w:eastAsia="ＭＳ 明朝" w:hAnsi="ＭＳ 明朝" w:cs="メイリオ" w:hint="eastAsia"/>
          <w:kern w:val="0"/>
          <w:sz w:val="24"/>
          <w:szCs w:val="24"/>
        </w:rPr>
        <w:t>就業規則の懲戒規定が定められており、その中で職場におけるハラスメントに該当するような</w:t>
      </w:r>
      <w:r w:rsidRPr="00871576">
        <w:rPr>
          <w:rFonts w:ascii="Microsoft YaHei" w:eastAsia="Microsoft YaHei" w:hAnsi="Microsoft YaHei" w:cs="Microsoft YaHei" w:hint="eastAsia"/>
          <w:kern w:val="0"/>
          <w:sz w:val="24"/>
          <w:szCs w:val="24"/>
        </w:rPr>
        <w:t>⾏</w:t>
      </w:r>
      <w:r w:rsidRPr="00871576">
        <w:rPr>
          <w:rFonts w:ascii="ＭＳ 明朝" w:eastAsia="ＭＳ 明朝" w:hAnsi="ＭＳ 明朝" w:cs="ＭＳ 明朝" w:hint="eastAsia"/>
          <w:kern w:val="0"/>
          <w:sz w:val="24"/>
          <w:szCs w:val="24"/>
        </w:rPr>
        <w:t>為が</w:t>
      </w:r>
      <w:r w:rsidRPr="00871576">
        <w:rPr>
          <w:rFonts w:ascii="Microsoft YaHei" w:eastAsia="Microsoft YaHei" w:hAnsi="Microsoft YaHei" w:cs="Microsoft YaHei" w:hint="eastAsia"/>
          <w:kern w:val="0"/>
          <w:sz w:val="24"/>
          <w:szCs w:val="24"/>
        </w:rPr>
        <w:t>⾏</w:t>
      </w:r>
      <w:r w:rsidRPr="00871576">
        <w:rPr>
          <w:rFonts w:ascii="ＭＳ 明朝" w:eastAsia="ＭＳ 明朝" w:hAnsi="ＭＳ 明朝" w:cs="ＭＳ 明朝" w:hint="eastAsia"/>
          <w:kern w:val="0"/>
          <w:sz w:val="24"/>
          <w:szCs w:val="24"/>
        </w:rPr>
        <w:t>われた場合の対処方針・内容などがすでに読み込めるものとなっている場合には、職場におけるハラ</w:t>
      </w:r>
      <w:r w:rsidRPr="00871576">
        <w:rPr>
          <w:rFonts w:ascii="ＭＳ 明朝" w:eastAsia="ＭＳ 明朝" w:hAnsi="ＭＳ 明朝" w:cs="メイリオ" w:hint="eastAsia"/>
          <w:kern w:val="0"/>
          <w:sz w:val="24"/>
          <w:szCs w:val="24"/>
        </w:rPr>
        <w:t>スメントが適</w:t>
      </w:r>
      <w:r w:rsidRPr="00871576">
        <w:rPr>
          <w:rFonts w:ascii="Microsoft YaHei" w:eastAsia="Microsoft YaHei" w:hAnsi="Microsoft YaHei" w:cs="Microsoft YaHei" w:hint="eastAsia"/>
          <w:kern w:val="0"/>
          <w:sz w:val="24"/>
          <w:szCs w:val="24"/>
        </w:rPr>
        <w:t>⽤</w:t>
      </w:r>
      <w:r w:rsidRPr="00871576">
        <w:rPr>
          <w:rFonts w:ascii="ＭＳ 明朝" w:eastAsia="ＭＳ 明朝" w:hAnsi="ＭＳ 明朝" w:cs="ＭＳ 明朝" w:hint="eastAsia"/>
          <w:kern w:val="0"/>
          <w:sz w:val="24"/>
          <w:szCs w:val="24"/>
        </w:rPr>
        <w:t>の対象となることをパンフレット、リーフレット、社内報、社内ホームページなどで周</w:t>
      </w:r>
      <w:r w:rsidRPr="00871576">
        <w:rPr>
          <w:rFonts w:ascii="ＭＳ 明朝" w:eastAsia="ＭＳ 明朝" w:hAnsi="ＭＳ 明朝" w:cs="メイリオ" w:hint="eastAsia"/>
          <w:kern w:val="0"/>
          <w:sz w:val="24"/>
          <w:szCs w:val="24"/>
        </w:rPr>
        <w:t>知することで措置を講じたことになります。</w:t>
      </w:r>
    </w:p>
    <w:p w14:paraId="6D49C02C" w14:textId="77777777" w:rsidR="00871576" w:rsidRPr="00871576" w:rsidRDefault="00A13763" w:rsidP="00871576">
      <w:pPr>
        <w:autoSpaceDE w:val="0"/>
        <w:autoSpaceDN w:val="0"/>
        <w:adjustRightInd w:val="0"/>
        <w:jc w:val="left"/>
        <w:rPr>
          <w:rFonts w:ascii="ＭＳ 明朝" w:eastAsia="ＭＳ 明朝" w:hAnsi="ＭＳ 明朝" w:cs="Meiryo-Bold"/>
          <w:b/>
          <w:bCs/>
          <w:kern w:val="0"/>
          <w:sz w:val="24"/>
          <w:szCs w:val="24"/>
        </w:rPr>
      </w:pPr>
      <w:r>
        <w:rPr>
          <w:rFonts w:ascii="ＭＳ 明朝" w:eastAsia="ＭＳ 明朝" w:hAnsi="ＭＳ 明朝" w:cs="MS-PGothic" w:hint="eastAsia"/>
          <w:noProof/>
          <w:kern w:val="0"/>
          <w:sz w:val="24"/>
          <w:szCs w:val="24"/>
        </w:rPr>
        <w:t>・・・・・・・・・・・・・・・・・・・・・・・・・・・・・・・・・・・・・・・・</w:t>
      </w:r>
    </w:p>
    <w:p w14:paraId="415E5112"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第○章服務規律</w:t>
      </w:r>
    </w:p>
    <w:p w14:paraId="5A58E765" w14:textId="77777777" w:rsidR="00871576" w:rsidRPr="00871576" w:rsidRDefault="00871576" w:rsidP="00871576">
      <w:pPr>
        <w:autoSpaceDE w:val="0"/>
        <w:autoSpaceDN w:val="0"/>
        <w:adjustRightInd w:val="0"/>
        <w:ind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第○条従業員は、次のような行為を行ってはならない。</w:t>
      </w:r>
    </w:p>
    <w:p w14:paraId="1FB1EEF3"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①</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他人に不快な思いをさせ、会社の秩序、風紀を乱す行為</w:t>
      </w:r>
    </w:p>
    <w:p w14:paraId="0828B147"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②</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他人の人権を侵害したり、業務を妨害したり、退職を強要する行為</w:t>
      </w:r>
    </w:p>
    <w:p w14:paraId="1C25B1D5"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③</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暴行、脅迫、傷害、賭博又はこれに類する行為及び恥辱等の行為</w:t>
      </w:r>
    </w:p>
    <w:p w14:paraId="6D240554" w14:textId="77777777" w:rsidR="00502BC7" w:rsidRPr="00871576" w:rsidRDefault="00871576" w:rsidP="00871576">
      <w:pPr>
        <w:ind w:leftChars="200" w:left="420"/>
        <w:rPr>
          <w:rFonts w:ascii="ＭＳ 明朝" w:eastAsia="ＭＳ 明朝" w:hAnsi="ＭＳ 明朝"/>
          <w:sz w:val="24"/>
          <w:szCs w:val="24"/>
        </w:rPr>
      </w:pPr>
      <w:r w:rsidRPr="00871576">
        <w:rPr>
          <w:rFonts w:ascii="ＭＳ 明朝" w:eastAsia="ＭＳ 明朝" w:hAnsi="ＭＳ 明朝" w:cs="MS-PGothic" w:hint="eastAsia"/>
          <w:kern w:val="0"/>
          <w:sz w:val="24"/>
          <w:szCs w:val="24"/>
        </w:rPr>
        <w:t>④～⑥</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略</w:t>
      </w:r>
    </w:p>
    <w:p w14:paraId="19ED5643" w14:textId="77777777" w:rsidR="00502BC7" w:rsidRPr="00871576" w:rsidRDefault="00A13763">
      <w:pPr>
        <w:rPr>
          <w:rFonts w:ascii="ＭＳ 明朝" w:eastAsia="ＭＳ 明朝" w:hAnsi="ＭＳ 明朝"/>
          <w:sz w:val="24"/>
          <w:szCs w:val="24"/>
        </w:rPr>
      </w:pPr>
      <w:r>
        <w:rPr>
          <w:rFonts w:ascii="ＭＳ 明朝" w:eastAsia="ＭＳ 明朝" w:hAnsi="ＭＳ 明朝" w:cs="MS-PGothic" w:hint="eastAsia"/>
          <w:noProof/>
          <w:kern w:val="0"/>
          <w:sz w:val="24"/>
          <w:szCs w:val="24"/>
        </w:rPr>
        <w:t>・・・・・・・・・・・・・・・・・・・・・・・・・・・・・・・・・・・・・・・・・</w:t>
      </w:r>
    </w:p>
    <w:p w14:paraId="41130DCC"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第△章懲戒</w:t>
      </w:r>
    </w:p>
    <w:p w14:paraId="13053390"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lastRenderedPageBreak/>
        <w:t>（懲戒の事由）</w:t>
      </w:r>
    </w:p>
    <w:p w14:paraId="4997D6BB" w14:textId="77777777" w:rsidR="00871576" w:rsidRPr="00871576" w:rsidRDefault="00871576" w:rsidP="00871576">
      <w:pPr>
        <w:autoSpaceDE w:val="0"/>
        <w:autoSpaceDN w:val="0"/>
        <w:adjustRightInd w:val="0"/>
        <w:ind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第△条従業員が次のいずれかに該当するときは、その情状により、けん責、減給、出勤停止又は降格とする。</w:t>
      </w:r>
    </w:p>
    <w:p w14:paraId="61159F58" w14:textId="77777777" w:rsidR="00871576" w:rsidRPr="00871576" w:rsidRDefault="00871576" w:rsidP="00871576">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①～⑤</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略</w:t>
      </w:r>
    </w:p>
    <w:p w14:paraId="158EE3E3" w14:textId="77777777" w:rsidR="00871576" w:rsidRPr="00871576" w:rsidRDefault="00871576" w:rsidP="00871576">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⑥</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第○条（服務規律）①又は②により風紀を乱したとき</w:t>
      </w:r>
    </w:p>
    <w:p w14:paraId="25C94B0A" w14:textId="77777777" w:rsidR="00871576" w:rsidRPr="00871576" w:rsidRDefault="00871576" w:rsidP="00871576">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２</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従業員が次のいずれかに該当するときは、その情状により、諭旨解雇又は懲戒解雇とする。</w:t>
      </w:r>
    </w:p>
    <w:p w14:paraId="365094BA" w14:textId="77777777" w:rsidR="00871576" w:rsidRPr="00871576" w:rsidRDefault="00871576" w:rsidP="00871576">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①～⑩</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略</w:t>
      </w:r>
    </w:p>
    <w:p w14:paraId="4C667218" w14:textId="77777777" w:rsidR="00871576" w:rsidRPr="00871576" w:rsidRDefault="00871576" w:rsidP="00871576">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⑪</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前項⑥により数回にわたり懲戒を受けたにもかかわらず改善の見込みがない場合、又は第○条（服務規律）</w:t>
      </w:r>
    </w:p>
    <w:p w14:paraId="1133EA59" w14:textId="77777777" w:rsidR="00502BC7" w:rsidRDefault="00B94C73" w:rsidP="00871576">
      <w:pPr>
        <w:ind w:leftChars="100" w:left="210"/>
        <w:rPr>
          <w:rFonts w:ascii="ＭＳ 明朝" w:eastAsia="ＭＳ 明朝" w:hAnsi="ＭＳ 明朝" w:cs="MS-PGothic"/>
          <w:kern w:val="0"/>
          <w:sz w:val="24"/>
          <w:szCs w:val="24"/>
        </w:rPr>
      </w:pPr>
      <w:r>
        <w:rPr>
          <w:rFonts w:ascii="ＭＳ 明朝" w:eastAsia="ＭＳ 明朝" w:hAnsi="ＭＳ 明朝" w:cs="MS-PGothic" w:hint="eastAsia"/>
          <w:noProof/>
          <w:kern w:val="0"/>
          <w:sz w:val="24"/>
          <w:szCs w:val="24"/>
        </w:rPr>
        <mc:AlternateContent>
          <mc:Choice Requires="wps">
            <w:drawing>
              <wp:anchor distT="0" distB="0" distL="114300" distR="114300" simplePos="0" relativeHeight="251670528" behindDoc="0" locked="0" layoutInCell="1" allowOverlap="1" wp14:anchorId="15EF5CEF" wp14:editId="1ACCEF7A">
                <wp:simplePos x="0" y="0"/>
                <wp:positionH relativeFrom="page">
                  <wp:posOffset>451262</wp:posOffset>
                </wp:positionH>
                <wp:positionV relativeFrom="paragraph">
                  <wp:posOffset>198038</wp:posOffset>
                </wp:positionV>
                <wp:extent cx="6689725" cy="6246420"/>
                <wp:effectExtent l="0" t="0" r="15875" b="21590"/>
                <wp:wrapNone/>
                <wp:docPr id="7" name="正方形/長方形 7"/>
                <wp:cNvGraphicFramePr/>
                <a:graphic xmlns:a="http://schemas.openxmlformats.org/drawingml/2006/main">
                  <a:graphicData uri="http://schemas.microsoft.com/office/word/2010/wordprocessingShape">
                    <wps:wsp>
                      <wps:cNvSpPr/>
                      <wps:spPr>
                        <a:xfrm>
                          <a:off x="0" y="0"/>
                          <a:ext cx="6689725" cy="6246420"/>
                        </a:xfrm>
                        <a:prstGeom prst="rect">
                          <a:avLst/>
                        </a:prstGeom>
                        <a:noFill/>
                        <a:ln w="22225">
                          <a:solidFill>
                            <a:schemeClr val="tx1">
                              <a:alpha val="99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9FE9" id="正方形/長方形 7" o:spid="_x0000_s1026" style="position:absolute;left:0;text-align:left;margin-left:35.55pt;margin-top:15.6pt;width:526.75pt;height:49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" filled="f" strokecolor="black [3213]" strokeweight="1.75pt">
                <v:stroke opacity="64764f"/>
                <w10:wrap anchorx="page"/>
              </v:rect>
            </w:pict>
          </mc:Fallback>
        </mc:AlternateContent>
      </w:r>
      <w:r w:rsidR="00871576" w:rsidRPr="00871576">
        <w:rPr>
          <w:rFonts w:ascii="ＭＳ 明朝" w:eastAsia="ＭＳ 明朝" w:hAnsi="ＭＳ 明朝" w:cs="MS-PGothic" w:hint="eastAsia"/>
          <w:kern w:val="0"/>
          <w:sz w:val="24"/>
          <w:szCs w:val="24"/>
        </w:rPr>
        <w:t>③により風紀を乱したとき。</w:t>
      </w:r>
    </w:p>
    <w:p w14:paraId="0FB213D4" w14:textId="77777777" w:rsidR="00B94C73" w:rsidRDefault="00B94C73" w:rsidP="00871576">
      <w:pPr>
        <w:autoSpaceDE w:val="0"/>
        <w:autoSpaceDN w:val="0"/>
        <w:adjustRightInd w:val="0"/>
        <w:jc w:val="right"/>
        <w:rPr>
          <w:rFonts w:ascii="MS-PGothic" w:eastAsia="MS-PGothic" w:cs="MS-PGothic"/>
          <w:kern w:val="0"/>
          <w:sz w:val="24"/>
          <w:szCs w:val="20"/>
        </w:rPr>
      </w:pPr>
    </w:p>
    <w:p w14:paraId="3DAF6809" w14:textId="77777777" w:rsidR="00871576" w:rsidRPr="00871576" w:rsidRDefault="00871576" w:rsidP="00871576">
      <w:pPr>
        <w:autoSpaceDE w:val="0"/>
        <w:autoSpaceDN w:val="0"/>
        <w:adjustRightInd w:val="0"/>
        <w:jc w:val="right"/>
        <w:rPr>
          <w:rFonts w:ascii="MS-PGothic" w:eastAsia="MS-PGothic" w:cs="MS-PGothic"/>
          <w:kern w:val="0"/>
          <w:sz w:val="24"/>
          <w:szCs w:val="20"/>
        </w:rPr>
      </w:pPr>
      <w:r w:rsidRPr="00871576">
        <w:rPr>
          <w:rFonts w:ascii="MS-PGothic" w:eastAsia="MS-PGothic" w:cs="MS-PGothic" w:hint="eastAsia"/>
          <w:kern w:val="0"/>
          <w:sz w:val="24"/>
          <w:szCs w:val="20"/>
        </w:rPr>
        <w:t>○年○月○日</w:t>
      </w:r>
    </w:p>
    <w:p w14:paraId="0D36E7B5" w14:textId="77777777" w:rsidR="00871576" w:rsidRPr="00871576" w:rsidRDefault="00871576" w:rsidP="00871576">
      <w:pPr>
        <w:autoSpaceDE w:val="0"/>
        <w:autoSpaceDN w:val="0"/>
        <w:adjustRightInd w:val="0"/>
        <w:jc w:val="center"/>
        <w:rPr>
          <w:rFonts w:ascii="MS-PGothic" w:eastAsia="MS-PGothic" w:cs="MS-PGothic"/>
          <w:kern w:val="0"/>
          <w:sz w:val="28"/>
          <w:szCs w:val="24"/>
        </w:rPr>
      </w:pPr>
      <w:r w:rsidRPr="00871576">
        <w:rPr>
          <w:rFonts w:ascii="MS-PGothic" w:eastAsia="MS-PGothic" w:cs="MS-PGothic" w:hint="eastAsia"/>
          <w:kern w:val="0"/>
          <w:sz w:val="28"/>
          <w:szCs w:val="24"/>
        </w:rPr>
        <w:t>ハラスメントは許しません！！</w:t>
      </w:r>
    </w:p>
    <w:p w14:paraId="0E63B458" w14:textId="77777777" w:rsidR="00871576" w:rsidRPr="00871576" w:rsidRDefault="00871576" w:rsidP="00871576">
      <w:pPr>
        <w:autoSpaceDE w:val="0"/>
        <w:autoSpaceDN w:val="0"/>
        <w:adjustRightInd w:val="0"/>
        <w:jc w:val="righ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株式会社○○○</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代表取締役社長○○○</w:t>
      </w:r>
    </w:p>
    <w:p w14:paraId="220A402E" w14:textId="77777777" w:rsidR="00871576" w:rsidRPr="00871576" w:rsidRDefault="00871576" w:rsidP="00871576">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１</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7E4CDEA1" w14:textId="77777777" w:rsidR="00871576" w:rsidRDefault="00871576" w:rsidP="00871576">
      <w:pPr>
        <w:autoSpaceDE w:val="0"/>
        <w:autoSpaceDN w:val="0"/>
        <w:adjustRightInd w:val="0"/>
        <w:ind w:leftChars="100" w:left="210" w:firstLineChars="100" w:firstLine="240"/>
        <w:jc w:val="left"/>
        <w:rPr>
          <w:rFonts w:ascii="ＭＳ 明朝" w:eastAsia="ＭＳ 明朝" w:hAnsi="ＭＳ 明朝" w:cs="MS-Gothic"/>
          <w:kern w:val="0"/>
          <w:sz w:val="24"/>
          <w:szCs w:val="24"/>
        </w:rPr>
      </w:pPr>
      <w:r w:rsidRPr="00871576">
        <w:rPr>
          <w:rFonts w:ascii="ＭＳ 明朝" w:eastAsia="ＭＳ 明朝" w:hAnsi="ＭＳ 明朝" w:cs="MS-PGothic" w:hint="eastAsia"/>
          <w:kern w:val="0"/>
          <w:sz w:val="24"/>
          <w:szCs w:val="24"/>
        </w:rP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w:t>
      </w:r>
      <w:r w:rsidRPr="00871576">
        <w:rPr>
          <w:rFonts w:ascii="ＭＳ 明朝" w:eastAsia="ＭＳ 明朝" w:hAnsi="ＭＳ 明朝" w:cs="MS-Gothic" w:hint="eastAsia"/>
          <w:kern w:val="0"/>
          <w:sz w:val="24"/>
          <w:szCs w:val="24"/>
        </w:rPr>
        <w:t>また、パワーハラスメントの発生の原因や背景には、労働者同士のコミュニケーションの希薄化などの職場環境の問題があると考えられますので、職場環境の改善に努めましょう。</w:t>
      </w:r>
    </w:p>
    <w:p w14:paraId="6605AFFC" w14:textId="77777777" w:rsidR="00841F5A" w:rsidRPr="00871576" w:rsidRDefault="00841F5A" w:rsidP="00871576">
      <w:pPr>
        <w:autoSpaceDE w:val="0"/>
        <w:autoSpaceDN w:val="0"/>
        <w:adjustRightInd w:val="0"/>
        <w:ind w:leftChars="100" w:left="210" w:firstLineChars="100" w:firstLine="240"/>
        <w:jc w:val="left"/>
        <w:rPr>
          <w:rFonts w:ascii="ＭＳ 明朝" w:eastAsia="ＭＳ 明朝" w:hAnsi="ＭＳ 明朝" w:cs="MS-Gothic"/>
          <w:kern w:val="0"/>
          <w:sz w:val="24"/>
          <w:szCs w:val="24"/>
        </w:rPr>
      </w:pPr>
    </w:p>
    <w:p w14:paraId="033D4D2A" w14:textId="77777777" w:rsidR="00871576" w:rsidRPr="00871576" w:rsidRDefault="00871576" w:rsidP="00871576">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２</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61C5E5F9" w14:textId="77777777" w:rsidR="00871576" w:rsidRPr="00871576" w:rsidRDefault="00871576" w:rsidP="00871576">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「就業規則第○条①他人に不快な思いをさせ、会社の秩序、風紀を乱す行為」とは、次のとおりです。</w:t>
      </w:r>
    </w:p>
    <w:p w14:paraId="001477A0" w14:textId="77777777" w:rsidR="00871576" w:rsidRPr="00871576" w:rsidRDefault="00871576" w:rsidP="00871576">
      <w:pPr>
        <w:autoSpaceDE w:val="0"/>
        <w:autoSpaceDN w:val="0"/>
        <w:adjustRightInd w:val="0"/>
        <w:ind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＜パワーハラスメント＞</w:t>
      </w:r>
    </w:p>
    <w:p w14:paraId="2C3DEA67"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①隔離・仲間外し・無視等人間関係からの切り離しを行うこと</w:t>
      </w:r>
    </w:p>
    <w:p w14:paraId="5E562A83"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②私的なことに過度に立ち入ること</w:t>
      </w:r>
    </w:p>
    <w:p w14:paraId="2AA9DACD"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＜セクシュアルハラスメント＞</w:t>
      </w:r>
    </w:p>
    <w:p w14:paraId="513BC3F0"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③性的な冗談、からかい、質問</w:t>
      </w:r>
    </w:p>
    <w:p w14:paraId="7CD8A361" w14:textId="77777777" w:rsid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④わいせつ図画の閲覧、配付、掲示</w:t>
      </w:r>
    </w:p>
    <w:p w14:paraId="1E00AE3C" w14:textId="77777777" w:rsidR="00B94C73" w:rsidRDefault="00B94C73"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⑤その他、他人に不快感を与える性的な言動</w:t>
      </w:r>
    </w:p>
    <w:p w14:paraId="1B290027" w14:textId="77777777" w:rsidR="00871576" w:rsidRPr="00871576" w:rsidRDefault="009C66E0" w:rsidP="00B94C73">
      <w:pPr>
        <w:autoSpaceDE w:val="0"/>
        <w:autoSpaceDN w:val="0"/>
        <w:adjustRightInd w:val="0"/>
        <w:jc w:val="left"/>
        <w:rPr>
          <w:rFonts w:ascii="ＭＳ 明朝" w:eastAsia="ＭＳ 明朝" w:hAnsi="ＭＳ 明朝" w:cs="MS-PGothic"/>
          <w:kern w:val="0"/>
          <w:sz w:val="24"/>
          <w:szCs w:val="24"/>
        </w:rPr>
      </w:pPr>
      <w:r>
        <w:rPr>
          <w:rFonts w:ascii="ＭＳ 明朝" w:eastAsia="ＭＳ 明朝" w:hAnsi="ＭＳ 明朝" w:cs="MS-PGothic" w:hint="eastAsia"/>
          <w:noProof/>
          <w:kern w:val="0"/>
          <w:sz w:val="24"/>
          <w:szCs w:val="24"/>
        </w:rPr>
        <w:lastRenderedPageBreak/>
        <mc:AlternateContent>
          <mc:Choice Requires="wps">
            <w:drawing>
              <wp:anchor distT="0" distB="0" distL="114300" distR="114300" simplePos="0" relativeHeight="251672576" behindDoc="0" locked="0" layoutInCell="1" allowOverlap="1" wp14:anchorId="5F31F027" wp14:editId="19D6ED79">
                <wp:simplePos x="0" y="0"/>
                <wp:positionH relativeFrom="page">
                  <wp:posOffset>519952</wp:posOffset>
                </wp:positionH>
                <wp:positionV relativeFrom="paragraph">
                  <wp:posOffset>-214565</wp:posOffset>
                </wp:positionV>
                <wp:extent cx="6690046" cy="8935655"/>
                <wp:effectExtent l="0" t="0" r="15875" b="18415"/>
                <wp:wrapNone/>
                <wp:docPr id="8" name="正方形/長方形 8"/>
                <wp:cNvGraphicFramePr/>
                <a:graphic xmlns:a="http://schemas.openxmlformats.org/drawingml/2006/main">
                  <a:graphicData uri="http://schemas.microsoft.com/office/word/2010/wordprocessingShape">
                    <wps:wsp>
                      <wps:cNvSpPr/>
                      <wps:spPr>
                        <a:xfrm>
                          <a:off x="0" y="0"/>
                          <a:ext cx="6690046" cy="8935655"/>
                        </a:xfrm>
                        <a:prstGeom prst="rect">
                          <a:avLst/>
                        </a:prstGeom>
                        <a:noFill/>
                        <a:ln w="22225" cap="flat" cmpd="sng" algn="ctr">
                          <a:solidFill>
                            <a:sysClr val="windowText" lastClr="000000">
                              <a:alpha val="99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734B" id="正方形/長方形 8" o:spid="_x0000_s1026" style="position:absolute;left:0;text-align:left;margin-left:40.95pt;margin-top:-16.9pt;width:526.8pt;height:70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" filled="f" strokecolor="windowText" strokeweight="1.75pt">
                <v:stroke opacity="64764f"/>
                <w10:wrap anchorx="page"/>
              </v:rect>
            </w:pict>
          </mc:Fallback>
        </mc:AlternateContent>
      </w:r>
    </w:p>
    <w:p w14:paraId="0EF78F2B"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＜妊娠・出産・育児休業・介護休業等に関するハラスメント＞</w:t>
      </w:r>
    </w:p>
    <w:p w14:paraId="4A3C2489"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⑥部下又は同僚による妊娠・出産、育児･介護に関する制度や措置の利用を阻害する言動</w:t>
      </w:r>
    </w:p>
    <w:p w14:paraId="0052734A"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⑦部下又は同僚が妊娠・出産、育児･介護に関する制度や措置を利用したことによる嫌がらせ等</w:t>
      </w:r>
    </w:p>
    <w:p w14:paraId="761D975A" w14:textId="77777777" w:rsidR="00871576" w:rsidRPr="00871576" w:rsidRDefault="00871576" w:rsidP="00871576">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⑧部下又は同僚が妊娠・出産等したことによる嫌がらせ等</w:t>
      </w:r>
    </w:p>
    <w:p w14:paraId="68443DBF" w14:textId="77777777" w:rsidR="00871576" w:rsidRPr="00871576" w:rsidRDefault="00871576" w:rsidP="00841F5A">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「就業規則第○条②他人の人権を侵害したり、業務を妨害したり、退職を強要する行為」とは、次のとおりです。</w:t>
      </w:r>
    </w:p>
    <w:p w14:paraId="1D01BFC0"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＜パワーハラスメント＞</w:t>
      </w:r>
    </w:p>
    <w:p w14:paraId="6725E9C9"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⑨業務上明らかに不要なことや遂行不可能なことの強制、仕事の妨害を行うこと</w:t>
      </w:r>
    </w:p>
    <w:p w14:paraId="3486B756"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⑩業務上の合理性なく、能力や経験とかけ離れた程度の低い仕事を命じることや仕事を与えないこと</w:t>
      </w:r>
    </w:p>
    <w:p w14:paraId="2F3426A0"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＜セクシュアルハラスメント＞</w:t>
      </w:r>
    </w:p>
    <w:p w14:paraId="7EBA8D6E"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⑪性的な噂の流布</w:t>
      </w:r>
    </w:p>
    <w:p w14:paraId="55D0B5D6"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⑫身体への不必要な接触</w:t>
      </w:r>
    </w:p>
    <w:p w14:paraId="42DCBCC4"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⑬性的な言動により社員等の就業意欲を低下させ、能力発揮を阻害する行為</w:t>
      </w:r>
    </w:p>
    <w:p w14:paraId="294285DE"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＜妊娠・出産・育児休業・介護休業等に関するハラスメント＞</w:t>
      </w:r>
    </w:p>
    <w:p w14:paraId="7816673E"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⑭部下による妊娠・出産、育児･介護に関する制度や措置の利用等に関し、解雇その他不利益な取扱いを示唆</w:t>
      </w:r>
    </w:p>
    <w:p w14:paraId="0E83AE50"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する行為</w:t>
      </w:r>
    </w:p>
    <w:p w14:paraId="6CC2DF0B"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⑮部下が妊娠・出産等したことにより、解雇その他不利益な取扱いを示唆する行為</w:t>
      </w:r>
    </w:p>
    <w:p w14:paraId="0AF39ABE" w14:textId="77777777" w:rsidR="00871576" w:rsidRPr="00871576" w:rsidRDefault="00871576" w:rsidP="00841F5A">
      <w:pPr>
        <w:autoSpaceDE w:val="0"/>
        <w:autoSpaceDN w:val="0"/>
        <w:adjustRightInd w:val="0"/>
        <w:ind w:leftChars="100" w:left="21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「就業規則第○条③暴行、脅迫、傷害、賭博又はこれに類する行為及び恥辱等の行為」とは次のとおりです。</w:t>
      </w:r>
    </w:p>
    <w:p w14:paraId="3E84144F"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＜パワーハラスメント＞</w:t>
      </w:r>
    </w:p>
    <w:p w14:paraId="6C0BF7C2"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⑯暴行・傷害等身体的な攻撃</w:t>
      </w:r>
    </w:p>
    <w:p w14:paraId="222CBE3F"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⑰脅迫・名誉毀損・侮辱・ひどい暴言等精神的な攻撃を行うこと</w:t>
      </w:r>
    </w:p>
    <w:p w14:paraId="298B389A"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＜セクシュアルハラスメント＞</w:t>
      </w:r>
    </w:p>
    <w:p w14:paraId="5D072AE2"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⑱交際、性的な関係の強要</w:t>
      </w:r>
    </w:p>
    <w:p w14:paraId="7705101E" w14:textId="77777777" w:rsid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⑲性的な言動に対して拒否等を行った部下等従業員に対する不利益取扱いなど</w:t>
      </w:r>
    </w:p>
    <w:p w14:paraId="18483DF2" w14:textId="77777777" w:rsidR="00841F5A" w:rsidRPr="00871576" w:rsidRDefault="00841F5A" w:rsidP="00841F5A">
      <w:pPr>
        <w:autoSpaceDE w:val="0"/>
        <w:autoSpaceDN w:val="0"/>
        <w:adjustRightInd w:val="0"/>
        <w:ind w:leftChars="200" w:left="420"/>
        <w:jc w:val="left"/>
        <w:rPr>
          <w:rFonts w:ascii="ＭＳ 明朝" w:eastAsia="ＭＳ 明朝" w:hAnsi="ＭＳ 明朝" w:cs="MS-PGothic"/>
          <w:kern w:val="0"/>
          <w:sz w:val="24"/>
          <w:szCs w:val="24"/>
        </w:rPr>
      </w:pPr>
    </w:p>
    <w:p w14:paraId="267D27E2" w14:textId="77777777" w:rsidR="00871576" w:rsidRPr="00871576" w:rsidRDefault="00871576" w:rsidP="00841F5A">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３</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この方針の対象は、正社員、派遣社員、パート・アルバイト等当社において働いている全ての労働者です。</w:t>
      </w:r>
    </w:p>
    <w:p w14:paraId="2A6FE112" w14:textId="77777777" w:rsidR="00871576" w:rsidRPr="00871576"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211A2C75" w14:textId="77777777" w:rsidR="00871576" w:rsidRPr="00871576"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妊娠・出産・育児休業・介護休業等に関するハラスメントについては、妊娠・出産等</w:t>
      </w:r>
      <w:r w:rsidR="009C66E0">
        <w:rPr>
          <w:rFonts w:ascii="ＭＳ 明朝" w:eastAsia="ＭＳ 明朝" w:hAnsi="ＭＳ 明朝" w:cs="MS-PGothic" w:hint="eastAsia"/>
          <w:noProof/>
          <w:kern w:val="0"/>
          <w:sz w:val="24"/>
          <w:szCs w:val="24"/>
        </w:rPr>
        <w:lastRenderedPageBreak/>
        <mc:AlternateContent>
          <mc:Choice Requires="wps">
            <w:drawing>
              <wp:anchor distT="0" distB="0" distL="114300" distR="114300" simplePos="0" relativeHeight="251674624" behindDoc="0" locked="0" layoutInCell="1" allowOverlap="1" wp14:anchorId="109922BF" wp14:editId="5DD6B51A">
                <wp:simplePos x="0" y="0"/>
                <wp:positionH relativeFrom="margin">
                  <wp:posOffset>-106632</wp:posOffset>
                </wp:positionH>
                <wp:positionV relativeFrom="paragraph">
                  <wp:posOffset>-240673</wp:posOffset>
                </wp:positionV>
                <wp:extent cx="6690046" cy="8958805"/>
                <wp:effectExtent l="0" t="0" r="15875" b="13970"/>
                <wp:wrapNone/>
                <wp:docPr id="9" name="正方形/長方形 9"/>
                <wp:cNvGraphicFramePr/>
                <a:graphic xmlns:a="http://schemas.openxmlformats.org/drawingml/2006/main">
                  <a:graphicData uri="http://schemas.microsoft.com/office/word/2010/wordprocessingShape">
                    <wps:wsp>
                      <wps:cNvSpPr/>
                      <wps:spPr>
                        <a:xfrm>
                          <a:off x="0" y="0"/>
                          <a:ext cx="6690046" cy="8958805"/>
                        </a:xfrm>
                        <a:prstGeom prst="rect">
                          <a:avLst/>
                        </a:prstGeom>
                        <a:noFill/>
                        <a:ln w="22225" cap="flat" cmpd="sng" algn="ctr">
                          <a:solidFill>
                            <a:sysClr val="windowText" lastClr="000000">
                              <a:alpha val="99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60192" id="正方形/長方形 9" o:spid="_x0000_s1026" style="position:absolute;left:0;text-align:left;margin-left:-8.4pt;margin-top:-18.95pt;width:526.8pt;height:70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" filled="f" strokecolor="windowText" strokeweight="1.75pt">
                <v:stroke opacity="64764f"/>
                <w10:wrap anchorx="margin"/>
              </v:rect>
            </w:pict>
          </mc:Fallback>
        </mc:AlternateContent>
      </w:r>
      <w:r w:rsidRPr="00871576">
        <w:rPr>
          <w:rFonts w:ascii="ＭＳ 明朝" w:eastAsia="ＭＳ 明朝" w:hAnsi="ＭＳ 明朝" w:cs="MS-PGothic" w:hint="eastAsia"/>
          <w:kern w:val="0"/>
          <w:sz w:val="24"/>
          <w:szCs w:val="24"/>
        </w:rPr>
        <w:t>をした女性労働者及び育児休業等の制度を利用する男女労働者の上司及び同僚が行為者となり得ます。</w:t>
      </w:r>
    </w:p>
    <w:p w14:paraId="042851D5" w14:textId="77777777" w:rsidR="00871576"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相手の立場に立って、普段の言動を振り返り、ハラスメントのない、快適な職場を作っていきましょう。</w:t>
      </w:r>
    </w:p>
    <w:p w14:paraId="19D81D3E" w14:textId="77777777" w:rsidR="00841F5A" w:rsidRPr="00871576" w:rsidRDefault="00841F5A"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p>
    <w:p w14:paraId="12E6843B" w14:textId="77777777" w:rsidR="00871576" w:rsidRPr="00871576" w:rsidRDefault="00871576" w:rsidP="00841F5A">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４</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社員がハラスメントを行った場合、就業規則第△条「懲戒の事由」第１項、第２項に当たることとなり、処分されることがあります。</w:t>
      </w:r>
    </w:p>
    <w:p w14:paraId="306B8175" w14:textId="77777777" w:rsidR="00871576" w:rsidRPr="00871576" w:rsidRDefault="00871576" w:rsidP="00841F5A">
      <w:pPr>
        <w:autoSpaceDE w:val="0"/>
        <w:autoSpaceDN w:val="0"/>
        <w:adjustRightInd w:val="0"/>
        <w:ind w:firstLineChars="200" w:firstLine="48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その場合、次の要素を総合的に判断し、処分を決定します。</w:t>
      </w:r>
    </w:p>
    <w:p w14:paraId="27523DEC"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①</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行為の具体的態様（時間・場所（職場か否か）・内容・程度）</w:t>
      </w:r>
    </w:p>
    <w:p w14:paraId="191E471A"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②</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当事者同士の関係（職位等）</w:t>
      </w:r>
    </w:p>
    <w:p w14:paraId="399A650C" w14:textId="77777777" w:rsid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③</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被害者の対応（告訴等）・心情等</w:t>
      </w:r>
    </w:p>
    <w:p w14:paraId="73234477" w14:textId="77777777" w:rsidR="00841F5A" w:rsidRPr="00871576" w:rsidRDefault="00841F5A" w:rsidP="00841F5A">
      <w:pPr>
        <w:autoSpaceDE w:val="0"/>
        <w:autoSpaceDN w:val="0"/>
        <w:adjustRightInd w:val="0"/>
        <w:ind w:leftChars="200" w:left="420"/>
        <w:jc w:val="left"/>
        <w:rPr>
          <w:rFonts w:ascii="ＭＳ 明朝" w:eastAsia="ＭＳ 明朝" w:hAnsi="ＭＳ 明朝" w:cs="MS-PGothic"/>
          <w:kern w:val="0"/>
          <w:sz w:val="24"/>
          <w:szCs w:val="24"/>
        </w:rPr>
      </w:pPr>
    </w:p>
    <w:p w14:paraId="2B067188" w14:textId="77777777" w:rsidR="00871576" w:rsidRP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５</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相談窓口</w:t>
      </w:r>
    </w:p>
    <w:p w14:paraId="313E4241" w14:textId="77777777" w:rsidR="00871576" w:rsidRPr="00871576"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職場におけるハラスメントに関する相談（苦情を含む）窓口担当者は次の者です。電話、メールでの相談も受け付けますので、一人で悩まずにご相談ください。</w:t>
      </w:r>
    </w:p>
    <w:p w14:paraId="3C8074E8" w14:textId="77777777" w:rsidR="00871576" w:rsidRPr="00871576"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また、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w:t>
      </w:r>
    </w:p>
    <w:p w14:paraId="2711B216"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○○課○○○（内線○○、メールアドレス○○○）（女性）</w:t>
      </w:r>
    </w:p>
    <w:p w14:paraId="6CE9CC9B"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△△課△△△（内線△△、メールアドレス△△△）（男性）</w:t>
      </w:r>
    </w:p>
    <w:p w14:paraId="605B559C" w14:textId="77777777" w:rsidR="00871576" w:rsidRPr="00871576" w:rsidRDefault="00871576" w:rsidP="00841F5A">
      <w:pPr>
        <w:autoSpaceDE w:val="0"/>
        <w:autoSpaceDN w:val="0"/>
        <w:adjustRightInd w:val="0"/>
        <w:ind w:leftChars="200" w:left="42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××外部相談窓口（電話××、メールアドレス×××）</w:t>
      </w:r>
    </w:p>
    <w:p w14:paraId="2AF032E4" w14:textId="77777777" w:rsidR="00871576"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相談には公平に、相談者だけでなく行為者についても、プライバシーを守って対応しますので、安心してご相談ください。</w:t>
      </w:r>
    </w:p>
    <w:p w14:paraId="5BDD19E9" w14:textId="77777777" w:rsidR="00841F5A" w:rsidRPr="00871576" w:rsidRDefault="00841F5A"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p>
    <w:p w14:paraId="4C37EB9E" w14:textId="77777777" w:rsidR="00871576" w:rsidRDefault="00871576" w:rsidP="00871576">
      <w:pPr>
        <w:autoSpaceDE w:val="0"/>
        <w:autoSpaceDN w:val="0"/>
        <w:adjustRightInd w:val="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６</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相談者はもちろん、事実関係の確認に協力した方に不利益な取扱いは行いません。</w:t>
      </w:r>
    </w:p>
    <w:p w14:paraId="1856DC6D" w14:textId="77777777" w:rsidR="00841F5A" w:rsidRPr="00871576" w:rsidRDefault="00841F5A" w:rsidP="00871576">
      <w:pPr>
        <w:autoSpaceDE w:val="0"/>
        <w:autoSpaceDN w:val="0"/>
        <w:adjustRightInd w:val="0"/>
        <w:jc w:val="left"/>
        <w:rPr>
          <w:rFonts w:ascii="ＭＳ 明朝" w:eastAsia="ＭＳ 明朝" w:hAnsi="ＭＳ 明朝" w:cs="MS-PGothic"/>
          <w:kern w:val="0"/>
          <w:sz w:val="24"/>
          <w:szCs w:val="24"/>
        </w:rPr>
      </w:pPr>
    </w:p>
    <w:p w14:paraId="5752F4C6" w14:textId="77777777" w:rsidR="00871576" w:rsidRDefault="00871576" w:rsidP="00841F5A">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７</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24852C18" w14:textId="77777777" w:rsidR="00841F5A" w:rsidRPr="00871576" w:rsidRDefault="00841F5A" w:rsidP="00841F5A">
      <w:pPr>
        <w:autoSpaceDE w:val="0"/>
        <w:autoSpaceDN w:val="0"/>
        <w:adjustRightInd w:val="0"/>
        <w:ind w:left="240" w:hangingChars="100" w:hanging="240"/>
        <w:jc w:val="left"/>
        <w:rPr>
          <w:rFonts w:ascii="ＭＳ 明朝" w:eastAsia="ＭＳ 明朝" w:hAnsi="ＭＳ 明朝" w:cs="MS-PGothic"/>
          <w:kern w:val="0"/>
          <w:sz w:val="24"/>
          <w:szCs w:val="24"/>
        </w:rPr>
      </w:pPr>
    </w:p>
    <w:p w14:paraId="23F9583B" w14:textId="77777777" w:rsidR="00871576" w:rsidRPr="00871576" w:rsidRDefault="00871576" w:rsidP="00841F5A">
      <w:pPr>
        <w:autoSpaceDE w:val="0"/>
        <w:autoSpaceDN w:val="0"/>
        <w:adjustRightInd w:val="0"/>
        <w:ind w:left="240" w:hangingChars="100" w:hanging="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８</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w:t>
      </w:r>
    </w:p>
    <w:p w14:paraId="2FBA9C29" w14:textId="77777777" w:rsidR="00841F5A" w:rsidRDefault="00871576"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2505AABC" w14:textId="77777777" w:rsidR="00871576" w:rsidRDefault="009C66E0"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r>
        <w:rPr>
          <w:rFonts w:ascii="ＭＳ 明朝" w:eastAsia="ＭＳ 明朝" w:hAnsi="ＭＳ 明朝" w:cs="MS-PGothic" w:hint="eastAsia"/>
          <w:noProof/>
          <w:kern w:val="0"/>
          <w:sz w:val="24"/>
          <w:szCs w:val="24"/>
        </w:rPr>
        <w:lastRenderedPageBreak/>
        <mc:AlternateContent>
          <mc:Choice Requires="wps">
            <w:drawing>
              <wp:anchor distT="0" distB="0" distL="114300" distR="114300" simplePos="0" relativeHeight="251682816" behindDoc="0" locked="0" layoutInCell="1" allowOverlap="1" wp14:anchorId="47B40448" wp14:editId="60150FC0">
                <wp:simplePos x="0" y="0"/>
                <wp:positionH relativeFrom="margin">
                  <wp:posOffset>-187655</wp:posOffset>
                </wp:positionH>
                <wp:positionV relativeFrom="paragraph">
                  <wp:posOffset>-240673</wp:posOffset>
                </wp:positionV>
                <wp:extent cx="6690046" cy="1597306"/>
                <wp:effectExtent l="0" t="0" r="15875" b="22225"/>
                <wp:wrapNone/>
                <wp:docPr id="2" name="正方形/長方形 2"/>
                <wp:cNvGraphicFramePr/>
                <a:graphic xmlns:a="http://schemas.openxmlformats.org/drawingml/2006/main">
                  <a:graphicData uri="http://schemas.microsoft.com/office/word/2010/wordprocessingShape">
                    <wps:wsp>
                      <wps:cNvSpPr/>
                      <wps:spPr>
                        <a:xfrm>
                          <a:off x="0" y="0"/>
                          <a:ext cx="6690046" cy="1597306"/>
                        </a:xfrm>
                        <a:prstGeom prst="rect">
                          <a:avLst/>
                        </a:prstGeom>
                        <a:noFill/>
                        <a:ln w="22225" cap="flat" cmpd="sng" algn="ctr">
                          <a:solidFill>
                            <a:sysClr val="windowText" lastClr="000000">
                              <a:alpha val="99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65741" id="正方形/長方形 2" o:spid="_x0000_s1026" style="position:absolute;left:0;text-align:left;margin-left:-14.8pt;margin-top:-18.95pt;width:526.8pt;height:12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" filled="f" strokecolor="windowText" strokeweight="1.75pt">
                <v:stroke opacity="64764f"/>
                <w10:wrap anchorx="margin"/>
              </v:rect>
            </w:pict>
          </mc:Fallback>
        </mc:AlternateContent>
      </w:r>
      <w:r w:rsidR="00871576" w:rsidRPr="00871576">
        <w:rPr>
          <w:rFonts w:ascii="ＭＳ 明朝" w:eastAsia="ＭＳ 明朝" w:hAnsi="ＭＳ 明朝" w:cs="MS-PGothic" w:hint="eastAsia"/>
          <w:kern w:val="0"/>
          <w:sz w:val="24"/>
          <w:szCs w:val="24"/>
        </w:rPr>
        <w:t>所属長は妊娠・出産、育児や介護を行う労働者が安心して制度を利用し、仕事との両立ができるようにするため所属における業務配分の見直し等を行ってください。対応に困ることがあれば、本社人事部○○課、△△に相談してください。</w:t>
      </w:r>
    </w:p>
    <w:p w14:paraId="6573BFF7" w14:textId="77777777" w:rsidR="00841F5A" w:rsidRPr="00841F5A" w:rsidRDefault="00841F5A" w:rsidP="00841F5A">
      <w:pPr>
        <w:autoSpaceDE w:val="0"/>
        <w:autoSpaceDN w:val="0"/>
        <w:adjustRightInd w:val="0"/>
        <w:ind w:leftChars="100" w:left="210" w:firstLineChars="100" w:firstLine="240"/>
        <w:jc w:val="left"/>
        <w:rPr>
          <w:rFonts w:ascii="ＭＳ 明朝" w:eastAsia="ＭＳ 明朝" w:hAnsi="ＭＳ 明朝" w:cs="MS-PGothic"/>
          <w:kern w:val="0"/>
          <w:sz w:val="24"/>
          <w:szCs w:val="24"/>
        </w:rPr>
      </w:pPr>
    </w:p>
    <w:p w14:paraId="2498667C" w14:textId="77777777" w:rsidR="00871576" w:rsidRDefault="00871576" w:rsidP="00871576">
      <w:pPr>
        <w:rPr>
          <w:rFonts w:ascii="ＭＳ 明朝" w:eastAsia="ＭＳ 明朝" w:hAnsi="ＭＳ 明朝" w:cs="MS-PGothic"/>
          <w:kern w:val="0"/>
          <w:sz w:val="24"/>
          <w:szCs w:val="24"/>
        </w:rPr>
      </w:pPr>
      <w:r w:rsidRPr="00871576">
        <w:rPr>
          <w:rFonts w:ascii="ＭＳ 明朝" w:eastAsia="ＭＳ 明朝" w:hAnsi="ＭＳ 明朝" w:cs="MS-PGothic" w:hint="eastAsia"/>
          <w:kern w:val="0"/>
          <w:sz w:val="24"/>
          <w:szCs w:val="24"/>
        </w:rPr>
        <w:t>９</w:t>
      </w:r>
      <w:r w:rsidRPr="00871576">
        <w:rPr>
          <w:rFonts w:ascii="ＭＳ 明朝" w:eastAsia="ＭＳ 明朝" w:hAnsi="ＭＳ 明朝" w:cs="MS-PGothic"/>
          <w:kern w:val="0"/>
          <w:sz w:val="24"/>
          <w:szCs w:val="24"/>
        </w:rPr>
        <w:t xml:space="preserve"> </w:t>
      </w:r>
      <w:r w:rsidRPr="00871576">
        <w:rPr>
          <w:rFonts w:ascii="ＭＳ 明朝" w:eastAsia="ＭＳ 明朝" w:hAnsi="ＭＳ 明朝" w:cs="MS-PGothic" w:hint="eastAsia"/>
          <w:kern w:val="0"/>
          <w:sz w:val="24"/>
          <w:szCs w:val="24"/>
        </w:rPr>
        <w:t>職場におけるハラスメント防止研修・講習を実施する際は、積極的に参加してください。</w:t>
      </w:r>
    </w:p>
    <w:p w14:paraId="05A07147" w14:textId="77777777" w:rsidR="00A62744" w:rsidRDefault="00A62744" w:rsidP="00871576">
      <w:pPr>
        <w:rPr>
          <w:rFonts w:ascii="ＭＳ 明朝" w:eastAsia="ＭＳ 明朝" w:hAnsi="ＭＳ 明朝" w:cs="MS-PGothic"/>
          <w:kern w:val="0"/>
          <w:sz w:val="24"/>
          <w:szCs w:val="24"/>
        </w:rPr>
      </w:pPr>
    </w:p>
    <w:p w14:paraId="7726562E" w14:textId="77777777" w:rsidR="00A62744" w:rsidRDefault="00A62744" w:rsidP="00871576">
      <w:pPr>
        <w:rPr>
          <w:rFonts w:ascii="ＭＳ 明朝" w:eastAsia="ＭＳ 明朝" w:hAnsi="ＭＳ 明朝" w:cs="MS-PGothic"/>
          <w:kern w:val="0"/>
          <w:sz w:val="24"/>
          <w:szCs w:val="24"/>
        </w:rPr>
      </w:pPr>
      <w:r>
        <w:rPr>
          <w:rFonts w:ascii="ＭＳ 明朝" w:eastAsia="ＭＳ 明朝" w:hAnsi="ＭＳ 明朝" w:cs="MS-PGothic" w:hint="eastAsia"/>
          <w:noProof/>
          <w:kern w:val="0"/>
          <w:sz w:val="24"/>
          <w:szCs w:val="24"/>
        </w:rPr>
        <mc:AlternateContent>
          <mc:Choice Requires="wps">
            <w:drawing>
              <wp:anchor distT="0" distB="0" distL="114300" distR="114300" simplePos="0" relativeHeight="251676672" behindDoc="0" locked="0" layoutInCell="1" allowOverlap="1" wp14:anchorId="27B8BC2F" wp14:editId="75182466">
                <wp:simplePos x="0" y="0"/>
                <wp:positionH relativeFrom="page">
                  <wp:posOffset>601345</wp:posOffset>
                </wp:positionH>
                <wp:positionV relativeFrom="paragraph">
                  <wp:posOffset>270510</wp:posOffset>
                </wp:positionV>
                <wp:extent cx="6504940" cy="0"/>
                <wp:effectExtent l="0" t="0" r="29210" b="19050"/>
                <wp:wrapNone/>
                <wp:docPr id="10" name="直線コネクタ 10"/>
                <wp:cNvGraphicFramePr/>
                <a:graphic xmlns:a="http://schemas.openxmlformats.org/drawingml/2006/main">
                  <a:graphicData uri="http://schemas.microsoft.com/office/word/2010/wordprocessingShape">
                    <wps:wsp>
                      <wps:cNvCnPr/>
                      <wps:spPr>
                        <a:xfrm>
                          <a:off x="0" y="0"/>
                          <a:ext cx="6504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27A11"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35pt,21.3pt" to="559.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" strokecolor="windowText" strokeweight=".5pt">
                <v:stroke joinstyle="miter"/>
                <w10:wrap anchorx="page"/>
              </v:line>
            </w:pict>
          </mc:Fallback>
        </mc:AlternateContent>
      </w:r>
    </w:p>
    <w:p w14:paraId="14C5150E" w14:textId="77777777" w:rsidR="00841F5A" w:rsidRDefault="00841F5A" w:rsidP="00871576">
      <w:pPr>
        <w:rPr>
          <w:rFonts w:ascii="ＭＳ 明朝" w:eastAsia="ＭＳ 明朝" w:hAnsi="ＭＳ 明朝" w:cs="MS-PGothic"/>
          <w:kern w:val="0"/>
          <w:sz w:val="24"/>
          <w:szCs w:val="24"/>
        </w:rPr>
      </w:pPr>
    </w:p>
    <w:p w14:paraId="67C574C1" w14:textId="77777777" w:rsidR="00841F5A" w:rsidRPr="00A13763" w:rsidRDefault="00A13763" w:rsidP="00871576">
      <w:pPr>
        <w:rPr>
          <w:rFonts w:ascii="ＭＳ ゴシック" w:eastAsia="ＭＳ ゴシック" w:hAnsi="ＭＳ ゴシック" w:cs="MS-PGothic"/>
          <w:b/>
          <w:kern w:val="0"/>
          <w:sz w:val="24"/>
          <w:szCs w:val="24"/>
        </w:rPr>
      </w:pPr>
      <w:r w:rsidRPr="00A13763">
        <w:rPr>
          <w:rFonts w:ascii="ＭＳ ゴシック" w:eastAsia="ＭＳ ゴシック" w:hAnsi="ＭＳ ゴシック" w:cs="Meiryo-Bold" w:hint="eastAsia"/>
          <w:b/>
          <w:bCs/>
          <w:kern w:val="0"/>
          <w:sz w:val="32"/>
          <w:szCs w:val="24"/>
          <w:bdr w:val="single" w:sz="4" w:space="0" w:color="auto"/>
        </w:rPr>
        <w:t>例３</w:t>
      </w:r>
      <w:r w:rsidRPr="00A13763">
        <w:rPr>
          <w:rFonts w:ascii="ＭＳ ゴシック" w:eastAsia="ＭＳ ゴシック" w:hAnsi="ＭＳ ゴシック" w:cs="Meiryo-Bold"/>
          <w:b/>
          <w:bCs/>
          <w:kern w:val="0"/>
          <w:sz w:val="32"/>
          <w:szCs w:val="24"/>
          <w:bdr w:val="single" w:sz="4" w:space="0" w:color="auto"/>
        </w:rPr>
        <w:t xml:space="preserve"> </w:t>
      </w:r>
      <w:r w:rsidRPr="00A13763">
        <w:rPr>
          <w:rFonts w:ascii="ＭＳ ゴシック" w:eastAsia="ＭＳ ゴシック" w:hAnsi="ＭＳ ゴシック" w:cs="メイリオ" w:hint="eastAsia"/>
          <w:b/>
          <w:kern w:val="0"/>
          <w:sz w:val="32"/>
          <w:szCs w:val="24"/>
          <w:bdr w:val="single" w:sz="4" w:space="0" w:color="auto"/>
        </w:rPr>
        <w:t>どのような言動がどのような処分に相当するかを記載した懲戒規定の例</w:t>
      </w:r>
    </w:p>
    <w:p w14:paraId="1D1CF292" w14:textId="77777777" w:rsidR="00841F5A" w:rsidRPr="00A62744" w:rsidRDefault="00A13763" w:rsidP="00A62744">
      <w:pPr>
        <w:autoSpaceDE w:val="0"/>
        <w:autoSpaceDN w:val="0"/>
        <w:adjustRightInd w:val="0"/>
        <w:ind w:firstLineChars="100" w:firstLine="240"/>
        <w:jc w:val="left"/>
        <w:rPr>
          <w:rFonts w:ascii="ＭＳ 明朝" w:eastAsia="ＭＳ 明朝" w:hAnsi="ＭＳ 明朝" w:cs="メイリオ"/>
          <w:kern w:val="0"/>
          <w:sz w:val="24"/>
          <w:szCs w:val="24"/>
        </w:rPr>
      </w:pPr>
      <w:r w:rsidRPr="00A62744">
        <w:rPr>
          <w:rFonts w:ascii="ＭＳ 明朝" w:eastAsia="ＭＳ 明朝" w:hAnsi="ＭＳ 明朝" w:cs="メイリオ" w:hint="eastAsia"/>
          <w:kern w:val="0"/>
          <w:sz w:val="24"/>
          <w:szCs w:val="24"/>
        </w:rPr>
        <w:t>就業規則の懲戒の事由に、具体的なハラスメントの言動を列挙した上で、それらを懲戒の種類と対応させる形で定めています。</w:t>
      </w:r>
    </w:p>
    <w:p w14:paraId="7A929870" w14:textId="77777777" w:rsidR="00A13763" w:rsidRPr="00A62744" w:rsidRDefault="00A62744" w:rsidP="00A13763">
      <w:pPr>
        <w:rPr>
          <w:rFonts w:ascii="ＭＳ 明朝" w:eastAsia="ＭＳ 明朝" w:hAnsi="ＭＳ 明朝" w:cs="メイリオ"/>
          <w:kern w:val="0"/>
          <w:sz w:val="24"/>
          <w:szCs w:val="24"/>
        </w:rPr>
      </w:pPr>
      <w:r w:rsidRPr="00A62744">
        <w:rPr>
          <w:rFonts w:ascii="ＭＳ 明朝" w:eastAsia="ＭＳ 明朝" w:hAnsi="ＭＳ 明朝" w:cs="メイリオ" w:hint="eastAsia"/>
          <w:kern w:val="0"/>
          <w:sz w:val="24"/>
          <w:szCs w:val="24"/>
        </w:rPr>
        <w:t>・・・・・・・・・・・・・・・・・・・・・・・・・・・・・・・・・・・・・・・・・・・・・・</w:t>
      </w:r>
    </w:p>
    <w:p w14:paraId="64EEF2E0" w14:textId="77777777" w:rsidR="00A13763" w:rsidRPr="00A62744" w:rsidRDefault="00A13763" w:rsidP="00A13763">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（懲戒の種類）</w:t>
      </w:r>
    </w:p>
    <w:p w14:paraId="3DE874AF" w14:textId="77777777" w:rsidR="00A13763" w:rsidRPr="00A62744" w:rsidRDefault="00A13763" w:rsidP="00A13763">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第▽条懲戒は次の区分により行う。</w:t>
      </w:r>
    </w:p>
    <w:p w14:paraId="19D13A57"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①</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けん責始末書をとり将来を戒める。</w:t>
      </w:r>
    </w:p>
    <w:p w14:paraId="0AB7CA24" w14:textId="77777777" w:rsidR="00A13763" w:rsidRPr="00A62744" w:rsidRDefault="00A13763" w:rsidP="00A62744">
      <w:pPr>
        <w:autoSpaceDE w:val="0"/>
        <w:autoSpaceDN w:val="0"/>
        <w:adjustRightInd w:val="0"/>
        <w:ind w:leftChars="100" w:left="450" w:hangingChars="100" w:hanging="24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②</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減給将来を戒め、賃金を減額する。ただし、１回の額が平均賃金の１日分の半額とし、総額が</w:t>
      </w:r>
      <w:r w:rsidRPr="00A62744">
        <w:rPr>
          <w:rFonts w:ascii="ＭＳ 明朝" w:eastAsia="ＭＳ 明朝" w:hAnsi="ＭＳ 明朝" w:cs="MS-PGothic"/>
          <w:kern w:val="0"/>
          <w:sz w:val="24"/>
          <w:szCs w:val="24"/>
        </w:rPr>
        <w:t>1</w:t>
      </w:r>
      <w:r w:rsidRPr="00A62744">
        <w:rPr>
          <w:rFonts w:ascii="ＭＳ 明朝" w:eastAsia="ＭＳ 明朝" w:hAnsi="ＭＳ 明朝" w:cs="MS-PGothic" w:hint="eastAsia"/>
          <w:kern w:val="0"/>
          <w:sz w:val="24"/>
          <w:szCs w:val="24"/>
        </w:rPr>
        <w:t>箇月の給与総額の</w:t>
      </w:r>
      <w:r w:rsidRPr="00A62744">
        <w:rPr>
          <w:rFonts w:ascii="ＭＳ 明朝" w:eastAsia="ＭＳ 明朝" w:hAnsi="ＭＳ 明朝" w:cs="MS-PGothic"/>
          <w:kern w:val="0"/>
          <w:sz w:val="24"/>
          <w:szCs w:val="24"/>
        </w:rPr>
        <w:t>10</w:t>
      </w:r>
      <w:r w:rsidRPr="00A62744">
        <w:rPr>
          <w:rFonts w:ascii="ＭＳ 明朝" w:eastAsia="ＭＳ 明朝" w:hAnsi="ＭＳ 明朝" w:cs="MS-PGothic" w:hint="eastAsia"/>
          <w:kern w:val="0"/>
          <w:sz w:val="24"/>
          <w:szCs w:val="24"/>
        </w:rPr>
        <w:t>分の１を限度とする。</w:t>
      </w:r>
    </w:p>
    <w:p w14:paraId="47D272D6"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③</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出勤停止７日を限度として、出勤を停止し、その間の賃金は支給しない。</w:t>
      </w:r>
    </w:p>
    <w:p w14:paraId="6F8C5893"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④</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降格職位を解任若しくは下位等級へ降格する。</w:t>
      </w:r>
    </w:p>
    <w:p w14:paraId="762F01A0" w14:textId="77777777" w:rsidR="00A13763" w:rsidRDefault="00A13763" w:rsidP="00A62744">
      <w:pPr>
        <w:autoSpaceDE w:val="0"/>
        <w:autoSpaceDN w:val="0"/>
        <w:adjustRightInd w:val="0"/>
        <w:ind w:leftChars="100" w:left="450" w:hangingChars="100" w:hanging="24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⑤</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懲戒解雇即時に解雇する。ただし、所轄労働基準監督署長の認定を受けたときは、第○条に定める解雇予告手当を支給しない。</w:t>
      </w:r>
    </w:p>
    <w:p w14:paraId="045E4BA4" w14:textId="77777777" w:rsidR="00A62744" w:rsidRPr="00A62744" w:rsidRDefault="00A62744" w:rsidP="00A62744">
      <w:pPr>
        <w:autoSpaceDE w:val="0"/>
        <w:autoSpaceDN w:val="0"/>
        <w:adjustRightInd w:val="0"/>
        <w:ind w:leftChars="100" w:left="450" w:hangingChars="100" w:hanging="240"/>
        <w:jc w:val="left"/>
        <w:rPr>
          <w:rFonts w:ascii="ＭＳ 明朝" w:eastAsia="ＭＳ 明朝" w:hAnsi="ＭＳ 明朝" w:cs="MS-PGothic"/>
          <w:kern w:val="0"/>
          <w:sz w:val="24"/>
          <w:szCs w:val="24"/>
        </w:rPr>
      </w:pPr>
    </w:p>
    <w:p w14:paraId="30889770" w14:textId="77777777" w:rsidR="00A13763" w:rsidRPr="00A62744" w:rsidRDefault="00A13763" w:rsidP="00A13763">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（懲戒の事由）</w:t>
      </w:r>
    </w:p>
    <w:p w14:paraId="03267AC2" w14:textId="77777777" w:rsidR="00A13763" w:rsidRPr="00A62744" w:rsidRDefault="00A13763" w:rsidP="00A13763">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第△条次のいずれかに該当するときは、その情状により、けん責又は減給に処する。</w:t>
      </w:r>
    </w:p>
    <w:p w14:paraId="76401A7F"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①～⑤</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略</w:t>
      </w:r>
    </w:p>
    <w:p w14:paraId="144578EC"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④</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職場内において、優越的な関係を背景とした言動であって、業務上の必要かつ相当な範囲を超えたものにより、就業環境を害する行為を行ったとき。</w:t>
      </w:r>
    </w:p>
    <w:p w14:paraId="483CA6D0"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⑤</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職場内において、性的な言動によって他人に不快な思いをさせたり、職場の環境を悪くしたとき。</w:t>
      </w:r>
    </w:p>
    <w:p w14:paraId="59D8526D"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⑥</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職場内において、妊娠、出産、育児休業等に関する言動により、部下や同僚の就業環境を害したとき。</w:t>
      </w:r>
    </w:p>
    <w:p w14:paraId="5ADF09C5" w14:textId="77777777" w:rsidR="00A13763" w:rsidRPr="00A62744" w:rsidRDefault="00A13763" w:rsidP="00A13763">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２</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次のいずれかに該当するときは、その情状により、減給又は出勤停止に処する。</w:t>
      </w:r>
    </w:p>
    <w:p w14:paraId="3986B32B"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①</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前項の行為が再度に及んだ者又はその情状が悪質と認められたとき。</w:t>
      </w:r>
    </w:p>
    <w:p w14:paraId="7F9441F9"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②～⑥</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略</w:t>
      </w:r>
    </w:p>
    <w:p w14:paraId="75B3E6FD"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⑦</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職場内において、性的な言動において、他人の業務に支障を与えたとき。</w:t>
      </w:r>
    </w:p>
    <w:p w14:paraId="11B169BB"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lastRenderedPageBreak/>
        <w:t>⑧</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職場内において、部下の妊娠、出産、育児休業等に関して、解雇その他不利益な取扱いを示唆したとき。</w:t>
      </w:r>
    </w:p>
    <w:p w14:paraId="5E31DB1C" w14:textId="77777777" w:rsidR="00A13763" w:rsidRPr="00A62744" w:rsidRDefault="00A13763" w:rsidP="00A13763">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３</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次のいずれかに該当するときは、その情状により、諭旨解雇又は懲戒解雇とする。</w:t>
      </w:r>
    </w:p>
    <w:p w14:paraId="39AFB982"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①</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前項の行為が再度に及んだ者又はその情状が悪質と認められたとき。</w:t>
      </w:r>
    </w:p>
    <w:p w14:paraId="256C7F21"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②～⑥</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略</w:t>
      </w:r>
    </w:p>
    <w:p w14:paraId="4E55D2BB" w14:textId="77777777" w:rsidR="00A13763" w:rsidRPr="00A62744" w:rsidRDefault="00A13763"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⑦</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暴行・傷害等身体的な攻撃を行ったとき。</w:t>
      </w:r>
    </w:p>
    <w:p w14:paraId="4D821D2F" w14:textId="77777777" w:rsidR="00A13763" w:rsidRDefault="00A13763" w:rsidP="00A62744">
      <w:pPr>
        <w:ind w:leftChars="100" w:left="210"/>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⑧</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職責を利用して交際を強要したり、性的な関係を強要したとき。</w:t>
      </w:r>
    </w:p>
    <w:p w14:paraId="13A67855" w14:textId="77777777" w:rsidR="00A62744" w:rsidRPr="00A62744" w:rsidRDefault="00A62744" w:rsidP="00A62744">
      <w:pPr>
        <w:ind w:leftChars="100" w:left="210"/>
        <w:rPr>
          <w:rFonts w:ascii="ＭＳ 明朝" w:eastAsia="ＭＳ 明朝" w:hAnsi="ＭＳ 明朝" w:cs="メイリオ"/>
          <w:kern w:val="0"/>
          <w:sz w:val="24"/>
          <w:szCs w:val="24"/>
        </w:rPr>
      </w:pPr>
      <w:r>
        <w:rPr>
          <w:rFonts w:ascii="ＭＳ 明朝" w:eastAsia="ＭＳ 明朝" w:hAnsi="ＭＳ 明朝" w:cs="MS-PGothic" w:hint="eastAsia"/>
          <w:noProof/>
          <w:kern w:val="0"/>
          <w:sz w:val="24"/>
          <w:szCs w:val="24"/>
        </w:rPr>
        <mc:AlternateContent>
          <mc:Choice Requires="wps">
            <w:drawing>
              <wp:anchor distT="0" distB="0" distL="114300" distR="114300" simplePos="0" relativeHeight="251678720" behindDoc="0" locked="0" layoutInCell="1" allowOverlap="1" wp14:anchorId="082D8120" wp14:editId="54BF4F83">
                <wp:simplePos x="0" y="0"/>
                <wp:positionH relativeFrom="page">
                  <wp:align>center</wp:align>
                </wp:positionH>
                <wp:positionV relativeFrom="paragraph">
                  <wp:posOffset>207589</wp:posOffset>
                </wp:positionV>
                <wp:extent cx="6504940" cy="0"/>
                <wp:effectExtent l="0" t="0" r="29210" b="19050"/>
                <wp:wrapNone/>
                <wp:docPr id="11" name="直線コネクタ 11"/>
                <wp:cNvGraphicFramePr/>
                <a:graphic xmlns:a="http://schemas.openxmlformats.org/drawingml/2006/main">
                  <a:graphicData uri="http://schemas.microsoft.com/office/word/2010/wordprocessingShape">
                    <wps:wsp>
                      <wps:cNvCnPr/>
                      <wps:spPr>
                        <a:xfrm>
                          <a:off x="0" y="0"/>
                          <a:ext cx="6504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29ADE2" id="直線コネクタ 11" o:spid="_x0000_s1026" style="position:absolute;left:0;text-align:lef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35pt" to="51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" strokecolor="windowText" strokeweight=".5pt">
                <v:stroke joinstyle="miter"/>
                <w10:wrap anchorx="page"/>
              </v:line>
            </w:pict>
          </mc:Fallback>
        </mc:AlternateContent>
      </w:r>
    </w:p>
    <w:p w14:paraId="746309B3" w14:textId="77777777" w:rsidR="00A13763" w:rsidRPr="0082016D" w:rsidRDefault="00A62744" w:rsidP="00A13763">
      <w:pPr>
        <w:rPr>
          <w:rFonts w:ascii="ＭＳ ゴシック" w:eastAsia="ＭＳ ゴシック" w:hAnsi="ＭＳ ゴシック" w:cs="メイリオ"/>
          <w:b/>
          <w:kern w:val="0"/>
          <w:sz w:val="24"/>
          <w:szCs w:val="21"/>
          <w:bdr w:val="single" w:sz="4" w:space="0" w:color="auto"/>
        </w:rPr>
      </w:pPr>
      <w:r w:rsidRPr="0082016D">
        <w:rPr>
          <w:rFonts w:ascii="ＭＳ ゴシック" w:eastAsia="ＭＳ ゴシック" w:hAnsi="ＭＳ ゴシック" w:cs="Meiryo-Bold" w:hint="eastAsia"/>
          <w:b/>
          <w:bCs/>
          <w:kern w:val="0"/>
          <w:sz w:val="32"/>
          <w:szCs w:val="24"/>
          <w:bdr w:val="single" w:sz="4" w:space="0" w:color="auto"/>
        </w:rPr>
        <w:t>例４</w:t>
      </w:r>
      <w:r w:rsidRPr="0082016D">
        <w:rPr>
          <w:rFonts w:ascii="ＭＳ ゴシック" w:eastAsia="ＭＳ ゴシック" w:hAnsi="ＭＳ ゴシック" w:cs="Meiryo-Bold"/>
          <w:b/>
          <w:bCs/>
          <w:kern w:val="0"/>
          <w:sz w:val="32"/>
          <w:szCs w:val="24"/>
          <w:bdr w:val="single" w:sz="4" w:space="0" w:color="auto"/>
        </w:rPr>
        <w:t xml:space="preserve"> </w:t>
      </w:r>
      <w:r w:rsidRPr="0082016D">
        <w:rPr>
          <w:rFonts w:ascii="ＭＳ ゴシック" w:eastAsia="ＭＳ ゴシック" w:hAnsi="ＭＳ ゴシック" w:cs="メイリオ" w:hint="eastAsia"/>
          <w:b/>
          <w:kern w:val="0"/>
          <w:sz w:val="32"/>
          <w:szCs w:val="24"/>
          <w:bdr w:val="single" w:sz="4" w:space="0" w:color="auto"/>
        </w:rPr>
        <w:t>処分にあたっての判断要素を記載した懲戒規定の例</w:t>
      </w:r>
    </w:p>
    <w:p w14:paraId="16781A68" w14:textId="77777777" w:rsidR="00A13763" w:rsidRPr="00A62744" w:rsidRDefault="00A62744" w:rsidP="00A62744">
      <w:pPr>
        <w:autoSpaceDE w:val="0"/>
        <w:autoSpaceDN w:val="0"/>
        <w:adjustRightInd w:val="0"/>
        <w:ind w:firstLineChars="100" w:firstLine="240"/>
        <w:jc w:val="left"/>
        <w:rPr>
          <w:rFonts w:ascii="ＭＳ 明朝" w:eastAsia="ＭＳ 明朝" w:hAnsi="ＭＳ 明朝" w:cs="メイリオ"/>
          <w:kern w:val="0"/>
          <w:sz w:val="24"/>
          <w:szCs w:val="24"/>
        </w:rPr>
      </w:pPr>
      <w:r w:rsidRPr="00A62744">
        <w:rPr>
          <w:rFonts w:ascii="ＭＳ 明朝" w:eastAsia="ＭＳ 明朝" w:hAnsi="ＭＳ 明朝" w:cs="メイリオ" w:hint="eastAsia"/>
          <w:kern w:val="0"/>
          <w:sz w:val="24"/>
          <w:szCs w:val="24"/>
        </w:rPr>
        <w:t>就業規則の懲戒の事由に、職場のハラスメントも含まれること並びに懲戒処分にあたっての判断要素を明らかにし、これをパンフレットなどで周知することで措置を講じたことになります。なお、判断要素については、下記の例の他、犯罪性の有無、反復・継続性、</w:t>
      </w:r>
      <w:r>
        <w:rPr>
          <w:rFonts w:ascii="ＭＳ 明朝" w:eastAsia="ＭＳ 明朝" w:hAnsi="ＭＳ 明朝" w:cs="メイリオ" w:hint="eastAsia"/>
          <w:kern w:val="0"/>
          <w:sz w:val="24"/>
          <w:szCs w:val="24"/>
        </w:rPr>
        <w:t>行</w:t>
      </w:r>
      <w:r w:rsidRPr="00A62744">
        <w:rPr>
          <w:rFonts w:ascii="ＭＳ 明朝" w:eastAsia="ＭＳ 明朝" w:hAnsi="ＭＳ 明朝" w:cs="ＭＳ 明朝" w:hint="eastAsia"/>
          <w:kern w:val="0"/>
          <w:sz w:val="24"/>
          <w:szCs w:val="24"/>
        </w:rPr>
        <w:t>為者の改悛の程度など</w:t>
      </w:r>
      <w:r w:rsidRPr="00A62744">
        <w:rPr>
          <w:rFonts w:ascii="ＭＳ 明朝" w:eastAsia="ＭＳ 明朝" w:hAnsi="ＭＳ 明朝" w:cs="メイリオ" w:hint="eastAsia"/>
          <w:kern w:val="0"/>
          <w:sz w:val="24"/>
          <w:szCs w:val="24"/>
        </w:rPr>
        <w:t>が考えられます。</w:t>
      </w:r>
    </w:p>
    <w:p w14:paraId="1899BD5C" w14:textId="77777777" w:rsidR="00A13763" w:rsidRPr="00871576" w:rsidRDefault="00A62744" w:rsidP="00A13763">
      <w:pPr>
        <w:rPr>
          <w:rFonts w:ascii="ＭＳ 明朝" w:eastAsia="ＭＳ 明朝" w:hAnsi="ＭＳ 明朝"/>
          <w:sz w:val="24"/>
          <w:szCs w:val="24"/>
        </w:rPr>
      </w:pPr>
      <w:r>
        <w:rPr>
          <w:rFonts w:ascii="ＭＳ 明朝" w:eastAsia="ＭＳ 明朝" w:hAnsi="ＭＳ 明朝" w:hint="eastAsia"/>
          <w:sz w:val="24"/>
          <w:szCs w:val="24"/>
        </w:rPr>
        <w:t>・・・・・・・・・・・・・・・・・・・・・・・・・・・・・・・・・・・・・・・・</w:t>
      </w:r>
    </w:p>
    <w:p w14:paraId="5D022107" w14:textId="77777777" w:rsidR="00A62744" w:rsidRPr="00A62744" w:rsidRDefault="00A62744" w:rsidP="00A62744">
      <w:pPr>
        <w:autoSpaceDE w:val="0"/>
        <w:autoSpaceDN w:val="0"/>
        <w:adjustRightInd w:val="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第○条懲戒事由</w:t>
      </w:r>
    </w:p>
    <w:p w14:paraId="35B9E2A2" w14:textId="77777777" w:rsidR="00A62744" w:rsidRPr="00A62744" w:rsidRDefault="00A62744" w:rsidP="00A62744">
      <w:pPr>
        <w:autoSpaceDE w:val="0"/>
        <w:autoSpaceDN w:val="0"/>
        <w:adjustRightInd w:val="0"/>
        <w:ind w:firstLineChars="100" w:firstLine="24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社員が次の各号のいずれかに該当する場合には、その情状により、けん責、減給、出勤停止又は懲戒解雇に処する。</w:t>
      </w:r>
    </w:p>
    <w:p w14:paraId="37383991" w14:textId="77777777" w:rsidR="00A62744" w:rsidRPr="00A62744" w:rsidRDefault="00A62744"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①</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不正不義の行為をなし、従業員としての体面を汚したとき</w:t>
      </w:r>
    </w:p>
    <w:p w14:paraId="03054BEB" w14:textId="77777777" w:rsidR="00A62744" w:rsidRPr="00A62744" w:rsidRDefault="00A62744"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②</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法令、就業規則、服務規定その他会社の諸規定に違反するとき</w:t>
      </w:r>
    </w:p>
    <w:p w14:paraId="7D3E1A7C" w14:textId="77777777" w:rsidR="00A62744" w:rsidRPr="00A62744" w:rsidRDefault="00A62744"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③</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他人に対して明らかに達成が不可能な職務を一方的に与える、業務に必要のないことを強制的に行わせる行為を行ったとき</w:t>
      </w:r>
    </w:p>
    <w:p w14:paraId="528AF604" w14:textId="77777777" w:rsidR="00A62744" w:rsidRPr="00A62744" w:rsidRDefault="00A62744"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④</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他人に対して不法に辞職を強要しあるいはこれを教唆、扇動又は暴行脅迫を加え、若しくはその業務を妨害したとき</w:t>
      </w:r>
    </w:p>
    <w:p w14:paraId="380CE8AC" w14:textId="77777777" w:rsidR="00A62744" w:rsidRPr="00A62744" w:rsidRDefault="00A62744" w:rsidP="00A62744">
      <w:pPr>
        <w:autoSpaceDE w:val="0"/>
        <w:autoSpaceDN w:val="0"/>
        <w:adjustRightInd w:val="0"/>
        <w:ind w:firstLineChars="100" w:firstLine="24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⑤著しく風紀秩序を乱し、又は乱すおそれのあるとき</w:t>
      </w:r>
    </w:p>
    <w:p w14:paraId="6246D391" w14:textId="77777777" w:rsidR="00A62744" w:rsidRDefault="00A62744" w:rsidP="00A62744">
      <w:pPr>
        <w:autoSpaceDE w:val="0"/>
        <w:autoSpaceDN w:val="0"/>
        <w:adjustRightInd w:val="0"/>
        <w:ind w:firstLineChars="100" w:firstLine="24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⑥その他前各号に準ずる不適切な行為を行ったとき</w:t>
      </w:r>
    </w:p>
    <w:p w14:paraId="522F4DA6" w14:textId="77777777" w:rsidR="00DA5F7F" w:rsidRPr="00A62744" w:rsidRDefault="00DA5F7F" w:rsidP="00A62744">
      <w:pPr>
        <w:autoSpaceDE w:val="0"/>
        <w:autoSpaceDN w:val="0"/>
        <w:adjustRightInd w:val="0"/>
        <w:ind w:firstLineChars="100" w:firstLine="240"/>
        <w:jc w:val="left"/>
        <w:rPr>
          <w:rFonts w:ascii="ＭＳ 明朝" w:eastAsia="ＭＳ 明朝" w:hAnsi="ＭＳ 明朝" w:cs="MS-PGothic"/>
          <w:kern w:val="0"/>
          <w:sz w:val="24"/>
          <w:szCs w:val="24"/>
        </w:rPr>
      </w:pPr>
    </w:p>
    <w:p w14:paraId="7BC2A953" w14:textId="77777777" w:rsidR="00A62744" w:rsidRPr="00A62744" w:rsidRDefault="00A62744" w:rsidP="00A62744">
      <w:pPr>
        <w:autoSpaceDE w:val="0"/>
        <w:autoSpaceDN w:val="0"/>
        <w:adjustRightInd w:val="0"/>
        <w:ind w:left="240" w:hangingChars="100" w:hanging="24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２</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社員がパワーハラスメント、セクシュアルハラスメント及び妊娠・出産・育児休業等に関するハラスメントを行った場合、前項①～⑥の各号に照らし、次の要素を総合的に判断した上で、処分を決定する。</w:t>
      </w:r>
    </w:p>
    <w:p w14:paraId="75E6D50D" w14:textId="77777777" w:rsidR="00A62744" w:rsidRPr="00A62744" w:rsidRDefault="00A62744"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①</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行為の具体的態様（時間・場所</w:t>
      </w:r>
      <w:r w:rsidRPr="00A62744">
        <w:rPr>
          <w:rFonts w:ascii="ＭＳ 明朝" w:eastAsia="ＭＳ 明朝" w:hAnsi="ＭＳ 明朝" w:cs="MS-PGothic"/>
          <w:kern w:val="0"/>
          <w:sz w:val="24"/>
          <w:szCs w:val="24"/>
        </w:rPr>
        <w:t>(</w:t>
      </w:r>
      <w:r w:rsidRPr="00A62744">
        <w:rPr>
          <w:rFonts w:ascii="ＭＳ 明朝" w:eastAsia="ＭＳ 明朝" w:hAnsi="ＭＳ 明朝" w:cs="MS-PGothic" w:hint="eastAsia"/>
          <w:kern w:val="0"/>
          <w:sz w:val="24"/>
          <w:szCs w:val="24"/>
        </w:rPr>
        <w:t>職場か否か</w:t>
      </w:r>
      <w:r w:rsidRPr="00A62744">
        <w:rPr>
          <w:rFonts w:ascii="ＭＳ 明朝" w:eastAsia="ＭＳ 明朝" w:hAnsi="ＭＳ 明朝" w:cs="MS-PGothic"/>
          <w:kern w:val="0"/>
          <w:sz w:val="24"/>
          <w:szCs w:val="24"/>
        </w:rPr>
        <w:t>)</w:t>
      </w:r>
      <w:r w:rsidRPr="00A62744">
        <w:rPr>
          <w:rFonts w:ascii="ＭＳ 明朝" w:eastAsia="ＭＳ 明朝" w:hAnsi="ＭＳ 明朝" w:cs="MS-PGothic" w:hint="eastAsia"/>
          <w:kern w:val="0"/>
          <w:sz w:val="24"/>
          <w:szCs w:val="24"/>
        </w:rPr>
        <w:t>・内容・程度）</w:t>
      </w:r>
    </w:p>
    <w:p w14:paraId="33885653" w14:textId="77777777" w:rsidR="00A62744" w:rsidRPr="00A62744" w:rsidRDefault="00A62744" w:rsidP="00A62744">
      <w:pPr>
        <w:autoSpaceDE w:val="0"/>
        <w:autoSpaceDN w:val="0"/>
        <w:adjustRightInd w:val="0"/>
        <w:ind w:leftChars="100" w:left="210"/>
        <w:jc w:val="left"/>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②</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当事者同士の関係（職位等）</w:t>
      </w:r>
    </w:p>
    <w:p w14:paraId="106478B6" w14:textId="77777777" w:rsidR="00502BC7" w:rsidRPr="00A62744" w:rsidRDefault="00A62744" w:rsidP="00A62744">
      <w:pPr>
        <w:ind w:leftChars="100" w:left="210"/>
        <w:rPr>
          <w:rFonts w:ascii="ＭＳ 明朝" w:eastAsia="ＭＳ 明朝" w:hAnsi="ＭＳ 明朝" w:cs="MS-PGothic"/>
          <w:kern w:val="0"/>
          <w:sz w:val="24"/>
          <w:szCs w:val="24"/>
        </w:rPr>
      </w:pPr>
      <w:r w:rsidRPr="00A62744">
        <w:rPr>
          <w:rFonts w:ascii="ＭＳ 明朝" w:eastAsia="ＭＳ 明朝" w:hAnsi="ＭＳ 明朝" w:cs="MS-PGothic" w:hint="eastAsia"/>
          <w:kern w:val="0"/>
          <w:sz w:val="24"/>
          <w:szCs w:val="24"/>
        </w:rPr>
        <w:t>③</w:t>
      </w:r>
      <w:r w:rsidRPr="00A62744">
        <w:rPr>
          <w:rFonts w:ascii="ＭＳ 明朝" w:eastAsia="ＭＳ 明朝" w:hAnsi="ＭＳ 明朝" w:cs="MS-PGothic"/>
          <w:kern w:val="0"/>
          <w:sz w:val="24"/>
          <w:szCs w:val="24"/>
        </w:rPr>
        <w:t xml:space="preserve"> </w:t>
      </w:r>
      <w:r w:rsidRPr="00A62744">
        <w:rPr>
          <w:rFonts w:ascii="ＭＳ 明朝" w:eastAsia="ＭＳ 明朝" w:hAnsi="ＭＳ 明朝" w:cs="MS-PGothic" w:hint="eastAsia"/>
          <w:kern w:val="0"/>
          <w:sz w:val="24"/>
          <w:szCs w:val="24"/>
        </w:rPr>
        <w:t>被害者の対応（告訴等）・心情等</w:t>
      </w:r>
    </w:p>
    <w:p w14:paraId="79778753" w14:textId="77777777" w:rsidR="00A62744" w:rsidRDefault="00A62744" w:rsidP="00A62744">
      <w:pPr>
        <w:rPr>
          <w:rFonts w:ascii="MS-PGothic" w:eastAsia="MS-PGothic" w:cs="MS-PGothic"/>
          <w:kern w:val="0"/>
          <w:sz w:val="20"/>
          <w:szCs w:val="20"/>
        </w:rPr>
      </w:pPr>
    </w:p>
    <w:p w14:paraId="798F779B" w14:textId="77777777" w:rsidR="009C66E0" w:rsidRDefault="00DA5F7F" w:rsidP="009C66E0">
      <w:pPr>
        <w:rPr>
          <w:rFonts w:ascii="ＭＳ 明朝" w:eastAsia="ＭＳ 明朝" w:hAnsi="ＭＳ 明朝"/>
          <w:sz w:val="28"/>
          <w:szCs w:val="24"/>
        </w:rPr>
      </w:pPr>
      <w:r>
        <w:rPr>
          <w:rFonts w:ascii="ＭＳ 明朝" w:eastAsia="ＭＳ 明朝" w:hAnsi="ＭＳ 明朝" w:cs="MS-PGothic" w:hint="eastAsia"/>
          <w:noProof/>
          <w:kern w:val="0"/>
          <w:sz w:val="24"/>
          <w:szCs w:val="24"/>
        </w:rPr>
        <mc:AlternateContent>
          <mc:Choice Requires="wps">
            <w:drawing>
              <wp:anchor distT="0" distB="0" distL="114300" distR="114300" simplePos="0" relativeHeight="251680768" behindDoc="0" locked="0" layoutInCell="1" allowOverlap="1" wp14:anchorId="2E4882CD" wp14:editId="2ECEB011">
                <wp:simplePos x="0" y="0"/>
                <wp:positionH relativeFrom="page">
                  <wp:posOffset>720090</wp:posOffset>
                </wp:positionH>
                <wp:positionV relativeFrom="paragraph">
                  <wp:posOffset>-635</wp:posOffset>
                </wp:positionV>
                <wp:extent cx="6504940" cy="0"/>
                <wp:effectExtent l="0" t="0" r="29210" b="19050"/>
                <wp:wrapNone/>
                <wp:docPr id="12" name="直線コネクタ 12"/>
                <wp:cNvGraphicFramePr/>
                <a:graphic xmlns:a="http://schemas.openxmlformats.org/drawingml/2006/main">
                  <a:graphicData uri="http://schemas.microsoft.com/office/word/2010/wordprocessingShape">
                    <wps:wsp>
                      <wps:cNvCnPr/>
                      <wps:spPr>
                        <a:xfrm>
                          <a:off x="0" y="0"/>
                          <a:ext cx="6504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7CF451" id="直線コネクタ 1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6.7pt,-.05pt" to="56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" strokecolor="windowText" strokeweight=".5pt">
                <v:stroke joinstyle="miter"/>
                <w10:wrap anchorx="page"/>
              </v:line>
            </w:pict>
          </mc:Fallback>
        </mc:AlternateContent>
      </w:r>
      <w:r>
        <w:rPr>
          <w:rFonts w:ascii="ＭＳ ゴシック" w:eastAsia="ＭＳ ゴシック" w:hAnsi="ＭＳ ゴシック" w:cs="Meiryo-Bold" w:hint="eastAsia"/>
          <w:b/>
          <w:bCs/>
          <w:kern w:val="0"/>
          <w:sz w:val="32"/>
          <w:szCs w:val="24"/>
          <w:bdr w:val="single" w:sz="4" w:space="0" w:color="auto"/>
        </w:rPr>
        <w:t>お問い合わせ先</w:t>
      </w:r>
      <w:r>
        <w:rPr>
          <w:rFonts w:ascii="ＭＳ 明朝" w:eastAsia="ＭＳ 明朝" w:hAnsi="ＭＳ 明朝" w:hint="eastAsia"/>
          <w:sz w:val="28"/>
          <w:szCs w:val="24"/>
        </w:rPr>
        <w:t xml:space="preserve">　　</w:t>
      </w:r>
    </w:p>
    <w:p w14:paraId="0FEC6A46" w14:textId="77777777" w:rsidR="00DA5F7F" w:rsidRPr="00DA5F7F" w:rsidRDefault="00DA5F7F" w:rsidP="009C66E0">
      <w:pPr>
        <w:jc w:val="right"/>
        <w:rPr>
          <w:rFonts w:ascii="ＭＳ 明朝" w:eastAsia="ＭＳ 明朝" w:hAnsi="ＭＳ 明朝"/>
          <w:sz w:val="28"/>
          <w:szCs w:val="24"/>
        </w:rPr>
      </w:pPr>
      <w:r w:rsidRPr="00DA5F7F">
        <w:rPr>
          <w:rFonts w:ascii="ＭＳ 明朝" w:eastAsia="ＭＳ 明朝" w:hAnsi="ＭＳ 明朝" w:hint="eastAsia"/>
          <w:sz w:val="28"/>
          <w:szCs w:val="24"/>
        </w:rPr>
        <w:t>千葉労働局雇用環境・均等室</w:t>
      </w:r>
      <w:r w:rsidR="009C66E0">
        <w:rPr>
          <w:rFonts w:ascii="ＭＳ 明朝" w:eastAsia="ＭＳ 明朝" w:hAnsi="ＭＳ 明朝" w:hint="eastAsia"/>
          <w:sz w:val="28"/>
          <w:szCs w:val="24"/>
        </w:rPr>
        <w:t xml:space="preserve">　</w:t>
      </w:r>
      <w:r w:rsidRPr="00DA5F7F">
        <w:rPr>
          <w:rFonts w:ascii="ＭＳ 明朝" w:eastAsia="ＭＳ 明朝" w:hAnsi="ＭＳ 明朝" w:hint="eastAsia"/>
          <w:sz w:val="28"/>
          <w:szCs w:val="24"/>
        </w:rPr>
        <w:t>電話：０４３－２２１－２３０７</w:t>
      </w:r>
    </w:p>
    <w:sectPr w:rsidR="00DA5F7F" w:rsidRPr="00DA5F7F" w:rsidSect="00230DD6">
      <w:footerReference w:type="default" r:id="rId7"/>
      <w:pgSz w:w="11906" w:h="16838"/>
      <w:pgMar w:top="1418"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9DC6" w14:textId="77777777" w:rsidR="00BA4E44" w:rsidRDefault="00BA4E44" w:rsidP="00841F5A">
      <w:r>
        <w:separator/>
      </w:r>
    </w:p>
  </w:endnote>
  <w:endnote w:type="continuationSeparator" w:id="0">
    <w:p w14:paraId="5CFEABD7" w14:textId="77777777" w:rsidR="00BA4E44" w:rsidRDefault="00BA4E44" w:rsidP="0084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Bold">
    <w:altName w:val="HGPｺﾞｼｯｸE"/>
    <w:panose1 w:val="00000000000000000000"/>
    <w:charset w:val="80"/>
    <w:family w:val="auto"/>
    <w:notTrueType/>
    <w:pitch w:val="default"/>
    <w:sig w:usb0="00000001" w:usb1="080F0000" w:usb2="00000010" w:usb3="00000000" w:csb0="00060000"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ＭＳ 明朝"/>
    <w:panose1 w:val="00000000000000000000"/>
    <w:charset w:val="80"/>
    <w:family w:val="auto"/>
    <w:notTrueType/>
    <w:pitch w:val="default"/>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098081"/>
      <w:docPartObj>
        <w:docPartGallery w:val="Page Numbers (Bottom of Page)"/>
        <w:docPartUnique/>
      </w:docPartObj>
    </w:sdtPr>
    <w:sdtEndPr/>
    <w:sdtContent>
      <w:p w14:paraId="07BC5C01" w14:textId="77777777" w:rsidR="00841F5A" w:rsidRDefault="00841F5A">
        <w:pPr>
          <w:pStyle w:val="a5"/>
          <w:jc w:val="center"/>
        </w:pPr>
        <w:r>
          <w:fldChar w:fldCharType="begin"/>
        </w:r>
        <w:r>
          <w:instrText>PAGE   \* MERGEFORMAT</w:instrText>
        </w:r>
        <w:r>
          <w:fldChar w:fldCharType="separate"/>
        </w:r>
        <w:r w:rsidR="008A5CB1" w:rsidRPr="008A5CB1">
          <w:rPr>
            <w:noProof/>
            <w:lang w:val="ja-JP"/>
          </w:rPr>
          <w:t>9</w:t>
        </w:r>
        <w:r>
          <w:fldChar w:fldCharType="end"/>
        </w:r>
      </w:p>
    </w:sdtContent>
  </w:sdt>
  <w:p w14:paraId="60224AA2" w14:textId="77777777" w:rsidR="00841F5A" w:rsidRDefault="00841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1281" w14:textId="77777777" w:rsidR="00BA4E44" w:rsidRDefault="00BA4E44" w:rsidP="00841F5A">
      <w:r>
        <w:separator/>
      </w:r>
    </w:p>
  </w:footnote>
  <w:footnote w:type="continuationSeparator" w:id="0">
    <w:p w14:paraId="7E5096AE" w14:textId="77777777" w:rsidR="00BA4E44" w:rsidRDefault="00BA4E44" w:rsidP="00841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C7"/>
    <w:rsid w:val="001249CF"/>
    <w:rsid w:val="001F67F8"/>
    <w:rsid w:val="00230DD6"/>
    <w:rsid w:val="00484D61"/>
    <w:rsid w:val="004933B4"/>
    <w:rsid w:val="004F7A1D"/>
    <w:rsid w:val="00502BC7"/>
    <w:rsid w:val="0052126A"/>
    <w:rsid w:val="007465AB"/>
    <w:rsid w:val="0074786A"/>
    <w:rsid w:val="00772868"/>
    <w:rsid w:val="0082016D"/>
    <w:rsid w:val="00841F5A"/>
    <w:rsid w:val="00871576"/>
    <w:rsid w:val="008A5CB1"/>
    <w:rsid w:val="009C66E0"/>
    <w:rsid w:val="00A13763"/>
    <w:rsid w:val="00A62744"/>
    <w:rsid w:val="00B867E2"/>
    <w:rsid w:val="00B94C73"/>
    <w:rsid w:val="00BA4E44"/>
    <w:rsid w:val="00DA5F7F"/>
    <w:rsid w:val="00DC14CF"/>
    <w:rsid w:val="00E57C7E"/>
    <w:rsid w:val="00E60CD0"/>
    <w:rsid w:val="00FA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084E95"/>
  <w15:chartTrackingRefBased/>
  <w15:docId w15:val="{A1F02B83-76DB-4CEE-A699-9449214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5A"/>
    <w:pPr>
      <w:tabs>
        <w:tab w:val="center" w:pos="4252"/>
        <w:tab w:val="right" w:pos="8504"/>
      </w:tabs>
      <w:snapToGrid w:val="0"/>
    </w:pPr>
  </w:style>
  <w:style w:type="character" w:customStyle="1" w:styleId="a4">
    <w:name w:val="ヘッダー (文字)"/>
    <w:basedOn w:val="a0"/>
    <w:link w:val="a3"/>
    <w:uiPriority w:val="99"/>
    <w:rsid w:val="00841F5A"/>
  </w:style>
  <w:style w:type="paragraph" w:styleId="a5">
    <w:name w:val="footer"/>
    <w:basedOn w:val="a"/>
    <w:link w:val="a6"/>
    <w:uiPriority w:val="99"/>
    <w:unhideWhenUsed/>
    <w:rsid w:val="00841F5A"/>
    <w:pPr>
      <w:tabs>
        <w:tab w:val="center" w:pos="4252"/>
        <w:tab w:val="right" w:pos="8504"/>
      </w:tabs>
      <w:snapToGrid w:val="0"/>
    </w:pPr>
  </w:style>
  <w:style w:type="character" w:customStyle="1" w:styleId="a6">
    <w:name w:val="フッター (文字)"/>
    <w:basedOn w:val="a0"/>
    <w:link w:val="a5"/>
    <w:uiPriority w:val="99"/>
    <w:rsid w:val="00841F5A"/>
  </w:style>
  <w:style w:type="paragraph" w:styleId="a7">
    <w:name w:val="Balloon Text"/>
    <w:basedOn w:val="a"/>
    <w:link w:val="a8"/>
    <w:uiPriority w:val="99"/>
    <w:semiHidden/>
    <w:unhideWhenUsed/>
    <w:rsid w:val="00DA5F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5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DFA8-0C5A-4687-A52D-9A41F9EA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1277</Words>
  <Characters>7285</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