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EB" w:rsidRPr="00CE0AEB" w:rsidRDefault="00CE0AEB" w:rsidP="00CE0AEB">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CE0AEB">
        <w:rPr>
          <w:rFonts w:ascii="ＭＳ 明朝" w:eastAsia="ＭＳ ゴシック" w:hAnsi="Times New Roman" w:cs="ＭＳ ゴシック" w:hint="eastAsia"/>
          <w:b/>
          <w:bCs/>
          <w:color w:val="000000"/>
          <w:kern w:val="0"/>
          <w:sz w:val="22"/>
        </w:rPr>
        <w:t>確認書類の照合省略に係る申出書</w:t>
      </w:r>
    </w:p>
    <w:p w:rsidR="00CE0AEB" w:rsidRPr="00CE0AEB" w:rsidRDefault="00CE0AEB" w:rsidP="00CE0AEB">
      <w:pPr>
        <w:overflowPunct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 xml:space="preserve">　（　申出労働保険事務組合　）に係る委託事業所について、以下の手続一覧に示す手続を行う際に、確認書類の照合を省略できるよう申し出ます。</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ind w:left="212" w:hanging="21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イ　過去１年にわたる取扱実績からみて、被保険者に関する適正な事務処理が行われており、届書の記載内容に信頼性が高いと認められるものであること。</w:t>
      </w:r>
    </w:p>
    <w:p w:rsidR="00CE0AEB" w:rsidRPr="00CE0AEB" w:rsidRDefault="00CE0AEB" w:rsidP="00CE0AEB">
      <w:pPr>
        <w:overflowPunct w:val="0"/>
        <w:snapToGrid w:val="0"/>
        <w:spacing w:line="258" w:lineRule="exact"/>
        <w:ind w:left="212" w:hanging="21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ロ　委託を受けている事業所数が常時10程度以上であること。</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ハ　これまでに事務処理に起因する不正受給等がないこと。</w:t>
      </w:r>
    </w:p>
    <w:p w:rsidR="00CE0AEB" w:rsidRPr="00CE0AEB" w:rsidRDefault="00CE0AEB" w:rsidP="00CE0AEB">
      <w:pPr>
        <w:overflowPunct w:val="0"/>
        <w:snapToGrid w:val="0"/>
        <w:spacing w:line="258" w:lineRule="exact"/>
        <w:ind w:left="212" w:hanging="21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ニ　故意又は重大な過失により、雇用保険法その他労働関係法令に係る著しい違反を犯した事例がないこと。</w:t>
      </w:r>
    </w:p>
    <w:p w:rsidR="00CE0AEB" w:rsidRPr="00CE0AEB" w:rsidRDefault="00CE0AEB" w:rsidP="00CE0AEB">
      <w:pPr>
        <w:overflowPunct w:val="0"/>
        <w:snapToGrid w:val="0"/>
        <w:spacing w:line="258" w:lineRule="exact"/>
        <w:ind w:left="212" w:hanging="21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ホ　その他公共職業安定所が実施する研修会等に積極的に協力する等、雇用保険制度の円滑な実施に寄与するものであること。</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へ　公共職業安定所の助言・指導等に適切に対応していること。</w:t>
      </w:r>
    </w:p>
    <w:p w:rsidR="00CE0AEB" w:rsidRPr="00CE0AEB" w:rsidRDefault="00CE0AEB" w:rsidP="00CE0AEB">
      <w:pPr>
        <w:overflowPunct w:val="0"/>
        <w:snapToGrid w:val="0"/>
        <w:spacing w:line="258" w:lineRule="exact"/>
        <w:ind w:left="212" w:hanging="21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ト　公共職業安定所が行う事後のサンプリング調査に協力し、求められた確認書類を遅滞なく提出すること。</w:t>
      </w:r>
    </w:p>
    <w:p w:rsidR="00CE0AEB" w:rsidRPr="00CE0AEB" w:rsidRDefault="00CE0AEB" w:rsidP="00CE0AEB">
      <w:pPr>
        <w:overflowPunct w:val="0"/>
        <w:snapToGrid w:val="0"/>
        <w:spacing w:line="258" w:lineRule="exact"/>
        <w:ind w:left="212" w:hanging="21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 w:val="18"/>
          <w:szCs w:val="18"/>
        </w:rPr>
        <w:t>令和　　年　　月　　日</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 w:val="18"/>
          <w:szCs w:val="18"/>
        </w:rPr>
        <w:t>○　○　労働局職業安定部長　殿</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ind w:firstLine="339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 w:val="18"/>
          <w:szCs w:val="18"/>
        </w:rPr>
        <w:t>住　所</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ind w:firstLine="339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Cs w:val="21"/>
        </w:rPr>
        <w:t>労働保険事務組合名</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ind w:firstLine="3392"/>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hint="eastAsia"/>
          <w:color w:val="000000"/>
          <w:kern w:val="0"/>
          <w:sz w:val="18"/>
          <w:szCs w:val="18"/>
        </w:rPr>
        <w:t xml:space="preserve">代表者氏名　　　　　　　　　　</w:t>
      </w:r>
      <w:r w:rsidRPr="00CE0AEB">
        <w:rPr>
          <w:rFonts w:ascii="ＭＳ 明朝" w:eastAsia="ＭＳ 明朝" w:hAnsi="ＭＳ 明朝" w:cs="ＭＳ 明朝"/>
          <w:color w:val="000000"/>
          <w:kern w:val="0"/>
          <w:sz w:val="18"/>
          <w:szCs w:val="18"/>
        </w:rPr>
        <w:t xml:space="preserve">         </w:t>
      </w:r>
      <w:r w:rsidRPr="00CE0AEB">
        <w:rPr>
          <w:rFonts w:ascii="ＭＳ 明朝" w:eastAsia="ＭＳ 明朝" w:hAnsi="ＭＳ 明朝" w:cs="ＭＳ 明朝" w:hint="eastAsia"/>
          <w:color w:val="000000"/>
          <w:kern w:val="0"/>
          <w:sz w:val="18"/>
          <w:szCs w:val="18"/>
        </w:rPr>
        <w:t xml:space="preserve">　　　　　　</w:t>
      </w:r>
    </w:p>
    <w:p w:rsidR="00CE0AEB" w:rsidRPr="00CE0AEB" w:rsidRDefault="00CE0AEB" w:rsidP="00CE0AEB">
      <w:pPr>
        <w:overflowPunct w:val="0"/>
        <w:snapToGrid w:val="0"/>
        <w:spacing w:line="258" w:lineRule="exact"/>
        <w:jc w:val="righ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ゴシック" w:hAnsi="Times New Roman" w:cs="ＭＳ ゴシック" w:hint="eastAsia"/>
          <w:color w:val="000000"/>
          <w:kern w:val="0"/>
          <w:szCs w:val="21"/>
        </w:rPr>
        <w:t>《手続一覧》</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color w:val="000000"/>
          <w:kern w:val="0"/>
          <w:szCs w:val="21"/>
        </w:rPr>
        <w:t>(1)</w:t>
      </w:r>
      <w:r w:rsidRPr="00CE0AEB">
        <w:rPr>
          <w:rFonts w:ascii="ＭＳ 明朝" w:eastAsia="ＭＳ 明朝" w:hAnsi="ＭＳ 明朝" w:cs="ＭＳ 明朝" w:hint="eastAsia"/>
          <w:color w:val="000000"/>
          <w:kern w:val="0"/>
          <w:szCs w:val="21"/>
        </w:rPr>
        <w:t xml:space="preserve">　雇用保険被保険者資格喪失届</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color w:val="000000"/>
          <w:kern w:val="0"/>
          <w:szCs w:val="21"/>
        </w:rPr>
        <w:t>(2)</w:t>
      </w:r>
      <w:r w:rsidRPr="00CE0AEB">
        <w:rPr>
          <w:rFonts w:ascii="ＭＳ 明朝" w:eastAsia="ＭＳ 明朝" w:hAnsi="ＭＳ 明朝" w:cs="ＭＳ 明朝" w:hint="eastAsia"/>
          <w:color w:val="000000"/>
          <w:kern w:val="0"/>
          <w:szCs w:val="21"/>
        </w:rPr>
        <w:t xml:space="preserve">　雇用保険被保険者６０歳到達時等賃金証明書</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color w:val="000000"/>
          <w:kern w:val="0"/>
          <w:szCs w:val="21"/>
        </w:rPr>
        <w:t>(3)</w:t>
      </w:r>
      <w:r w:rsidRPr="00CE0AEB">
        <w:rPr>
          <w:rFonts w:ascii="ＭＳ 明朝" w:eastAsia="ＭＳ 明朝" w:hAnsi="ＭＳ 明朝" w:cs="ＭＳ 明朝" w:hint="eastAsia"/>
          <w:color w:val="000000"/>
          <w:kern w:val="0"/>
          <w:szCs w:val="21"/>
        </w:rPr>
        <w:t xml:space="preserve">　雇用保険被保険者休業開始時賃金月額証明書</w:t>
      </w:r>
    </w:p>
    <w:p w:rsidR="00CE0AEB" w:rsidRPr="00CE0AEB" w:rsidRDefault="00CE0AEB" w:rsidP="00CE0AEB">
      <w:pPr>
        <w:overflowPunct w:val="0"/>
        <w:snapToGrid w:val="0"/>
        <w:spacing w:line="258" w:lineRule="exact"/>
        <w:textAlignment w:val="baseline"/>
        <w:rPr>
          <w:rFonts w:ascii="ＭＳ 明朝" w:eastAsia="ＭＳ 明朝" w:hAnsi="Times New Roman" w:cs="Times New Roman"/>
          <w:color w:val="000000"/>
          <w:spacing w:val="2"/>
          <w:kern w:val="0"/>
          <w:szCs w:val="21"/>
        </w:rPr>
      </w:pPr>
      <w:r w:rsidRPr="00CE0AEB">
        <w:rPr>
          <w:rFonts w:ascii="ＭＳ 明朝" w:eastAsia="ＭＳ 明朝" w:hAnsi="ＭＳ 明朝" w:cs="ＭＳ 明朝"/>
          <w:color w:val="000000"/>
          <w:kern w:val="0"/>
          <w:szCs w:val="21"/>
        </w:rPr>
        <w:t>(4)</w:t>
      </w:r>
      <w:r w:rsidRPr="00CE0AEB">
        <w:rPr>
          <w:rFonts w:ascii="ＭＳ 明朝" w:eastAsia="ＭＳ 明朝" w:hAnsi="ＭＳ 明朝" w:cs="ＭＳ 明朝" w:hint="eastAsia"/>
          <w:color w:val="000000"/>
          <w:kern w:val="0"/>
          <w:szCs w:val="21"/>
        </w:rPr>
        <w:t xml:space="preserve">　雇用保険被保険者所定労働時間短縮開始時賃金証明書</w:t>
      </w:r>
    </w:p>
    <w:p w:rsidR="00CE0AEB" w:rsidRPr="00CE0AEB" w:rsidRDefault="00CE0AEB" w:rsidP="00CE0AEB">
      <w:pPr>
        <w:overflowPunct w:val="0"/>
        <w:adjustRightInd w:val="0"/>
        <w:snapToGrid w:val="0"/>
        <w:textAlignment w:val="baseline"/>
        <w:rPr>
          <w:rFonts w:ascii="ＭＳ ゴシック" w:eastAsia="ＭＳ ゴシック" w:hAnsi="ＭＳ ゴシック" w:cs="ＭＳ 明朝"/>
          <w:color w:val="000000"/>
          <w:kern w:val="0"/>
          <w:sz w:val="24"/>
          <w:szCs w:val="24"/>
        </w:rPr>
      </w:pPr>
      <w:r w:rsidRPr="00CE0AEB">
        <w:rPr>
          <w:rFonts w:ascii="ＭＳ 明朝" w:eastAsia="ＭＳ 明朝" w:hAnsi="Times New Roman" w:cs="Times New Roman" w:hint="eastAsia"/>
          <w:color w:val="000000"/>
          <w:spacing w:val="2"/>
          <w:kern w:val="0"/>
          <w:szCs w:val="21"/>
        </w:rPr>
        <w:t xml:space="preserve">　</w:t>
      </w:r>
      <w:r w:rsidRPr="00CE0AEB">
        <w:rPr>
          <w:rFonts w:ascii="ＭＳ 明朝" w:eastAsia="ＭＳ 明朝" w:hAnsi="ＭＳ 明朝" w:cs="ＭＳ 明朝" w:hint="eastAsia"/>
          <w:color w:val="000000"/>
          <w:kern w:val="0"/>
          <w:szCs w:val="21"/>
        </w:rPr>
        <w:t>なお、</w:t>
      </w:r>
      <w:r w:rsidRPr="00CE0AEB">
        <w:rPr>
          <w:rFonts w:ascii="ＭＳ 明朝" w:eastAsia="ＭＳ 明朝" w:hAnsi="ＭＳ 明朝" w:cs="ＭＳ 明朝"/>
          <w:color w:val="000000"/>
          <w:kern w:val="0"/>
          <w:szCs w:val="21"/>
        </w:rPr>
        <w:t>(1)</w:t>
      </w:r>
      <w:r w:rsidRPr="00CE0AEB">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p w:rsidR="005F03BB" w:rsidRPr="00CE0AEB" w:rsidRDefault="005F03BB">
      <w:bookmarkStart w:id="0" w:name="_GoBack"/>
      <w:bookmarkEnd w:id="0"/>
    </w:p>
    <w:sectPr w:rsidR="005F03BB" w:rsidRPr="00CE0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EB" w:rsidRDefault="00CE0AEB" w:rsidP="00CE0AEB">
      <w:r>
        <w:separator/>
      </w:r>
    </w:p>
  </w:endnote>
  <w:endnote w:type="continuationSeparator" w:id="0">
    <w:p w:rsidR="00CE0AEB" w:rsidRDefault="00CE0AEB" w:rsidP="00CE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EB" w:rsidRDefault="00CE0AEB" w:rsidP="00CE0AEB">
      <w:r>
        <w:separator/>
      </w:r>
    </w:p>
  </w:footnote>
  <w:footnote w:type="continuationSeparator" w:id="0">
    <w:p w:rsidR="00CE0AEB" w:rsidRDefault="00CE0AEB" w:rsidP="00CE0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B3"/>
    <w:rsid w:val="005F03BB"/>
    <w:rsid w:val="00CE0AEB"/>
    <w:rsid w:val="00F7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4ACC08-8E10-4141-98B1-D1A55553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AEB"/>
    <w:pPr>
      <w:tabs>
        <w:tab w:val="center" w:pos="4252"/>
        <w:tab w:val="right" w:pos="8504"/>
      </w:tabs>
      <w:snapToGrid w:val="0"/>
    </w:pPr>
  </w:style>
  <w:style w:type="character" w:customStyle="1" w:styleId="a4">
    <w:name w:val="ヘッダー (文字)"/>
    <w:basedOn w:val="a0"/>
    <w:link w:val="a3"/>
    <w:uiPriority w:val="99"/>
    <w:rsid w:val="00CE0AEB"/>
  </w:style>
  <w:style w:type="paragraph" w:styleId="a5">
    <w:name w:val="footer"/>
    <w:basedOn w:val="a"/>
    <w:link w:val="a6"/>
    <w:uiPriority w:val="99"/>
    <w:unhideWhenUsed/>
    <w:rsid w:val="00CE0AEB"/>
    <w:pPr>
      <w:tabs>
        <w:tab w:val="center" w:pos="4252"/>
        <w:tab w:val="right" w:pos="8504"/>
      </w:tabs>
      <w:snapToGrid w:val="0"/>
    </w:pPr>
  </w:style>
  <w:style w:type="character" w:customStyle="1" w:styleId="a6">
    <w:name w:val="フッター (文字)"/>
    <w:basedOn w:val="a0"/>
    <w:link w:val="a5"/>
    <w:uiPriority w:val="99"/>
    <w:rsid w:val="00CE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Company>厚生労働省職業安定局</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小松美穂</dc:creator>
  <cp:keywords/>
  <dc:description/>
  <cp:lastModifiedBy>小松美穂</cp:lastModifiedBy>
  <cp:revision>2</cp:revision>
  <dcterms:created xsi:type="dcterms:W3CDTF">2021-06-30T04:57:00Z</dcterms:created>
  <dcterms:modified xsi:type="dcterms:W3CDTF">2021-06-30T04:58:00Z</dcterms:modified>
</cp:coreProperties>
</file>