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DA" w:rsidRPr="00E531DA" w:rsidRDefault="00564B9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治療の状況や就業</w:t>
      </w:r>
      <w:r w:rsidR="006E64BF">
        <w:rPr>
          <w:rFonts w:ascii="メイリオ" w:eastAsia="メイリオ" w:hAnsi="メイリオ" w:cs="メイリオ" w:hint="eastAsia"/>
          <w:b/>
          <w:sz w:val="28"/>
          <w:szCs w:val="28"/>
        </w:rPr>
        <w:t>継続</w:t>
      </w:r>
      <w:r w:rsidR="008D0EFD">
        <w:rPr>
          <w:rFonts w:ascii="メイリオ" w:eastAsia="メイリオ" w:hAnsi="メイリオ" w:cs="メイリオ" w:hint="eastAsia"/>
          <w:b/>
          <w:sz w:val="28"/>
          <w:szCs w:val="28"/>
        </w:rPr>
        <w:t>の可否等についての主治医意見書</w:t>
      </w:r>
    </w:p>
    <w:p w:rsidR="00311DCE" w:rsidRPr="008D0EFD" w:rsidRDefault="00311DC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w w:val="90"/>
          <w:sz w:val="28"/>
          <w:szCs w:val="28"/>
        </w:rPr>
      </w:pPr>
    </w:p>
    <w:tbl>
      <w:tblPr>
        <w:tblStyle w:val="ab"/>
        <w:tblpPr w:leftFromText="142" w:rightFromText="142" w:vertAnchor="text" w:tblpXSpec="center" w:tblpY="204"/>
        <w:tblW w:w="0" w:type="auto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093E51" w:rsidRPr="00366C10" w:rsidTr="003457FA">
        <w:trPr>
          <w:trHeight w:val="175"/>
        </w:trPr>
        <w:tc>
          <w:tcPr>
            <w:tcW w:w="1843" w:type="dxa"/>
            <w:shd w:val="pct12" w:color="auto" w:fill="auto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shd w:val="pct12" w:color="auto" w:fill="auto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093E51" w:rsidRPr="00366C10" w:rsidTr="003457FA">
        <w:trPr>
          <w:trHeight w:val="96"/>
        </w:trPr>
        <w:tc>
          <w:tcPr>
            <w:tcW w:w="1843" w:type="dxa"/>
            <w:shd w:val="pct12" w:color="auto" w:fill="auto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093E51" w:rsidRPr="00366C10" w:rsidRDefault="00093E51" w:rsidP="00093E51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Default="004445A0" w:rsidP="006D6B1B">
      <w:pPr>
        <w:pStyle w:val="a"/>
        <w:numPr>
          <w:ilvl w:val="0"/>
          <w:numId w:val="0"/>
        </w:numPr>
        <w:spacing w:after="0" w:line="360" w:lineRule="exact"/>
        <w:ind w:left="418" w:hangingChars="190" w:hanging="418"/>
        <w:rPr>
          <w:rFonts w:ascii="メイリオ" w:eastAsia="メイリオ" w:hAnsi="メイリオ" w:cs="メイリオ"/>
        </w:rPr>
      </w:pPr>
    </w:p>
    <w:tbl>
      <w:tblPr>
        <w:tblStyle w:val="ab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843"/>
        <w:gridCol w:w="7512"/>
      </w:tblGrid>
      <w:tr w:rsidR="00093E51" w:rsidRPr="00366C10" w:rsidTr="003457FA">
        <w:trPr>
          <w:trHeight w:val="64"/>
        </w:trPr>
        <w:tc>
          <w:tcPr>
            <w:tcW w:w="1843" w:type="dxa"/>
            <w:shd w:val="pct12" w:color="auto" w:fill="auto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病名</w:t>
            </w:r>
          </w:p>
        </w:tc>
        <w:tc>
          <w:tcPr>
            <w:tcW w:w="7512" w:type="dxa"/>
          </w:tcPr>
          <w:p w:rsidR="00093E51" w:rsidRPr="00366C10" w:rsidRDefault="00093E51" w:rsidP="00093E51">
            <w:pPr>
              <w:pStyle w:val="a"/>
              <w:spacing w:after="0" w:line="240" w:lineRule="exact"/>
              <w:ind w:left="0" w:right="34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93E51" w:rsidRPr="00366C10" w:rsidTr="003457FA">
        <w:trPr>
          <w:trHeight w:val="2352"/>
        </w:trPr>
        <w:tc>
          <w:tcPr>
            <w:tcW w:w="1843" w:type="dxa"/>
            <w:shd w:val="pct12" w:color="auto" w:fill="auto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現在の</w:t>
            </w:r>
            <w:r w:rsidRPr="00366C10">
              <w:rPr>
                <w:rFonts w:ascii="メイリオ" w:eastAsia="メイリオ" w:hAnsi="メイリオ" w:cs="メイリオ" w:hint="eastAsia"/>
              </w:rPr>
              <w:t>症状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（通勤や業務遂行に影響を及ぼし得る症状や薬の副作用等）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093E51" w:rsidRPr="00366C10" w:rsidTr="003457FA">
        <w:trPr>
          <w:trHeight w:val="2399"/>
        </w:trPr>
        <w:tc>
          <w:tcPr>
            <w:tcW w:w="1843" w:type="dxa"/>
            <w:shd w:val="pct12" w:color="auto" w:fill="auto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治療の</w:t>
            </w:r>
            <w:r>
              <w:rPr>
                <w:rFonts w:ascii="メイリオ" w:eastAsia="メイリオ" w:hAnsi="メイリオ" w:cs="メイリオ" w:hint="eastAsia"/>
              </w:rPr>
              <w:t>予定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（入院治療・通院治療の必要性、今後のスケジュール（半年間、月1回の通院が必要、等））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093E51" w:rsidRPr="00366C10" w:rsidTr="003457FA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退院後</w:t>
            </w:r>
            <w:r>
              <w:rPr>
                <w:rFonts w:ascii="メイリオ" w:eastAsia="メイリオ" w:hAnsi="メイリオ" w:cs="メイリオ" w:hint="eastAsia"/>
              </w:rPr>
              <w:t>／</w:t>
            </w:r>
            <w:r w:rsidRPr="00366C10">
              <w:rPr>
                <w:rFonts w:ascii="メイリオ" w:eastAsia="メイリオ" w:hAnsi="メイリオ" w:cs="メイリオ" w:hint="eastAsia"/>
              </w:rPr>
              <w:t>治療中の就業継続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の可否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□可　　　　　（職務の健康への悪影響は見込まれない）</w:t>
            </w:r>
          </w:p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□条件付きで可（就業上の措置があれば可能）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□現時点で不可（療養の継続が望ましい）</w:t>
            </w:r>
          </w:p>
        </w:tc>
      </w:tr>
      <w:tr w:rsidR="002F2A43" w:rsidRPr="00366C10" w:rsidTr="003457FA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F2A43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8E2F8B">
              <w:rPr>
                <w:rFonts w:ascii="メイリオ" w:eastAsia="メイリオ" w:hAnsi="メイリオ" w:cs="メイリオ" w:hint="eastAsia"/>
                <w:sz w:val="20"/>
              </w:rPr>
              <w:t>業務の内容について職場で配慮したほうがよいこと</w:t>
            </w:r>
          </w:p>
          <w:p w:rsidR="002F2A43" w:rsidRPr="00461A4C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08229E">
              <w:rPr>
                <w:rFonts w:ascii="メイリオ" w:eastAsia="メイリオ" w:hAnsi="メイリオ" w:cs="メイリオ" w:hint="eastAsia"/>
                <w:sz w:val="20"/>
              </w:rPr>
              <w:t>（望ましい就業上の措置）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F2A43" w:rsidRPr="00926778" w:rsidRDefault="002F2A43" w:rsidP="009D73A7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2F2A43" w:rsidRPr="00932514" w:rsidRDefault="002F2A43" w:rsidP="009D73A7">
            <w:pPr>
              <w:pStyle w:val="a"/>
              <w:numPr>
                <w:ilvl w:val="0"/>
                <w:numId w:val="0"/>
              </w:numPr>
              <w:spacing w:after="0" w:line="240" w:lineRule="exact"/>
              <w:ind w:leftChars="135" w:left="566" w:right="208" w:hangingChars="177" w:hanging="283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  <w:bookmarkStart w:id="0" w:name="_GoBack"/>
            <w:bookmarkEnd w:id="0"/>
          </w:p>
        </w:tc>
      </w:tr>
      <w:tr w:rsidR="002F2A43" w:rsidRPr="00366C10" w:rsidTr="003457FA">
        <w:trPr>
          <w:trHeight w:val="953"/>
        </w:trPr>
        <w:tc>
          <w:tcPr>
            <w:tcW w:w="1843" w:type="dxa"/>
            <w:shd w:val="pct12" w:color="auto" w:fill="auto"/>
            <w:vAlign w:val="center"/>
          </w:tcPr>
          <w:p w:rsidR="002F2A43" w:rsidRPr="00366C10" w:rsidRDefault="002F2A43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</w:tc>
      </w:tr>
      <w:tr w:rsidR="00093E51" w:rsidRPr="00366C10" w:rsidTr="003457FA">
        <w:trPr>
          <w:trHeight w:val="64"/>
        </w:trPr>
        <w:tc>
          <w:tcPr>
            <w:tcW w:w="1843" w:type="dxa"/>
            <w:shd w:val="pct12" w:color="auto" w:fill="auto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311DCE" w:rsidRPr="00366C10" w:rsidRDefault="00311DCE" w:rsidP="006D6B1B">
      <w:pPr>
        <w:pStyle w:val="a"/>
        <w:numPr>
          <w:ilvl w:val="0"/>
          <w:numId w:val="0"/>
        </w:numPr>
        <w:snapToGrid w:val="0"/>
        <w:spacing w:after="0" w:line="240" w:lineRule="exact"/>
        <w:ind w:left="418" w:hangingChars="190" w:hanging="418"/>
        <w:rPr>
          <w:rFonts w:ascii="メイリオ" w:eastAsia="メイリオ" w:hAnsi="メイリオ" w:cs="メイリオ"/>
          <w:b/>
        </w:rPr>
      </w:pPr>
    </w:p>
    <w:tbl>
      <w:tblPr>
        <w:tblStyle w:val="ab"/>
        <w:tblpPr w:leftFromText="142" w:rightFromText="142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93E51" w:rsidTr="006D6B1B">
        <w:trPr>
          <w:trHeight w:val="847"/>
        </w:trPr>
        <w:tc>
          <w:tcPr>
            <w:tcW w:w="9355" w:type="dxa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093E51" w:rsidRDefault="008D0EFD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093E51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093E51">
              <w:rPr>
                <w:rFonts w:ascii="メイリオ" w:eastAsia="メイリオ" w:hAnsi="メイリオ" w:cs="メイリオ" w:hint="eastAsia"/>
              </w:rPr>
              <w:t xml:space="preserve">　　年　　月　　日　　　（本人署名）</w:t>
            </w:r>
            <w:r w:rsidR="00093E51"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0D2837" w:rsidRPr="00E531DA" w:rsidRDefault="000D2837" w:rsidP="006D6B1B">
      <w:pPr>
        <w:widowControl/>
        <w:spacing w:beforeLines="50" w:before="180" w:line="4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>上記のとおり、診断し、就業継続の可否等に関する意見を提出します。</w:t>
      </w:r>
    </w:p>
    <w:p w:rsidR="00093E51" w:rsidRDefault="008D0EFD" w:rsidP="006D6B1B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</w:t>
      </w:r>
      <w:r w:rsidR="000D2837" w:rsidRPr="00E531DA">
        <w:rPr>
          <w:rFonts w:ascii="メイリオ" w:eastAsia="メイリオ" w:hAnsi="メイリオ" w:cs="メイリオ" w:hint="eastAsia"/>
          <w:sz w:val="22"/>
        </w:rPr>
        <w:t xml:space="preserve">　　　年　　月　　日　　　（主治医署名）</w:t>
      </w:r>
      <w:r w:rsidR="000D2837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4A3653" w:rsidRDefault="00955876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  <w:r w:rsidDel="00955876">
        <w:rPr>
          <w:rFonts w:ascii="メイリオ" w:eastAsia="メイリオ" w:hAnsi="メイリオ" w:cs="メイリオ"/>
          <w:sz w:val="18"/>
          <w:szCs w:val="20"/>
        </w:rPr>
        <w:t xml:space="preserve"> 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(注)この様式は、患者が病状を悪化させることなく治療と</w:t>
      </w:r>
      <w:r w:rsidR="00861DF3">
        <w:rPr>
          <w:rFonts w:ascii="メイリオ" w:eastAsia="メイリオ" w:hAnsi="メイリオ" w:cs="メイリオ" w:hint="eastAsia"/>
          <w:sz w:val="18"/>
          <w:szCs w:val="20"/>
        </w:rPr>
        <w:t>就労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を両立できるよう、職場で</w:t>
      </w:r>
      <w:r w:rsidR="00064D58">
        <w:rPr>
          <w:rFonts w:ascii="メイリオ" w:eastAsia="メイリオ" w:hAnsi="メイリオ" w:cs="メイリオ" w:hint="eastAsia"/>
          <w:sz w:val="18"/>
          <w:szCs w:val="20"/>
        </w:rPr>
        <w:t>の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</w:t>
      </w:r>
      <w:r w:rsidR="00464762" w:rsidRPr="006D6B1B">
        <w:rPr>
          <w:rFonts w:ascii="メイリオ" w:eastAsia="メイリオ" w:hAnsi="メイリオ" w:cs="メイリオ" w:hint="eastAsia"/>
          <w:sz w:val="18"/>
          <w:szCs w:val="20"/>
        </w:rPr>
        <w:t>ます。</w:t>
      </w:r>
    </w:p>
    <w:sectPr w:rsidR="004A3653" w:rsidSect="003457FA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40" w:rsidRDefault="004E2240" w:rsidP="00D5617A">
      <w:r>
        <w:separator/>
      </w:r>
    </w:p>
  </w:endnote>
  <w:endnote w:type="continuationSeparator" w:id="0">
    <w:p w:rsidR="004E2240" w:rsidRDefault="004E2240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B9B" w:rsidRDefault="001D0B9B" w:rsidP="00AB44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40" w:rsidRDefault="004E2240" w:rsidP="00D5617A">
      <w:r>
        <w:separator/>
      </w:r>
    </w:p>
  </w:footnote>
  <w:footnote w:type="continuationSeparator" w:id="0">
    <w:p w:rsidR="004E2240" w:rsidRDefault="004E2240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57FA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3A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240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0EFD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4C6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068D6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21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7E8172-2065-43FC-A437-46833B77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CD37-BEE1-4B9E-AC32-C3B9FD6F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82CD21E7.dotm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田村順也</cp:lastModifiedBy>
  <cp:revision>3</cp:revision>
  <cp:lastPrinted>2016-03-08T12:28:00Z</cp:lastPrinted>
  <dcterms:created xsi:type="dcterms:W3CDTF">2020-11-25T01:21:00Z</dcterms:created>
  <dcterms:modified xsi:type="dcterms:W3CDTF">2020-11-25T02:01:00Z</dcterms:modified>
</cp:coreProperties>
</file>