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2850" w14:textId="232227F2" w:rsidR="00C621DB" w:rsidRDefault="00C621DB" w:rsidP="00C621DB">
      <w:pPr>
        <w:jc w:val="center"/>
        <w:rPr>
          <w:sz w:val="28"/>
          <w:szCs w:val="28"/>
        </w:rPr>
      </w:pPr>
      <w:r>
        <w:rPr>
          <w:rFonts w:ascii="ＭＳ Ｐゴシック" w:eastAsia="ＭＳ Ｐゴシック" w:hAnsi="ＭＳ Ｐゴシック" w:cs="ＭＳ Ｐゴシック"/>
          <w:noProof/>
          <w:kern w:val="0"/>
          <w:szCs w:val="24"/>
        </w:rPr>
        <mc:AlternateContent>
          <mc:Choice Requires="wpg">
            <w:drawing>
              <wp:anchor distT="0" distB="0" distL="114300" distR="114300" simplePos="0" relativeHeight="251704320" behindDoc="0" locked="0" layoutInCell="1" allowOverlap="1" wp14:anchorId="2A21FBD1" wp14:editId="2D51412A">
                <wp:simplePos x="0" y="0"/>
                <wp:positionH relativeFrom="margin">
                  <wp:align>left</wp:align>
                </wp:positionH>
                <wp:positionV relativeFrom="paragraph">
                  <wp:posOffset>-276225</wp:posOffset>
                </wp:positionV>
                <wp:extent cx="6296025" cy="619125"/>
                <wp:effectExtent l="0" t="0" r="28575" b="28575"/>
                <wp:wrapNone/>
                <wp:docPr id="41285243" name="グループ化 1"/>
                <wp:cNvGraphicFramePr/>
                <a:graphic xmlns:a="http://schemas.openxmlformats.org/drawingml/2006/main">
                  <a:graphicData uri="http://schemas.microsoft.com/office/word/2010/wordprocessingGroup">
                    <wpg:wgp>
                      <wpg:cNvGrpSpPr/>
                      <wpg:grpSpPr>
                        <a:xfrm>
                          <a:off x="0" y="0"/>
                          <a:ext cx="6296025" cy="619125"/>
                          <a:chOff x="0" y="0"/>
                          <a:chExt cx="4448175" cy="619125"/>
                        </a:xfrm>
                      </wpg:grpSpPr>
                      <wps:wsp>
                        <wps:cNvPr id="1920860302" name="吹き出し: 角を丸めた四角形 1920860302"/>
                        <wps:cNvSpPr/>
                        <wps:spPr>
                          <a:xfrm>
                            <a:off x="0" y="0"/>
                            <a:ext cx="4448175" cy="619125"/>
                          </a:xfrm>
                          <a:prstGeom prst="wedgeRoundRectCallout">
                            <a:avLst>
                              <a:gd name="adj1" fmla="val -37654"/>
                              <a:gd name="adj2" fmla="val 47352"/>
                              <a:gd name="adj3" fmla="val 16667"/>
                            </a:avLst>
                          </a:prstGeom>
                          <a:noFill/>
                          <a:ln>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C63EAA" w14:textId="77777777" w:rsidR="00C621DB" w:rsidRDefault="00C621DB" w:rsidP="00C621DB">
                              <w:r>
                                <w:rPr>
                                  <w:rFonts w:hint="eastAsia"/>
                                </w:rPr>
                                <w:t>上の利用上の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288917" name="テキスト ボックス 2"/>
                        <wps:cNvSpPr txBox="1"/>
                        <wps:spPr>
                          <a:xfrm>
                            <a:off x="47625" y="47625"/>
                            <a:ext cx="4343400" cy="542925"/>
                          </a:xfrm>
                          <a:prstGeom prst="rect">
                            <a:avLst/>
                          </a:prstGeom>
                          <a:solidFill>
                            <a:schemeClr val="lt1"/>
                          </a:solidFill>
                          <a:ln w="6350">
                            <a:noFill/>
                          </a:ln>
                        </wps:spPr>
                        <wps:txbx>
                          <w:txbxContent>
                            <w:p w14:paraId="79AB67D6" w14:textId="77777777" w:rsidR="00C621DB" w:rsidRDefault="00C621DB" w:rsidP="00C621DB">
                              <w:pPr>
                                <w:rPr>
                                  <w:b/>
                                  <w:bCs/>
                                  <w:color w:val="FF0000"/>
                                  <w:sz w:val="18"/>
                                  <w:szCs w:val="18"/>
                                </w:rPr>
                              </w:pPr>
                              <w:r>
                                <w:rPr>
                                  <w:rFonts w:hint="eastAsia"/>
                                  <w:b/>
                                  <w:bCs/>
                                  <w:color w:val="FF0000"/>
                                  <w:sz w:val="18"/>
                                  <w:szCs w:val="18"/>
                                </w:rPr>
                                <w:t>利用上の注意：色塗り部分を加えない場合は、削除してご利用ください。また、〇の箇所は、自社の就業規則で該当する条文を記入してご利用ください。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A21FBD1" id="グループ化 1" o:spid="_x0000_s1026" style="position:absolute;left:0;text-align:left;margin-left:0;margin-top:-21.75pt;width:495.75pt;height:48.75pt;z-index:251704320;mso-position-horizontal:left;mso-position-horizontal-relative:margin;mso-width-relative:margin" coordsize="4448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20860302" o:spid="_x0000_s1027" type="#_x0000_t62" style="position:absolute;width:44481;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" adj="2667,21028" filled="f" strokecolor="#d99594 [1941]" strokeweight="2pt">
                  <v:textbox>
                    <w:txbxContent>
                      <w:p w14:paraId="74C63EAA" w14:textId="77777777" w:rsidR="00C621DB" w:rsidRDefault="00C621DB" w:rsidP="00C621DB">
                        <w:r>
                          <w:rPr>
                            <w:rFonts w:hint="eastAsia"/>
                          </w:rPr>
                          <w:t>上の利用上の</w:t>
                        </w:r>
                      </w:p>
                    </w:txbxContent>
                  </v:textbox>
                </v:shape>
                <v:shapetype id="_x0000_t202" coordsize="21600,21600" o:spt="202" path="m,l,21600r21600,l21600,xe">
                  <v:stroke joinstyle="miter"/>
                  <v:path gradientshapeok="t" o:connecttype="rect"/>
                </v:shapetype>
                <v:shape id="テキスト ボックス 2" o:spid="_x0000_s1028" type="#_x0000_t202" style="position:absolute;left:476;top:476;width:4343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" fillcolor="white [3201]" stroked="f" strokeweight=".5pt">
                  <v:textbox>
                    <w:txbxContent>
                      <w:p w14:paraId="79AB67D6" w14:textId="77777777" w:rsidR="00C621DB" w:rsidRDefault="00C621DB" w:rsidP="00C621DB">
                        <w:pPr>
                          <w:rPr>
                            <w:b/>
                            <w:bCs/>
                            <w:color w:val="FF0000"/>
                            <w:sz w:val="18"/>
                            <w:szCs w:val="18"/>
                          </w:rPr>
                        </w:pPr>
                        <w:r>
                          <w:rPr>
                            <w:rFonts w:hint="eastAsia"/>
                            <w:b/>
                            <w:bCs/>
                            <w:color w:val="FF0000"/>
                            <w:sz w:val="18"/>
                            <w:szCs w:val="18"/>
                          </w:rPr>
                          <w:t>利用上の注意：色塗り部分を加えない場合は、削除してご利用ください。また、〇の箇所は、自社の就業規則で該当する条文を記入してご利用ください。</w:t>
                        </w:r>
                      </w:p>
                    </w:txbxContent>
                  </v:textbox>
                </v:shape>
                <w10:wrap anchorx="margin"/>
              </v:group>
            </w:pict>
          </mc:Fallback>
        </mc:AlternateContent>
      </w:r>
    </w:p>
    <w:p w14:paraId="260C2928" w14:textId="20740907" w:rsidR="00EE7D88" w:rsidRPr="00C621DB" w:rsidRDefault="00147623" w:rsidP="00C621DB">
      <w:pPr>
        <w:jc w:val="center"/>
        <w:rPr>
          <w:sz w:val="28"/>
          <w:szCs w:val="28"/>
        </w:rPr>
      </w:pPr>
      <w:r>
        <w:rPr>
          <w:rFonts w:hint="eastAsia"/>
          <w:sz w:val="28"/>
          <w:szCs w:val="28"/>
        </w:rPr>
        <w:t>育児・介護休業等に関する規則の規定例</w:t>
      </w:r>
      <w:r w:rsidRPr="008243A4">
        <w:rPr>
          <w:rFonts w:hint="eastAsia"/>
          <w:sz w:val="28"/>
          <w:szCs w:val="28"/>
          <w:shd w:val="clear" w:color="auto" w:fill="E5DFEC" w:themeFill="accent4" w:themeFillTint="33"/>
        </w:rPr>
        <w:t>［簡易版</w:t>
      </w:r>
      <w:r w:rsidR="00F80356">
        <w:rPr>
          <w:rFonts w:hint="eastAsia"/>
          <w:sz w:val="28"/>
          <w:szCs w:val="28"/>
          <w:shd w:val="clear" w:color="auto" w:fill="E5DFEC" w:themeFill="accent4" w:themeFillTint="33"/>
        </w:rPr>
        <w:t>①</w:t>
      </w:r>
      <w:r w:rsidRPr="008243A4">
        <w:rPr>
          <w:rFonts w:hint="eastAsia"/>
          <w:sz w:val="28"/>
          <w:szCs w:val="28"/>
          <w:shd w:val="clear" w:color="auto" w:fill="E5DFEC" w:themeFill="accent4" w:themeFillTint="33"/>
        </w:rPr>
        <w:t>］</w:t>
      </w: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1" locked="0" layoutInCell="1" allowOverlap="1" wp14:anchorId="06B7D5BC" wp14:editId="39B8FB7E">
                <wp:simplePos x="0" y="0"/>
                <wp:positionH relativeFrom="margin">
                  <wp:posOffset>89535</wp:posOffset>
                </wp:positionH>
                <wp:positionV relativeFrom="paragraph">
                  <wp:posOffset>40005</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A77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15pt;width:475.5pt;height:14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" adj="2081" filled="t" fillcolor="#e5dfec [663]"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671F1ACD" w:rsidR="0030314F" w:rsidRPr="00400831" w:rsidRDefault="00400831" w:rsidP="00ED54C3">
      <w:pPr>
        <w:ind w:leftChars="200" w:left="721" w:rightChars="200" w:right="480" w:hangingChars="100" w:hanging="241"/>
        <w:rPr>
          <w:rFonts w:ascii="HGPｺﾞｼｯｸE" w:eastAsia="HGPｺﾞｼｯｸE" w:hAnsi="HGPｺﾞｼｯｸE"/>
          <w:b/>
          <w:bCs/>
          <w:color w:val="FF0000"/>
          <w:szCs w:val="24"/>
        </w:rPr>
      </w:pPr>
      <w:r w:rsidRPr="00400831">
        <w:rPr>
          <w:rFonts w:ascii="HGPｺﾞｼｯｸE" w:eastAsia="HGPｺﾞｼｯｸE" w:hAnsi="HGPｺﾞｼｯｸE" w:hint="eastAsia"/>
          <w:b/>
          <w:bCs/>
          <w:color w:val="FF0000"/>
          <w:szCs w:val="24"/>
        </w:rPr>
        <w:t>※上記の例を加える場合は、以下１項ずつ繰り下げてください</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1" locked="0" layoutInCell="1" allowOverlap="1" wp14:anchorId="0D5FABA9" wp14:editId="20F0D15F">
                <wp:simplePos x="0" y="0"/>
                <wp:positionH relativeFrom="margin">
                  <wp:posOffset>146685</wp:posOffset>
                </wp:positionH>
                <wp:positionV relativeFrom="paragraph">
                  <wp:posOffset>30480</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C352" id="大かっこ 3" o:spid="_x0000_s1026" type="#_x0000_t185" style="position:absolute;left:0;text-align:left;margin-left:11.55pt;margin-top:2.4pt;width:476.25pt;height:122.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" adj="2081" filled="t" fillcolor="#e5dfec [663]"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3D4376F7" w:rsidR="0030314F" w:rsidRPr="00400831" w:rsidRDefault="00400831" w:rsidP="00400831">
      <w:pPr>
        <w:ind w:leftChars="200" w:left="721" w:rightChars="200" w:right="480" w:hangingChars="100" w:hanging="241"/>
        <w:rPr>
          <w:rFonts w:ascii="HGPｺﾞｼｯｸE" w:eastAsia="HGPｺﾞｼｯｸE" w:hAnsi="HGPｺﾞｼｯｸE"/>
          <w:b/>
          <w:bCs/>
          <w:color w:val="FF0000"/>
          <w:szCs w:val="24"/>
        </w:rPr>
      </w:pPr>
      <w:r w:rsidRPr="00400831">
        <w:rPr>
          <w:rFonts w:ascii="HGPｺﾞｼｯｸE" w:eastAsia="HGPｺﾞｼｯｸE" w:hAnsi="HGPｺﾞｼｯｸE" w:hint="eastAsia"/>
          <w:b/>
          <w:bCs/>
          <w:color w:val="FF0000"/>
          <w:szCs w:val="24"/>
        </w:rPr>
        <w:t>※上記の例を加える場合は、以下１項ずつ繰り下げてください</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6DE917A8" w:rsidR="00E4718C" w:rsidRPr="00E4718C" w:rsidRDefault="0005382A"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7216" behindDoc="1" locked="0" layoutInCell="1" allowOverlap="1" wp14:anchorId="2CB17B28" wp14:editId="2D4D2030">
                <wp:simplePos x="0" y="0"/>
                <wp:positionH relativeFrom="margin">
                  <wp:align>center</wp:align>
                </wp:positionH>
                <wp:positionV relativeFrom="paragraph">
                  <wp:posOffset>421005</wp:posOffset>
                </wp:positionV>
                <wp:extent cx="6324600" cy="1952625"/>
                <wp:effectExtent l="0" t="0" r="19050" b="28575"/>
                <wp:wrapNone/>
                <wp:docPr id="1883521829" name="四角形: 角を丸くする 1"/>
                <wp:cNvGraphicFramePr/>
                <a:graphic xmlns:a="http://schemas.openxmlformats.org/drawingml/2006/main">
                  <a:graphicData uri="http://schemas.microsoft.com/office/word/2010/wordprocessingShape">
                    <wps:wsp>
                      <wps:cNvSpPr/>
                      <wps:spPr>
                        <a:xfrm>
                          <a:off x="0" y="0"/>
                          <a:ext cx="6324600" cy="1952625"/>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10178" id="四角形: 角を丸くする 1" o:spid="_x0000_s1026" style="position:absolute;left:0;text-align:left;margin-left:0;margin-top:33.15pt;width:498pt;height:15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" fillcolor="#e5dfec [663]" strokecolor="#0a121c [484]" strokeweight="2pt">
                <w10:wrap anchorx="margin"/>
              </v:roundrect>
            </w:pict>
          </mc:Fallback>
        </mc:AlternateContent>
      </w:r>
      <w:r w:rsidR="00E4718C"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6EDEA191"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22180FFE"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1" locked="0" layoutInCell="1" allowOverlap="1" wp14:anchorId="21B0FEE6" wp14:editId="207A164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547A" id="大かっこ 4" o:spid="_x0000_s1026" type="#_x0000_t185" style="position:absolute;left:0;text-align:left;margin-left:10.05pt;margin-top:1.65pt;width:476.25pt;height:123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" adj="2081" filled="t" fillcolor="#e5dfec [663]"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D5A674B" w:rsidR="005C19AE" w:rsidRPr="00400831" w:rsidRDefault="00400831" w:rsidP="00400831">
      <w:pPr>
        <w:ind w:leftChars="200" w:left="721" w:rightChars="200" w:right="480" w:hangingChars="100" w:hanging="241"/>
        <w:rPr>
          <w:rFonts w:ascii="HGPｺﾞｼｯｸE" w:eastAsia="HGPｺﾞｼｯｸE" w:hAnsi="HGPｺﾞｼｯｸE"/>
          <w:b/>
          <w:bCs/>
          <w:color w:val="FF0000"/>
          <w:szCs w:val="24"/>
        </w:rPr>
      </w:pPr>
      <w:r w:rsidRPr="00400831">
        <w:rPr>
          <w:rFonts w:ascii="HGPｺﾞｼｯｸE" w:eastAsia="HGPｺﾞｼｯｸE" w:hAnsi="HGPｺﾞｼｯｸE" w:hint="eastAsia"/>
          <w:b/>
          <w:bCs/>
          <w:color w:val="FF0000"/>
          <w:szCs w:val="24"/>
        </w:rPr>
        <w:t>※上記の例を加える場合は、以下１項ずつ繰り下げてください</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43005873" w14:textId="77777777" w:rsidR="00400831" w:rsidRPr="00ED54C3" w:rsidRDefault="00400831" w:rsidP="0040083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94080" behindDoc="1" locked="0" layoutInCell="1" allowOverlap="1" wp14:anchorId="434EDE4A" wp14:editId="43B29932">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ADF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pt;margin-top:1.65pt;width:484.5pt;height:213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" adj="2081" filled="t" fillcolor="#e5dfec [663]" strokecolor="windowText">
                <w10:wrap anchorx="margin"/>
              </v:shape>
            </w:pict>
          </mc:Fallback>
        </mc:AlternateContent>
      </w:r>
      <w:r w:rsidRPr="00ED54C3">
        <w:rPr>
          <w:rFonts w:asciiTheme="minorEastAsia" w:eastAsiaTheme="minorEastAsia" w:hAnsiTheme="minorEastAsia" w:hint="eastAsia"/>
          <w:b/>
          <w:bCs/>
          <w:noProof/>
          <w:szCs w:val="24"/>
        </w:rPr>
        <w:t>《法に基づき労使協定の締結により除外可能な者を除外する例》</w:t>
      </w:r>
    </w:p>
    <w:p w14:paraId="7F4E1E66" w14:textId="77777777" w:rsidR="00400831" w:rsidRPr="00762361" w:rsidRDefault="00400831" w:rsidP="0040083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w:t>
      </w:r>
      <w:r w:rsidRPr="00C621DB">
        <w:rPr>
          <w:rFonts w:asciiTheme="minorEastAsia" w:eastAsiaTheme="minorEastAsia" w:hAnsiTheme="minorEastAsia" w:hint="eastAsia"/>
          <w:b/>
          <w:bCs/>
          <w:noProof/>
          <w:color w:val="FF0000"/>
          <w:szCs w:val="24"/>
        </w:rPr>
        <w:t>○</w:t>
      </w:r>
      <w:r w:rsidRPr="00762361">
        <w:rPr>
          <w:rFonts w:asciiTheme="minorEastAsia" w:eastAsiaTheme="minorEastAsia" w:hAnsiTheme="minorEastAsia" w:hint="eastAsia"/>
          <w:noProof/>
          <w:szCs w:val="24"/>
        </w:rPr>
        <w:t>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72F11B19" w14:textId="77777777" w:rsidR="00400831" w:rsidRPr="00762361" w:rsidRDefault="00400831" w:rsidP="0040083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26A98B97" w14:textId="77777777" w:rsidR="00400831" w:rsidRPr="00762361" w:rsidRDefault="00400831" w:rsidP="0040083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515CDCEC" w14:textId="77777777" w:rsidR="00400831" w:rsidRPr="00762361" w:rsidRDefault="00400831" w:rsidP="0040083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729424FF" w14:textId="77777777" w:rsidR="00400831" w:rsidRPr="00ED54C3" w:rsidRDefault="00400831" w:rsidP="0040083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08FF3E29" w14:textId="35ABE49D" w:rsidR="00400831" w:rsidRPr="00400831" w:rsidRDefault="00400831" w:rsidP="0040083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48C4C250" w:rsidR="00FF699B" w:rsidRDefault="00400831"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1" locked="0" layoutInCell="1" allowOverlap="1" wp14:anchorId="282446F7" wp14:editId="3F5F570C">
                <wp:simplePos x="0" y="0"/>
                <wp:positionH relativeFrom="page">
                  <wp:align>center</wp:align>
                </wp:positionH>
                <wp:positionV relativeFrom="paragraph">
                  <wp:posOffset>887730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CCE4" id="大かっこ 6" o:spid="_x0000_s1026" type="#_x0000_t185" style="position:absolute;left:0;text-align:left;margin-left:0;margin-top:69.9pt;width:484.5pt;height:144.75pt;z-index:-2516326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" adj="2081" filled="t" fillcolor="#e5dfec [663]" strokecolor="windowText">
                <w10:wrap anchorx="page"/>
              </v:shape>
            </w:pict>
          </mc:Fallback>
        </mc:AlternateContent>
      </w:r>
      <w:r w:rsidR="00FF699B" w:rsidRPr="00FF699B">
        <w:rPr>
          <w:rFonts w:asciiTheme="minorEastAsia" w:eastAsiaTheme="minorEastAsia" w:hAnsiTheme="minorEastAsia" w:hint="eastAsia"/>
          <w:szCs w:val="24"/>
        </w:rPr>
        <w:t>１　要介護状態にある家族の介護その他の世話をする従業員（日雇従業員を除く）は、就業規則第</w:t>
      </w:r>
      <w:r w:rsidR="00FF699B" w:rsidRPr="008243A4">
        <w:rPr>
          <w:rFonts w:asciiTheme="minorEastAsia" w:eastAsiaTheme="minorEastAsia" w:hAnsiTheme="minorEastAsia" w:hint="eastAsia"/>
          <w:b/>
          <w:bCs/>
          <w:color w:val="FF0000"/>
          <w:szCs w:val="24"/>
        </w:rPr>
        <w:t>○</w:t>
      </w:r>
      <w:r w:rsidR="00FF699B" w:rsidRPr="00FF699B">
        <w:rPr>
          <w:rFonts w:asciiTheme="minorEastAsia" w:eastAsiaTheme="minorEastAsia" w:hAnsiTheme="minorEastAsia" w:hint="eastAsia"/>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3211646B" w14:textId="3A80EEF5" w:rsidR="00400831" w:rsidRPr="00FF699B" w:rsidRDefault="00400831" w:rsidP="00400831">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046227A" w14:textId="53D8B165" w:rsidR="00400831" w:rsidRPr="00FF699B" w:rsidRDefault="00400831" w:rsidP="00400831">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w:t>
      </w:r>
      <w:r w:rsidRPr="00C621DB">
        <w:rPr>
          <w:rFonts w:asciiTheme="minorEastAsia" w:eastAsiaTheme="minorEastAsia" w:hAnsiTheme="minorEastAsia" w:hint="eastAsia"/>
          <w:b/>
          <w:bCs/>
          <w:noProof/>
          <w:color w:val="FF0000"/>
          <w:szCs w:val="24"/>
        </w:rPr>
        <w:t>○</w:t>
      </w:r>
      <w:r w:rsidRPr="00FF699B">
        <w:rPr>
          <w:rFonts w:asciiTheme="minorEastAsia" w:eastAsiaTheme="minorEastAsia" w:hAnsiTheme="minorEastAsia" w:hint="eastAsia"/>
          <w:noProof/>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7A83EC69" w14:textId="479B34FC" w:rsidR="00400831" w:rsidRPr="00400831" w:rsidRDefault="00400831" w:rsidP="00400831">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E27D80A" w14:textId="4E55B31A"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1" locked="0" layoutInCell="1" allowOverlap="1" wp14:anchorId="53FCE193" wp14:editId="6D27A448">
                <wp:simplePos x="0" y="0"/>
                <wp:positionH relativeFrom="margin">
                  <wp:posOffset>203835</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CE7B0" id="大かっこ 12" o:spid="_x0000_s1026" type="#_x0000_t185" style="position:absolute;left:0;text-align:left;margin-left:16.05pt;margin-top:-1.35pt;width:468.75pt;height:107.2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" adj="2081" filled="t" fillcolor="#e5dfec [663]"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3555276F" w:rsidR="005C19AE" w:rsidRPr="00400831" w:rsidRDefault="00400831" w:rsidP="00400831">
      <w:pPr>
        <w:ind w:leftChars="200" w:left="721" w:rightChars="200" w:right="480" w:hangingChars="100" w:hanging="241"/>
        <w:rPr>
          <w:rFonts w:ascii="HGPｺﾞｼｯｸE" w:eastAsia="HGPｺﾞｼｯｸE" w:hAnsi="HGPｺﾞｼｯｸE"/>
          <w:b/>
          <w:bCs/>
          <w:color w:val="FF0000"/>
          <w:szCs w:val="24"/>
        </w:rPr>
      </w:pPr>
      <w:r w:rsidRPr="00400831">
        <w:rPr>
          <w:rFonts w:ascii="HGPｺﾞｼｯｸE" w:eastAsia="HGPｺﾞｼｯｸE" w:hAnsi="HGPｺﾞｼｯｸE" w:hint="eastAsia"/>
          <w:b/>
          <w:bCs/>
          <w:color w:val="FF0000"/>
          <w:szCs w:val="24"/>
        </w:rPr>
        <w:t>※上記の例を加える場合は、以下１項繰り下げてください</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6E7D6069" w14:textId="77777777" w:rsidR="00400831" w:rsidRPr="00FC1028" w:rsidRDefault="00400831" w:rsidP="0040083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96128" behindDoc="1" locked="0" layoutInCell="1" allowOverlap="1" wp14:anchorId="361D1F1B" wp14:editId="163F194A">
                <wp:simplePos x="0" y="0"/>
                <wp:positionH relativeFrom="margin">
                  <wp:posOffset>3810</wp:posOffset>
                </wp:positionH>
                <wp:positionV relativeFrom="paragraph">
                  <wp:posOffset>1905</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ACCE" id="大かっこ 7" o:spid="_x0000_s1026" type="#_x0000_t185" style="position:absolute;left:0;text-align:left;margin-left:.3pt;margin-top:.15pt;width:484.5pt;height:144.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" adj="2081" filled="t" fillcolor="#e5dfec [663]"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5AE887AA" w14:textId="77777777" w:rsidR="00400831" w:rsidRPr="00FC1028" w:rsidRDefault="00400831" w:rsidP="00400831">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25A977C6" w14:textId="77777777" w:rsidR="00400831" w:rsidRPr="00FC1028" w:rsidRDefault="00400831" w:rsidP="0040083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164B9CC" w14:textId="77777777" w:rsidR="00400831" w:rsidRPr="00FC1028" w:rsidRDefault="00400831" w:rsidP="0040083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4038C344" w14:textId="77777777" w:rsidR="00400831" w:rsidRPr="00FC1028" w:rsidRDefault="00400831" w:rsidP="0040083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5CA7E0CB" w14:textId="77777777" w:rsidR="00400831" w:rsidRPr="00FC1028" w:rsidRDefault="00400831" w:rsidP="00400831">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7EB485C9" w14:textId="0DB9F47E" w:rsidR="00400831" w:rsidRPr="00400831" w:rsidRDefault="00400831" w:rsidP="00400831">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5F92782F"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一　</w:t>
      </w:r>
      <w:r w:rsidR="00FF1C91">
        <w:rPr>
          <w:rFonts w:asciiTheme="minorEastAsia" w:eastAsiaTheme="minorEastAsia" w:hAnsiTheme="minorEastAsia" w:hint="eastAsia"/>
          <w:szCs w:val="24"/>
        </w:rPr>
        <w:t>短時間勤務</w:t>
      </w:r>
    </w:p>
    <w:p w14:paraId="77503AC2" w14:textId="65D8687C"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二　</w:t>
      </w:r>
      <w:r w:rsidR="00FF1C91">
        <w:rPr>
          <w:rFonts w:asciiTheme="minorEastAsia" w:eastAsiaTheme="minorEastAsia" w:hAnsiTheme="minorEastAsia" w:hint="eastAsia"/>
          <w:szCs w:val="24"/>
        </w:rPr>
        <w:t>養育両立支援休暇</w:t>
      </w:r>
    </w:p>
    <w:p w14:paraId="3072C9FF" w14:textId="6FCE99C3" w:rsidR="005C19AE" w:rsidRDefault="00031C35" w:rsidP="005C19AE">
      <w:pPr>
        <w:jc w:val="left"/>
        <w:rPr>
          <w:rFonts w:asciiTheme="minorEastAsia" w:eastAsiaTheme="minorEastAsia" w:hAnsiTheme="minorEastAsia"/>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98176" behindDoc="1" locked="0" layoutInCell="1" allowOverlap="1" wp14:anchorId="492859CE" wp14:editId="63EDB564">
                <wp:simplePos x="0" y="0"/>
                <wp:positionH relativeFrom="margin">
                  <wp:align>left</wp:align>
                </wp:positionH>
                <wp:positionV relativeFrom="paragraph">
                  <wp:posOffset>230505</wp:posOffset>
                </wp:positionV>
                <wp:extent cx="6153150" cy="1057275"/>
                <wp:effectExtent l="0" t="0" r="19050" b="28575"/>
                <wp:wrapNone/>
                <wp:docPr id="165732865" name="大かっこ 165732865"/>
                <wp:cNvGraphicFramePr/>
                <a:graphic xmlns:a="http://schemas.openxmlformats.org/drawingml/2006/main">
                  <a:graphicData uri="http://schemas.microsoft.com/office/word/2010/wordprocessingShape">
                    <wps:wsp>
                      <wps:cNvSpPr/>
                      <wps:spPr>
                        <a:xfrm>
                          <a:off x="0" y="0"/>
                          <a:ext cx="6153150" cy="10572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33DE" id="大かっこ 165732865" o:spid="_x0000_s1026" type="#_x0000_t185" style="position:absolute;left:0;text-align:left;margin-left:0;margin-top:18.15pt;width:484.5pt;height:83.2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" adj="2081" filled="t" fillcolor="#e5dfec [663]" strokecolor="black [3213]">
                <w10:wrap anchorx="margin"/>
              </v:shape>
            </w:pict>
          </mc:Fallback>
        </mc:AlternateContent>
      </w:r>
      <w:r w:rsidR="005C19AE" w:rsidRPr="00C04D68">
        <w:rPr>
          <w:rFonts w:asciiTheme="minorEastAsia" w:eastAsiaTheme="minorEastAsia" w:hAnsiTheme="minorEastAsia" w:hint="eastAsia"/>
          <w:szCs w:val="24"/>
        </w:rPr>
        <w:t>２　１にかかわらず、日雇従業員からの申出は拒むことができる。</w:t>
      </w:r>
    </w:p>
    <w:p w14:paraId="7B628685" w14:textId="2E5E3972" w:rsidR="00031C35" w:rsidRPr="00C04D68" w:rsidRDefault="00031C35" w:rsidP="00031C35">
      <w:pPr>
        <w:ind w:firstLineChars="200" w:firstLine="482"/>
        <w:rPr>
          <w:rFonts w:asciiTheme="minorEastAsia" w:eastAsiaTheme="minorEastAsia" w:hAnsiTheme="minorEastAsia"/>
          <w:b/>
          <w:szCs w:val="24"/>
        </w:rPr>
      </w:pPr>
      <w:r w:rsidRPr="00C04D68">
        <w:rPr>
          <w:rFonts w:asciiTheme="minorEastAsia" w:eastAsiaTheme="minorEastAsia" w:hAnsiTheme="minorEastAsia" w:hint="eastAsia"/>
          <w:b/>
          <w:szCs w:val="24"/>
        </w:rPr>
        <w:t>《法に基づき労使協定の締結により除外可能な者を除外する例》</w:t>
      </w:r>
    </w:p>
    <w:p w14:paraId="0DCF9913" w14:textId="77777777" w:rsidR="00031C35" w:rsidRPr="00C04D68" w:rsidRDefault="00031C35" w:rsidP="00031C35">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70303202" w14:textId="77777777" w:rsidR="00031C35" w:rsidRPr="00C04D68" w:rsidRDefault="00031C35" w:rsidP="00031C35">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03FB7B34" w14:textId="2AF5CF1D" w:rsidR="00031C35" w:rsidRPr="00C04D68" w:rsidRDefault="00031C35" w:rsidP="00031C35">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0224" behindDoc="1" locked="0" layoutInCell="1" allowOverlap="1" wp14:anchorId="15CD2E59" wp14:editId="71D6E111">
                <wp:simplePos x="0" y="0"/>
                <wp:positionH relativeFrom="margin">
                  <wp:align>left</wp:align>
                </wp:positionH>
                <wp:positionV relativeFrom="paragraph">
                  <wp:posOffset>28575</wp:posOffset>
                </wp:positionV>
                <wp:extent cx="6153150" cy="676275"/>
                <wp:effectExtent l="0" t="0" r="19050" b="28575"/>
                <wp:wrapNone/>
                <wp:docPr id="818115962" name="大かっこ 818115962"/>
                <wp:cNvGraphicFramePr/>
                <a:graphic xmlns:a="http://schemas.openxmlformats.org/drawingml/2006/main">
                  <a:graphicData uri="http://schemas.microsoft.com/office/word/2010/wordprocessingShape">
                    <wps:wsp>
                      <wps:cNvSpPr/>
                      <wps:spPr>
                        <a:xfrm>
                          <a:off x="0" y="0"/>
                          <a:ext cx="6153150" cy="676275"/>
                        </a:xfrm>
                        <a:prstGeom prst="bracketPair">
                          <a:avLst>
                            <a:gd name="adj" fmla="val 9632"/>
                          </a:avLst>
                        </a:prstGeom>
                        <a:solidFill>
                          <a:srgbClr val="8064A2">
                            <a:lumMod val="20000"/>
                            <a:lumOff val="80000"/>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F59BD" id="大かっこ 818115962" o:spid="_x0000_s1026" type="#_x0000_t185" style="position:absolute;left:0;text-align:left;margin-left:0;margin-top:2.25pt;width:484.5pt;height:53.25pt;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" adj="2081" filled="t" fillcolor="#e6e0ec" strokecolor="windowText">
                <w10:wrap anchorx="margin"/>
              </v:shape>
            </w:pict>
          </mc:Fallback>
        </mc:AlternateContent>
      </w:r>
      <w:r w:rsidRPr="00C04D68">
        <w:rPr>
          <w:rFonts w:asciiTheme="minorEastAsia" w:eastAsiaTheme="minorEastAsia" w:hAnsiTheme="minorEastAsia" w:hint="eastAsia"/>
          <w:szCs w:val="24"/>
        </w:rPr>
        <w:t>二　労使協定によって除外された次の従業員</w:t>
      </w:r>
    </w:p>
    <w:p w14:paraId="61B232C2" w14:textId="1BA884A8" w:rsidR="00031C35" w:rsidRPr="00C04D68" w:rsidRDefault="00031C35" w:rsidP="00031C35">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5232A14A" w14:textId="5B853AFE" w:rsidR="00031C35" w:rsidRPr="00031C35" w:rsidRDefault="00031C35" w:rsidP="00031C35">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3EBBFA6D" w14:textId="10B3F710"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w:t>
      </w:r>
      <w:r w:rsidR="0096211E">
        <w:rPr>
          <w:rFonts w:asciiTheme="minorEastAsia" w:eastAsiaTheme="minorEastAsia" w:hAnsiTheme="minorEastAsia" w:hint="eastAsia"/>
          <w:szCs w:val="24"/>
        </w:rPr>
        <w:t>短時間勤務</w:t>
      </w:r>
      <w:r w:rsidRPr="00C04D68">
        <w:rPr>
          <w:rFonts w:asciiTheme="minorEastAsia" w:eastAsiaTheme="minorEastAsia" w:hAnsiTheme="minorEastAsia" w:hint="eastAsia"/>
          <w:szCs w:val="24"/>
        </w:rPr>
        <w:t>の措置内容及び申出については、次のとおりとする。</w:t>
      </w:r>
    </w:p>
    <w:p w14:paraId="4C8309AE" w14:textId="59014300" w:rsidR="005C19AE"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w:t>
      </w:r>
      <w:r w:rsidRPr="0096211E">
        <w:rPr>
          <w:rFonts w:asciiTheme="minorEastAsia" w:eastAsiaTheme="minorEastAsia" w:hAnsiTheme="minorEastAsia" w:hint="eastAsia"/>
          <w:b/>
          <w:bCs/>
          <w:color w:val="FF0000"/>
          <w:szCs w:val="24"/>
        </w:rPr>
        <w:t>◯</w:t>
      </w:r>
      <w:r w:rsidRPr="00C04D68">
        <w:rPr>
          <w:rFonts w:asciiTheme="minorEastAsia" w:eastAsiaTheme="minorEastAsia" w:hAnsiTheme="minorEastAsia" w:hint="eastAsia"/>
          <w:szCs w:val="24"/>
        </w:rPr>
        <w:t>条の</w:t>
      </w:r>
      <w:r w:rsidR="00865A74">
        <w:rPr>
          <w:rFonts w:asciiTheme="minorEastAsia" w:eastAsiaTheme="minorEastAsia" w:hAnsiTheme="minorEastAsia" w:hint="eastAsia"/>
          <w:szCs w:val="24"/>
        </w:rPr>
        <w:t>所定労働時間</w:t>
      </w:r>
      <w:r w:rsidRPr="00C04D68">
        <w:rPr>
          <w:rFonts w:asciiTheme="minorEastAsia" w:eastAsiaTheme="minorEastAsia" w:hAnsiTheme="minorEastAsia" w:hint="eastAsia"/>
          <w:szCs w:val="24"/>
        </w:rPr>
        <w:t>について、以下のように変更することができる。</w:t>
      </w:r>
    </w:p>
    <w:p w14:paraId="52C0CFB4" w14:textId="66C144D1" w:rsidR="000A0720" w:rsidRPr="00C04D68" w:rsidRDefault="000A0720" w:rsidP="005C19AE">
      <w:pPr>
        <w:ind w:leftChars="100" w:left="48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所定労働時間を</w:t>
      </w:r>
      <w:r w:rsidR="00FF4A3D">
        <w:rPr>
          <w:rFonts w:asciiTheme="minorEastAsia" w:eastAsiaTheme="minorEastAsia" w:hAnsiTheme="minorEastAsia" w:hint="eastAsia"/>
          <w:szCs w:val="24"/>
        </w:rPr>
        <w:t>午前９時から午後４時まで（うち休憩時間は、</w:t>
      </w:r>
      <w:r w:rsidR="00241C65">
        <w:rPr>
          <w:rFonts w:asciiTheme="minorEastAsia" w:eastAsiaTheme="minorEastAsia" w:hAnsiTheme="minorEastAsia" w:hint="eastAsia"/>
          <w:szCs w:val="24"/>
        </w:rPr>
        <w:t>正午から午後１時までの１時間とする。）の６時間とする。</w:t>
      </w:r>
    </w:p>
    <w:p w14:paraId="2BD2043A" w14:textId="106B8E5C"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w:t>
      </w:r>
      <w:r w:rsidR="007D3206">
        <w:rPr>
          <w:rFonts w:asciiTheme="minorEastAsia" w:eastAsiaTheme="minorEastAsia" w:hAnsiTheme="minorEastAsia" w:hint="eastAsia"/>
          <w:szCs w:val="24"/>
        </w:rPr>
        <w:t>1</w:t>
      </w:r>
      <w:r w:rsidR="001E2D3F">
        <w:rPr>
          <w:rFonts w:asciiTheme="minorEastAsia" w:eastAsiaTheme="minorEastAsia" w:hAnsiTheme="minorEastAsia" w:hint="eastAsia"/>
          <w:szCs w:val="24"/>
        </w:rPr>
        <w:t>か</w:t>
      </w:r>
      <w:r w:rsidR="007D3206">
        <w:rPr>
          <w:rFonts w:asciiTheme="minorEastAsia" w:eastAsiaTheme="minorEastAsia" w:hAnsiTheme="minorEastAsia" w:hint="eastAsia"/>
          <w:szCs w:val="24"/>
        </w:rPr>
        <w:t>月以上</w:t>
      </w:r>
      <w:r w:rsidRPr="00C04D68">
        <w:rPr>
          <w:rFonts w:asciiTheme="minorEastAsia" w:eastAsiaTheme="minorEastAsia" w:hAnsiTheme="minorEastAsia" w:hint="eastAsia"/>
          <w:szCs w:val="24"/>
        </w:rPr>
        <w:t>1年以内の期間について、</w:t>
      </w:r>
      <w:r w:rsidR="001E2D3F">
        <w:rPr>
          <w:rFonts w:asciiTheme="minorEastAsia" w:eastAsiaTheme="minorEastAsia" w:hAnsiTheme="minorEastAsia" w:hint="eastAsia"/>
          <w:szCs w:val="24"/>
        </w:rPr>
        <w:t>短縮</w:t>
      </w:r>
      <w:r w:rsidRPr="00C04D68">
        <w:rPr>
          <w:rFonts w:asciiTheme="minorEastAsia" w:eastAsiaTheme="minorEastAsia" w:hAnsiTheme="minorEastAsia" w:hint="eastAsia"/>
          <w:szCs w:val="24"/>
        </w:rPr>
        <w:t>を開始しようとする日及び終了しようとする日を明らかにして、原則として適用開始予定日の1か月前までに、</w:t>
      </w:r>
      <w:r w:rsidR="0017143B">
        <w:rPr>
          <w:rFonts w:asciiTheme="minorEastAsia" w:eastAsiaTheme="minorEastAsia" w:hAnsiTheme="minorEastAsia" w:hint="eastAsia"/>
          <w:szCs w:val="24"/>
        </w:rPr>
        <w:t>短時間勤務</w:t>
      </w:r>
      <w:r w:rsidRPr="00C04D68">
        <w:rPr>
          <w:rFonts w:asciiTheme="minorEastAsia" w:eastAsiaTheme="minorEastAsia" w:hAnsiTheme="minorEastAsia" w:hint="eastAsia"/>
          <w:szCs w:val="24"/>
        </w:rPr>
        <w:t>申出書により人事担当者に申し出なければならない。</w:t>
      </w:r>
    </w:p>
    <w:p w14:paraId="13F856F5" w14:textId="2AE843AD" w:rsidR="005C19AE"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w:t>
      </w:r>
      <w:r w:rsidR="00F27D53">
        <w:rPr>
          <w:rFonts w:asciiTheme="minorEastAsia" w:eastAsiaTheme="minorEastAsia" w:hAnsiTheme="minorEastAsia" w:hint="eastAsia"/>
          <w:szCs w:val="24"/>
        </w:rPr>
        <w:t>養育両立支援休暇</w:t>
      </w:r>
      <w:r w:rsidRPr="00C04D68">
        <w:rPr>
          <w:rFonts w:asciiTheme="minorEastAsia" w:eastAsiaTheme="minorEastAsia" w:hAnsiTheme="minorEastAsia" w:hint="eastAsia"/>
          <w:szCs w:val="24"/>
        </w:rPr>
        <w:t>の措置内容及び申出については、次のとおりとす</w:t>
      </w:r>
      <w:r w:rsidR="0042764E">
        <w:rPr>
          <w:rFonts w:asciiTheme="minorEastAsia" w:eastAsiaTheme="minorEastAsia" w:hAnsiTheme="minorEastAsia" w:hint="eastAsia"/>
          <w:szCs w:val="24"/>
        </w:rPr>
        <w:t>る</w:t>
      </w:r>
      <w:r w:rsidRPr="00C04D68">
        <w:rPr>
          <w:rFonts w:asciiTheme="minorEastAsia" w:eastAsiaTheme="minorEastAsia" w:hAnsiTheme="minorEastAsia" w:hint="eastAsia"/>
          <w:szCs w:val="24"/>
        </w:rPr>
        <w:t>。</w:t>
      </w:r>
    </w:p>
    <w:p w14:paraId="2F83EE23" w14:textId="77777777" w:rsidR="0042764E" w:rsidRDefault="00D64B03" w:rsidP="0042764E">
      <w:pPr>
        <w:spacing w:line="340" w:lineRule="exact"/>
        <w:ind w:leftChars="134" w:left="558" w:hangingChars="100" w:hanging="236"/>
        <w:textAlignment w:val="center"/>
        <w:rPr>
          <w:rFonts w:asciiTheme="minorEastAsia" w:eastAsiaTheme="minorEastAsia" w:hAnsiTheme="minorEastAsia"/>
          <w:szCs w:val="24"/>
        </w:rPr>
      </w:pPr>
      <w:r w:rsidRPr="00D64B03">
        <w:rPr>
          <w:rFonts w:asciiTheme="minorEastAsia" w:eastAsiaTheme="minorEastAsia" w:hAnsiTheme="minorEastAsia" w:hint="eastAsia"/>
          <w:spacing w:val="-2"/>
          <w:szCs w:val="24"/>
        </w:rPr>
        <w:t>一　対象</w:t>
      </w:r>
      <w:r w:rsidRPr="00D64B03">
        <w:rPr>
          <w:rFonts w:asciiTheme="minorEastAsia" w:eastAsiaTheme="minorEastAsia" w:hAnsiTheme="minorEastAsia" w:hint="eastAsia"/>
          <w:szCs w:val="24"/>
        </w:rPr>
        <w:t>従業員は、子の養育を行うために、就業規則第</w:t>
      </w:r>
      <w:r w:rsidRPr="00B97DE7">
        <w:rPr>
          <w:rFonts w:asciiTheme="minorEastAsia" w:eastAsiaTheme="minorEastAsia" w:hAnsiTheme="minorEastAsia" w:hint="eastAsia"/>
          <w:b/>
          <w:bCs/>
          <w:color w:val="FF0000"/>
          <w:szCs w:val="24"/>
        </w:rPr>
        <w:t>◯</w:t>
      </w:r>
      <w:r w:rsidRPr="00D64B03">
        <w:rPr>
          <w:rFonts w:asciiTheme="minorEastAsia" w:eastAsiaTheme="minorEastAsia" w:hAnsiTheme="minorEastAsia" w:hint="eastAsia"/>
          <w:szCs w:val="24"/>
        </w:rPr>
        <w:t>条に規定する年次有給休暇とは別に、</w:t>
      </w:r>
      <w:r w:rsidR="0042764E">
        <w:rPr>
          <w:rFonts w:asciiTheme="minorEastAsia" w:eastAsiaTheme="minorEastAsia" w:hAnsiTheme="minorEastAsia" w:hint="eastAsia"/>
          <w:szCs w:val="24"/>
        </w:rPr>
        <w:t>１</w:t>
      </w:r>
      <w:r w:rsidRPr="00D64B03">
        <w:rPr>
          <w:rFonts w:asciiTheme="minorEastAsia" w:eastAsiaTheme="minorEastAsia" w:hAnsiTheme="minorEastAsia" w:hint="eastAsia"/>
          <w:szCs w:val="24"/>
        </w:rPr>
        <w:t>年間につき10日を限度として、養育両立支援休暇を取得することができる。</w:t>
      </w:r>
    </w:p>
    <w:p w14:paraId="5370E788" w14:textId="2C32AF83" w:rsidR="00D64B03" w:rsidRPr="00D64B03" w:rsidRDefault="00D64B03" w:rsidP="0042764E">
      <w:pPr>
        <w:spacing w:line="340" w:lineRule="exact"/>
        <w:ind w:leftChars="234" w:left="562" w:firstLineChars="100" w:firstLine="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この場合の1年間とは、４月1日から翌年</w:t>
      </w:r>
      <w:r w:rsidR="0042764E">
        <w:rPr>
          <w:rFonts w:asciiTheme="minorEastAsia" w:eastAsiaTheme="minorEastAsia" w:hAnsiTheme="minorEastAsia" w:hint="eastAsia"/>
          <w:szCs w:val="24"/>
        </w:rPr>
        <w:t>３</w:t>
      </w:r>
      <w:r w:rsidRPr="00D64B03">
        <w:rPr>
          <w:rFonts w:asciiTheme="minorEastAsia" w:eastAsiaTheme="minorEastAsia" w:hAnsiTheme="minorEastAsia" w:hint="eastAsia"/>
          <w:szCs w:val="24"/>
        </w:rPr>
        <w:t>月31日までの期間とする。</w:t>
      </w:r>
    </w:p>
    <w:p w14:paraId="2D6F3169" w14:textId="77777777" w:rsidR="00D64B03" w:rsidRPr="00D64B03" w:rsidRDefault="00D64B03" w:rsidP="0042764E">
      <w:pPr>
        <w:spacing w:line="340" w:lineRule="exact"/>
        <w:ind w:leftChars="133" w:left="559" w:hangingChars="100" w:hanging="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二　養育両立支援休暇は、時間単位で始業時刻から連続又は終業時刻まで連続して取得することができる。</w:t>
      </w:r>
    </w:p>
    <w:p w14:paraId="3CD3D068" w14:textId="384A8A12" w:rsidR="00D64B03" w:rsidRPr="00D64B03" w:rsidRDefault="00D64B03" w:rsidP="00B97DE7">
      <w:pPr>
        <w:spacing w:line="340" w:lineRule="exact"/>
        <w:ind w:leftChars="133" w:left="559" w:hangingChars="100" w:hanging="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三　取得しようとする者は、原則として、養育両立支援休暇申出書を事前に人事</w:t>
      </w:r>
      <w:r w:rsidR="0042764E">
        <w:rPr>
          <w:rFonts w:asciiTheme="minorEastAsia" w:eastAsiaTheme="minorEastAsia" w:hAnsiTheme="minorEastAsia" w:hint="eastAsia"/>
          <w:szCs w:val="24"/>
        </w:rPr>
        <w:t>担当者</w:t>
      </w:r>
      <w:r w:rsidRPr="00D64B03">
        <w:rPr>
          <w:rFonts w:asciiTheme="minorEastAsia" w:eastAsiaTheme="minorEastAsia" w:hAnsiTheme="minorEastAsia" w:hint="eastAsia"/>
          <w:szCs w:val="24"/>
        </w:rPr>
        <w:t>に申し出るものとする。</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w:t>
      </w:r>
      <w:r w:rsidR="005C19AE" w:rsidRPr="004673C0">
        <w:rPr>
          <w:rFonts w:asciiTheme="minorEastAsia" w:eastAsiaTheme="minorEastAsia" w:hAnsiTheme="minorEastAsia" w:hint="eastAsia"/>
          <w:b/>
          <w:bCs/>
          <w:color w:val="FF0000"/>
          <w:szCs w:val="24"/>
        </w:rPr>
        <w:t>○</w:t>
      </w:r>
      <w:r w:rsidR="005C19AE" w:rsidRPr="005C19AE">
        <w:rPr>
          <w:rFonts w:asciiTheme="minorEastAsia" w:eastAsiaTheme="minorEastAsia" w:hAnsiTheme="minorEastAsia" w:hint="eastAsia"/>
          <w:szCs w:val="24"/>
        </w:rPr>
        <w:t>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4AE23979" w14:textId="77777777" w:rsidR="00031C35" w:rsidRPr="004478A4" w:rsidRDefault="00031C35" w:rsidP="00031C35">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702272" behindDoc="1" locked="0" layoutInCell="1" allowOverlap="1" wp14:anchorId="40F734F2" wp14:editId="66B6F5D6">
                <wp:simplePos x="0" y="0"/>
                <wp:positionH relativeFrom="margin">
                  <wp:posOffset>3810</wp:posOffset>
                </wp:positionH>
                <wp:positionV relativeFrom="paragraph">
                  <wp:posOffset>40005</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2C553" id="大かっこ 14" o:spid="_x0000_s1026" type="#_x0000_t185" style="position:absolute;left:0;text-align:left;margin-left:.3pt;margin-top:3.15pt;width:484.5pt;height:119.2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" adj="2081" filled="t" fillcolor="#e5dfec [663]"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63C3C493" w14:textId="77777777" w:rsidR="00031C35" w:rsidRPr="004478A4" w:rsidRDefault="00031C35" w:rsidP="00031C35">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685931A3" w14:textId="77777777" w:rsidR="00031C35" w:rsidRPr="004478A4" w:rsidRDefault="00031C35" w:rsidP="00031C35">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0D22C2E" w14:textId="77777777" w:rsidR="00031C35" w:rsidRPr="004478A4" w:rsidRDefault="00031C35" w:rsidP="00031C35">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59F5C51D" w14:textId="77777777" w:rsidR="00031C35" w:rsidRPr="004478A4" w:rsidRDefault="00031C35" w:rsidP="00031C35">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4A416C3D" w14:textId="14020F5A" w:rsidR="00031C35" w:rsidRPr="00031C35" w:rsidRDefault="00031C35" w:rsidP="00031C35">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3F8D9A97" w14:textId="316B262D" w:rsid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2CC3C21" w14:textId="77777777" w:rsidR="00031C35" w:rsidRPr="004478A4" w:rsidRDefault="00031C35" w:rsidP="00FC1028">
      <w:pPr>
        <w:ind w:left="240" w:hangingChars="100" w:hanging="240"/>
        <w:rPr>
          <w:rFonts w:asciiTheme="minorEastAsia" w:eastAsiaTheme="minorEastAsia" w:hAnsiTheme="minorEastAsia"/>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2880AB89"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lastRenderedPageBreak/>
        <w:t xml:space="preserve">２　</w:t>
      </w:r>
      <w:r w:rsidRPr="000259E8">
        <w:rPr>
          <w:rFonts w:ascii="A-OTF リュウミン Pro R-KL" w:eastAsia="ＭＳ 明朝" w:hAnsi="A-OTF リュウミン Pro R-KL" w:hint="eastAsia"/>
          <w:szCs w:val="24"/>
        </w:rPr>
        <w:t>１の言動を行ったと認められる従業員に対しては、就業規則第</w:t>
      </w:r>
      <w:r w:rsidRPr="00031C35">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条及び第</w:t>
      </w:r>
      <w:r w:rsidR="00031C35" w:rsidRPr="00031C35">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12DF8C17"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w:t>
      </w:r>
      <w:r w:rsidR="002F3C8A">
        <w:rPr>
          <w:rFonts w:ascii="ＭＳ 明朝" w:eastAsia="ＭＳ 明朝" w:hint="eastAsia"/>
          <w:szCs w:val="24"/>
        </w:rPr>
        <w:t>、</w:t>
      </w:r>
      <w:r w:rsidR="005963D6">
        <w:rPr>
          <w:rFonts w:ascii="ＭＳ 明朝" w:eastAsia="ＭＳ 明朝" w:hint="eastAsia"/>
          <w:szCs w:val="24"/>
        </w:rPr>
        <w:t>第10条</w:t>
      </w:r>
      <w:r w:rsidR="002F3C8A">
        <w:rPr>
          <w:rFonts w:ascii="ＭＳ 明朝" w:eastAsia="ＭＳ 明朝" w:hint="eastAsia"/>
          <w:szCs w:val="24"/>
        </w:rPr>
        <w:t>及び</w:t>
      </w:r>
      <w:r w:rsidR="003E72EC" w:rsidRPr="003E72EC">
        <w:rPr>
          <w:rFonts w:ascii="ＭＳ 明朝" w:eastAsia="ＭＳ 明朝" w:hint="eastAsia"/>
          <w:szCs w:val="24"/>
        </w:rPr>
        <w:t>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08A9A46A"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w:t>
      </w:r>
      <w:r w:rsidR="007C355E">
        <w:rPr>
          <w:rFonts w:ascii="ＭＳ 明朝" w:eastAsia="ＭＳ 明朝" w:hAnsi="A-OTF リュウミン Pro R-KL" w:hint="eastAsia"/>
          <w:szCs w:val="24"/>
        </w:rPr>
        <w:t>、第10条</w:t>
      </w:r>
      <w:r w:rsidR="00031C35">
        <w:rPr>
          <w:rFonts w:ascii="ＭＳ 明朝" w:eastAsia="ＭＳ 明朝" w:hAnsi="A-OTF リュウミン Pro R-KL" w:hint="eastAsia"/>
          <w:szCs w:val="24"/>
        </w:rPr>
        <w:t>第１項第１号</w:t>
      </w:r>
      <w:r w:rsidR="003E72EC" w:rsidRPr="003E72EC">
        <w:rPr>
          <w:rFonts w:ascii="ＭＳ 明朝" w:eastAsia="ＭＳ 明朝" w:hAnsi="A-OTF リュウミン Pro R-KL" w:hint="eastAsia"/>
          <w:szCs w:val="24"/>
        </w:rPr>
        <w:t>及び第11条の適用を受ける期間がある場合においては、短縮した時間に対応する賞与は、支給しない。第４条～第８条の制度の適用を受けた日又は期間については、通常の勤務をしているものとみなす。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年</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月</w:t>
      </w:r>
      <w:r w:rsidRPr="00D54385">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1C35"/>
    <w:rsid w:val="00032F05"/>
    <w:rsid w:val="00034829"/>
    <w:rsid w:val="00037003"/>
    <w:rsid w:val="000533A1"/>
    <w:rsid w:val="0005382A"/>
    <w:rsid w:val="000A0720"/>
    <w:rsid w:val="000A1CAD"/>
    <w:rsid w:val="000C196A"/>
    <w:rsid w:val="000F38FB"/>
    <w:rsid w:val="000F5AA9"/>
    <w:rsid w:val="00147623"/>
    <w:rsid w:val="00163376"/>
    <w:rsid w:val="00166D40"/>
    <w:rsid w:val="0017143B"/>
    <w:rsid w:val="00195C1F"/>
    <w:rsid w:val="00195C61"/>
    <w:rsid w:val="001D07AA"/>
    <w:rsid w:val="001D3A90"/>
    <w:rsid w:val="001D5C98"/>
    <w:rsid w:val="001E2D3F"/>
    <w:rsid w:val="00204BDF"/>
    <w:rsid w:val="00222A6F"/>
    <w:rsid w:val="00241C65"/>
    <w:rsid w:val="00242448"/>
    <w:rsid w:val="00246E73"/>
    <w:rsid w:val="0029604C"/>
    <w:rsid w:val="002A09FB"/>
    <w:rsid w:val="002B79DB"/>
    <w:rsid w:val="002C1DA4"/>
    <w:rsid w:val="002F3C8A"/>
    <w:rsid w:val="0030314F"/>
    <w:rsid w:val="00322451"/>
    <w:rsid w:val="0035238A"/>
    <w:rsid w:val="003E72EC"/>
    <w:rsid w:val="00400831"/>
    <w:rsid w:val="00404E64"/>
    <w:rsid w:val="004245A6"/>
    <w:rsid w:val="00427431"/>
    <w:rsid w:val="0042764E"/>
    <w:rsid w:val="004478A4"/>
    <w:rsid w:val="004673C0"/>
    <w:rsid w:val="004B1475"/>
    <w:rsid w:val="004E0D00"/>
    <w:rsid w:val="004F63DD"/>
    <w:rsid w:val="005042F6"/>
    <w:rsid w:val="00532D6C"/>
    <w:rsid w:val="005363C2"/>
    <w:rsid w:val="0053715F"/>
    <w:rsid w:val="00560713"/>
    <w:rsid w:val="005717D2"/>
    <w:rsid w:val="005963D6"/>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399B"/>
    <w:rsid w:val="0074593B"/>
    <w:rsid w:val="00762361"/>
    <w:rsid w:val="00766338"/>
    <w:rsid w:val="007A324E"/>
    <w:rsid w:val="007C355E"/>
    <w:rsid w:val="007D3206"/>
    <w:rsid w:val="007D7874"/>
    <w:rsid w:val="007F2504"/>
    <w:rsid w:val="008243A4"/>
    <w:rsid w:val="00833F82"/>
    <w:rsid w:val="00865A74"/>
    <w:rsid w:val="008706ED"/>
    <w:rsid w:val="00877D8C"/>
    <w:rsid w:val="00880E31"/>
    <w:rsid w:val="0088512C"/>
    <w:rsid w:val="00887D29"/>
    <w:rsid w:val="00894260"/>
    <w:rsid w:val="008B1C8C"/>
    <w:rsid w:val="008B3860"/>
    <w:rsid w:val="008D1E5B"/>
    <w:rsid w:val="008D3B36"/>
    <w:rsid w:val="009226BC"/>
    <w:rsid w:val="00934EDA"/>
    <w:rsid w:val="0096211E"/>
    <w:rsid w:val="00970E22"/>
    <w:rsid w:val="00971EDF"/>
    <w:rsid w:val="009C6871"/>
    <w:rsid w:val="009D579B"/>
    <w:rsid w:val="009F5CC8"/>
    <w:rsid w:val="00A07E29"/>
    <w:rsid w:val="00A317ED"/>
    <w:rsid w:val="00A3634F"/>
    <w:rsid w:val="00A3658E"/>
    <w:rsid w:val="00A42E95"/>
    <w:rsid w:val="00A665D5"/>
    <w:rsid w:val="00A708FC"/>
    <w:rsid w:val="00AF0D41"/>
    <w:rsid w:val="00B11BB1"/>
    <w:rsid w:val="00B529CA"/>
    <w:rsid w:val="00B54FAA"/>
    <w:rsid w:val="00B93FE3"/>
    <w:rsid w:val="00B97DE7"/>
    <w:rsid w:val="00BE04E7"/>
    <w:rsid w:val="00C04D68"/>
    <w:rsid w:val="00C10EFE"/>
    <w:rsid w:val="00C2026D"/>
    <w:rsid w:val="00C50986"/>
    <w:rsid w:val="00C621DB"/>
    <w:rsid w:val="00C83EAD"/>
    <w:rsid w:val="00C8414F"/>
    <w:rsid w:val="00C85E10"/>
    <w:rsid w:val="00CD0DBE"/>
    <w:rsid w:val="00D54385"/>
    <w:rsid w:val="00D64B03"/>
    <w:rsid w:val="00D75950"/>
    <w:rsid w:val="00DA33CF"/>
    <w:rsid w:val="00DC6BB8"/>
    <w:rsid w:val="00DC6CF7"/>
    <w:rsid w:val="00DF45C8"/>
    <w:rsid w:val="00DF5E9D"/>
    <w:rsid w:val="00E00696"/>
    <w:rsid w:val="00E17C66"/>
    <w:rsid w:val="00E22BE5"/>
    <w:rsid w:val="00E36E42"/>
    <w:rsid w:val="00E4718C"/>
    <w:rsid w:val="00E56D3D"/>
    <w:rsid w:val="00E927F9"/>
    <w:rsid w:val="00EA1BBA"/>
    <w:rsid w:val="00ED54C3"/>
    <w:rsid w:val="00EE7D88"/>
    <w:rsid w:val="00F23467"/>
    <w:rsid w:val="00F27D53"/>
    <w:rsid w:val="00F40536"/>
    <w:rsid w:val="00F4069C"/>
    <w:rsid w:val="00F80356"/>
    <w:rsid w:val="00FC1028"/>
    <w:rsid w:val="00FD3494"/>
    <w:rsid w:val="00FF1C91"/>
    <w:rsid w:val="00FF4A3D"/>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1381</Words>
  <Characters>7877</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