
<file path=[Content_Types].xml><?xml version="1.0" encoding="utf-8"?>
<Types xmlns="http://schemas.openxmlformats.org/package/2006/content-types">
  <Default ContentType="image/png" Extension="png"/>
  <Default ContentType="application/vnd.openxmlformats-package.relationships+xml" Extension="rels"/>
  <Default ContentType="image/tiff" Extension="tiff"/>
  <Default ContentType="image/vnd.ms-photo" Extension="wdp"/>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9BF3D" w14:textId="77777777" w:rsidR="00AA588B" w:rsidRPr="00313C16" w:rsidRDefault="00AA588B" w:rsidP="00AA588B">
      <w:pPr>
        <w:pBdr>
          <w:top w:val="single" w:sz="4" w:space="1" w:color="auto"/>
          <w:left w:val="single" w:sz="4" w:space="0" w:color="auto"/>
          <w:bottom w:val="single" w:sz="4" w:space="0" w:color="auto"/>
          <w:right w:val="single" w:sz="4" w:space="4" w:color="auto"/>
        </w:pBdr>
        <w:spacing w:line="480" w:lineRule="exact"/>
        <w:jc w:val="center"/>
        <w:rPr>
          <w:rFonts w:ascii="游ゴシック Medium" w:eastAsia="游ゴシック Medium" w:hAnsi="游ゴシック Medium" w:cs="Times New Roman"/>
          <w:b/>
          <w:color w:val="000000" w:themeColor="text1"/>
          <w:sz w:val="36"/>
          <w:szCs w:val="36"/>
        </w:rPr>
      </w:pPr>
      <w:r w:rsidRPr="004A7C1B">
        <w:rPr>
          <w:rFonts w:ascii="游ゴシック Medium" w:eastAsia="游ゴシック Medium" w:hAnsi="游ゴシック Medium" w:cs="Times New Roman" w:hint="eastAsia"/>
          <w:b/>
          <w:color w:val="000000" w:themeColor="text1"/>
          <w:w w:val="80"/>
          <w:kern w:val="0"/>
          <w:sz w:val="36"/>
          <w:szCs w:val="36"/>
          <w:fitText w:val="10676" w:id="-2080626684"/>
        </w:rPr>
        <w:t>特定求職者雇用開発助成金（生活保護受給者等雇用開発コース）の申請にあたっ</w:t>
      </w:r>
      <w:r w:rsidRPr="004A7C1B">
        <w:rPr>
          <w:rFonts w:ascii="游ゴシック Medium" w:eastAsia="游ゴシック Medium" w:hAnsi="游ゴシック Medium" w:cs="Times New Roman" w:hint="eastAsia"/>
          <w:b/>
          <w:color w:val="000000" w:themeColor="text1"/>
          <w:spacing w:val="8"/>
          <w:w w:val="80"/>
          <w:kern w:val="0"/>
          <w:sz w:val="36"/>
          <w:szCs w:val="36"/>
          <w:fitText w:val="10676" w:id="-2080626684"/>
        </w:rPr>
        <w:t>て</w:t>
      </w:r>
    </w:p>
    <w:p w14:paraId="133A8052" w14:textId="77777777" w:rsidR="00AA588B" w:rsidRPr="00313C16" w:rsidRDefault="00AA588B" w:rsidP="005A6E0C">
      <w:pPr>
        <w:spacing w:line="240" w:lineRule="exact"/>
        <w:ind w:leftChars="100" w:left="210"/>
        <w:rPr>
          <w:rFonts w:ascii="游ゴシック Medium" w:eastAsia="游ゴシック Medium" w:hAnsi="游ゴシック Medium" w:cs="Times New Roman"/>
          <w:color w:val="000000" w:themeColor="text1"/>
          <w:sz w:val="18"/>
          <w:szCs w:val="19"/>
        </w:rPr>
      </w:pPr>
    </w:p>
    <w:p w14:paraId="527DD86C" w14:textId="77777777" w:rsidR="002D0415" w:rsidRPr="00313C16" w:rsidRDefault="002D0415" w:rsidP="002D0415">
      <w:pPr>
        <w:rPr>
          <w:rFonts w:ascii="游ゴシック Medium" w:eastAsia="游ゴシック Medium" w:hAnsi="游ゴシック Medium" w:cs="Times New Roman"/>
          <w:b/>
          <w:color w:val="000000" w:themeColor="text1"/>
          <w:szCs w:val="20"/>
        </w:rPr>
      </w:pPr>
      <w:r w:rsidRPr="00313C16">
        <w:rPr>
          <w:rFonts w:ascii="游ゴシック Medium" w:eastAsia="游ゴシック Medium" w:hAnsi="游ゴシック Medium" w:cs="Times New Roman" w:hint="eastAsia"/>
          <w:b/>
          <w:color w:val="000000" w:themeColor="text1"/>
          <w:szCs w:val="20"/>
        </w:rPr>
        <w:t>１．対象労働者</w:t>
      </w:r>
    </w:p>
    <w:p w14:paraId="40E47B74" w14:textId="77777777" w:rsidR="002D0415" w:rsidRPr="00313C16" w:rsidRDefault="002D0415" w:rsidP="002D0415">
      <w:pPr>
        <w:spacing w:line="210" w:lineRule="exact"/>
        <w:ind w:firstLineChars="200" w:firstLine="360"/>
        <w:rPr>
          <w:rFonts w:ascii="游ゴシック Medium" w:eastAsia="游ゴシック Medium" w:hAnsi="游ゴシック Medium" w:cs="Times New Roman"/>
          <w:color w:val="000000" w:themeColor="text1"/>
          <w:sz w:val="18"/>
          <w:szCs w:val="21"/>
        </w:rPr>
      </w:pPr>
      <w:r w:rsidRPr="00313C16">
        <w:rPr>
          <w:rFonts w:ascii="游ゴシック Medium" w:eastAsia="游ゴシック Medium" w:hAnsi="游ゴシック Medium" w:cs="Times New Roman" w:hint="eastAsia"/>
          <w:color w:val="000000" w:themeColor="text1"/>
          <w:sz w:val="18"/>
          <w:szCs w:val="21"/>
        </w:rPr>
        <w:t>本助成金における「対象労働者」は、次の(</w:t>
      </w:r>
      <w:r w:rsidRPr="00313C16">
        <w:rPr>
          <w:rFonts w:ascii="游ゴシック Medium" w:eastAsia="游ゴシック Medium" w:hAnsi="游ゴシック Medium" w:cs="Times New Roman"/>
          <w:color w:val="000000" w:themeColor="text1"/>
          <w:sz w:val="18"/>
          <w:szCs w:val="21"/>
        </w:rPr>
        <w:t>1</w:t>
      </w:r>
      <w:r w:rsidRPr="00313C16">
        <w:rPr>
          <w:rFonts w:ascii="游ゴシック Medium" w:eastAsia="游ゴシック Medium" w:hAnsi="游ゴシック Medium" w:cs="Times New Roman" w:hint="eastAsia"/>
          <w:color w:val="000000" w:themeColor="text1"/>
          <w:sz w:val="18"/>
          <w:szCs w:val="21"/>
        </w:rPr>
        <w:t>)～(4)のすべてに該当する求職者です。</w:t>
      </w:r>
    </w:p>
    <w:p w14:paraId="1860F147" w14:textId="77777777" w:rsidR="002D0415" w:rsidRPr="00313C16" w:rsidRDefault="002D0415" w:rsidP="002D0415">
      <w:pPr>
        <w:spacing w:line="210" w:lineRule="exact"/>
        <w:ind w:left="360" w:hangingChars="200" w:hanging="360"/>
        <w:rPr>
          <w:rFonts w:ascii="游ゴシック Medium" w:eastAsia="游ゴシック Medium" w:hAnsi="游ゴシック Medium" w:cs="Times New Roman"/>
          <w:color w:val="000000" w:themeColor="text1"/>
          <w:sz w:val="18"/>
          <w:szCs w:val="21"/>
        </w:rPr>
      </w:pPr>
      <w:r w:rsidRPr="00313C16">
        <w:rPr>
          <w:rFonts w:ascii="游ゴシック Medium" w:eastAsia="游ゴシック Medium" w:hAnsi="游ゴシック Medium" w:cs="Times New Roman" w:hint="eastAsia"/>
          <w:color w:val="000000" w:themeColor="text1"/>
          <w:sz w:val="18"/>
          <w:szCs w:val="21"/>
        </w:rPr>
        <w:t>□</w:t>
      </w:r>
      <w:r w:rsidRPr="00313C16">
        <w:rPr>
          <w:rFonts w:ascii="游ゴシック Medium" w:eastAsia="游ゴシック Medium" w:hAnsi="游ゴシック Medium" w:cs="Times New Roman"/>
          <w:color w:val="000000" w:themeColor="text1"/>
          <w:sz w:val="18"/>
          <w:szCs w:val="21"/>
        </w:rPr>
        <w:t>(1) 生活保護受給者</w:t>
      </w:r>
      <w:r w:rsidRPr="00313C16">
        <w:rPr>
          <w:rFonts w:ascii="游ゴシック Medium" w:eastAsia="游ゴシック Medium" w:hAnsi="游ゴシック Medium" w:cs="Times New Roman" w:hint="eastAsia"/>
          <w:color w:val="000000" w:themeColor="text1"/>
          <w:sz w:val="18"/>
          <w:szCs w:val="18"/>
        </w:rPr>
        <w:t>また</w:t>
      </w:r>
      <w:r w:rsidRPr="00313C16">
        <w:rPr>
          <w:rFonts w:ascii="游ゴシック Medium" w:eastAsia="游ゴシック Medium" w:hAnsi="游ゴシック Medium" w:cs="Times New Roman"/>
          <w:color w:val="000000" w:themeColor="text1"/>
          <w:sz w:val="18"/>
          <w:szCs w:val="21"/>
        </w:rPr>
        <w:t>は生活困窮者</w:t>
      </w:r>
      <w:r w:rsidRPr="00313C16">
        <w:rPr>
          <w:rFonts w:ascii="游ゴシック Medium" w:eastAsia="游ゴシック Medium" w:hAnsi="游ゴシック Medium" w:cs="Times New Roman" w:hint="eastAsia"/>
          <w:color w:val="000000" w:themeColor="text1"/>
          <w:sz w:val="14"/>
          <w:szCs w:val="21"/>
        </w:rPr>
        <w:t>（※１）</w:t>
      </w:r>
      <w:r w:rsidRPr="00313C16">
        <w:rPr>
          <w:rFonts w:ascii="游ゴシック Medium" w:eastAsia="游ゴシック Medium" w:hAnsi="游ゴシック Medium" w:cs="Times New Roman"/>
          <w:color w:val="000000" w:themeColor="text1"/>
          <w:sz w:val="18"/>
          <w:szCs w:val="21"/>
        </w:rPr>
        <w:t>であって、以下①</w:t>
      </w:r>
      <w:r w:rsidRPr="00313C16">
        <w:rPr>
          <w:rFonts w:ascii="游ゴシック Medium" w:eastAsia="游ゴシック Medium" w:hAnsi="游ゴシック Medium" w:cs="Times New Roman" w:hint="eastAsia"/>
          <w:color w:val="000000" w:themeColor="text1"/>
          <w:sz w:val="18"/>
          <w:szCs w:val="21"/>
        </w:rPr>
        <w:t>から③</w:t>
      </w:r>
      <w:r w:rsidRPr="00313C16">
        <w:rPr>
          <w:rFonts w:ascii="游ゴシック Medium" w:eastAsia="游ゴシック Medium" w:hAnsi="游ゴシック Medium" w:cs="Times New Roman"/>
          <w:color w:val="000000" w:themeColor="text1"/>
          <w:sz w:val="18"/>
          <w:szCs w:val="21"/>
        </w:rPr>
        <w:t>の</w:t>
      </w:r>
      <w:r w:rsidRPr="00313C16">
        <w:rPr>
          <w:rFonts w:ascii="游ゴシック Medium" w:eastAsia="游ゴシック Medium" w:hAnsi="游ゴシック Medium" w:cs="Times New Roman" w:hint="eastAsia"/>
          <w:color w:val="000000" w:themeColor="text1"/>
          <w:sz w:val="18"/>
          <w:szCs w:val="21"/>
        </w:rPr>
        <w:t>支援の１つ</w:t>
      </w:r>
      <w:r w:rsidRPr="00313C16">
        <w:rPr>
          <w:rFonts w:ascii="游ゴシック Medium" w:eastAsia="游ゴシック Medium" w:hAnsi="游ゴシック Medium" w:cs="Times New Roman" w:hint="eastAsia"/>
          <w:color w:val="000000" w:themeColor="text1"/>
          <w:sz w:val="18"/>
          <w:szCs w:val="18"/>
        </w:rPr>
        <w:t>また</w:t>
      </w:r>
      <w:r w:rsidRPr="00313C16">
        <w:rPr>
          <w:rFonts w:ascii="游ゴシック Medium" w:eastAsia="游ゴシック Medium" w:hAnsi="游ゴシック Medium" w:cs="Times New Roman" w:hint="eastAsia"/>
          <w:color w:val="000000" w:themeColor="text1"/>
          <w:sz w:val="18"/>
          <w:szCs w:val="21"/>
        </w:rPr>
        <w:t>は２つ以上を通算して３か月を超えて受けている</w:t>
      </w:r>
      <w:r w:rsidRPr="00313C16">
        <w:rPr>
          <w:rFonts w:ascii="游ゴシック Medium" w:eastAsia="游ゴシック Medium" w:hAnsi="游ゴシック Medium" w:cs="Times New Roman"/>
          <w:color w:val="000000" w:themeColor="text1"/>
          <w:sz w:val="18"/>
          <w:szCs w:val="21"/>
        </w:rPr>
        <w:t>者</w:t>
      </w:r>
      <w:r w:rsidRPr="00313C16">
        <w:rPr>
          <w:rFonts w:ascii="游ゴシック Medium" w:eastAsia="游ゴシック Medium" w:hAnsi="游ゴシック Medium" w:cs="Times New Roman" w:hint="eastAsia"/>
          <w:color w:val="000000" w:themeColor="text1"/>
          <w:sz w:val="18"/>
          <w:szCs w:val="21"/>
        </w:rPr>
        <w:t>（ハローワーク</w:t>
      </w:r>
      <w:r w:rsidRPr="00313C16">
        <w:rPr>
          <w:rFonts w:ascii="游ゴシック Medium" w:eastAsia="游ゴシック Medium" w:hAnsi="游ゴシック Medium" w:cs="Times New Roman" w:hint="eastAsia"/>
          <w:color w:val="000000" w:themeColor="text1"/>
          <w:sz w:val="18"/>
          <w:szCs w:val="18"/>
        </w:rPr>
        <w:t>また</w:t>
      </w:r>
      <w:r w:rsidRPr="00313C16">
        <w:rPr>
          <w:rFonts w:ascii="游ゴシック Medium" w:eastAsia="游ゴシック Medium" w:hAnsi="游ゴシック Medium" w:cs="Times New Roman" w:hint="eastAsia"/>
          <w:color w:val="000000" w:themeColor="text1"/>
          <w:sz w:val="18"/>
          <w:szCs w:val="21"/>
        </w:rPr>
        <w:t>は地方公共団体により定められた支援期間内であること）</w:t>
      </w:r>
    </w:p>
    <w:p w14:paraId="5A14E5FE" w14:textId="77777777" w:rsidR="002D0415" w:rsidRPr="00313C16" w:rsidRDefault="002D0415" w:rsidP="002D0415">
      <w:pPr>
        <w:spacing w:line="210" w:lineRule="exact"/>
        <w:ind w:leftChars="200" w:left="600" w:hangingChars="100" w:hanging="180"/>
        <w:rPr>
          <w:rFonts w:ascii="游ゴシック Medium" w:eastAsia="游ゴシック Medium" w:hAnsi="游ゴシック Medium" w:cs="Times New Roman"/>
          <w:color w:val="000000" w:themeColor="text1"/>
          <w:sz w:val="18"/>
          <w:szCs w:val="21"/>
        </w:rPr>
      </w:pPr>
      <w:r w:rsidRPr="00313C16">
        <w:rPr>
          <w:rFonts w:ascii="游ゴシック Medium" w:eastAsia="游ゴシック Medium" w:hAnsi="游ゴシック Medium" w:cs="Times New Roman" w:hint="eastAsia"/>
          <w:color w:val="000000" w:themeColor="text1"/>
          <w:sz w:val="18"/>
          <w:szCs w:val="21"/>
        </w:rPr>
        <w:t>①　地方公共団体が労働局・ハローワークと生活保護受給者等就労自立促進事業に係る協定を締結し、この協定に基づき、ハローワークに就労支援の要請がなされて行われた支援</w:t>
      </w:r>
    </w:p>
    <w:p w14:paraId="6EC819C3" w14:textId="77777777" w:rsidR="002D0415" w:rsidRPr="00313C16" w:rsidRDefault="002D0415" w:rsidP="002D0415">
      <w:pPr>
        <w:spacing w:line="210" w:lineRule="exact"/>
        <w:ind w:leftChars="200" w:left="600" w:hangingChars="100" w:hanging="180"/>
        <w:rPr>
          <w:rFonts w:ascii="游ゴシック Medium" w:eastAsia="游ゴシック Medium" w:hAnsi="游ゴシック Medium" w:cs="Times New Roman"/>
          <w:color w:val="000000" w:themeColor="text1"/>
          <w:sz w:val="18"/>
          <w:szCs w:val="21"/>
        </w:rPr>
      </w:pPr>
      <w:r w:rsidRPr="00313C16">
        <w:rPr>
          <w:rFonts w:ascii="游ゴシック Medium" w:eastAsia="游ゴシック Medium" w:hAnsi="游ゴシック Medium" w:cs="Times New Roman" w:hint="eastAsia"/>
          <w:color w:val="000000" w:themeColor="text1"/>
          <w:sz w:val="18"/>
          <w:szCs w:val="21"/>
        </w:rPr>
        <w:t>②　地方公共団体が実施する被保護者就労支援事業による支援</w:t>
      </w:r>
    </w:p>
    <w:p w14:paraId="0D913B8A" w14:textId="77777777" w:rsidR="002D0415" w:rsidRPr="00313C16" w:rsidRDefault="002D0415" w:rsidP="002D0415">
      <w:pPr>
        <w:spacing w:line="210" w:lineRule="exact"/>
        <w:ind w:leftChars="200" w:left="600" w:hangingChars="100" w:hanging="180"/>
        <w:rPr>
          <w:rFonts w:ascii="游ゴシック Medium" w:eastAsia="游ゴシック Medium" w:hAnsi="游ゴシック Medium" w:cs="Times New Roman"/>
          <w:color w:val="000000" w:themeColor="text1"/>
          <w:sz w:val="18"/>
          <w:szCs w:val="21"/>
        </w:rPr>
      </w:pPr>
      <w:r w:rsidRPr="00313C16">
        <w:rPr>
          <w:rFonts w:ascii="游ゴシック Medium" w:eastAsia="游ゴシック Medium" w:hAnsi="游ゴシック Medium" w:cs="Times New Roman" w:hint="eastAsia"/>
          <w:color w:val="000000" w:themeColor="text1"/>
          <w:sz w:val="18"/>
          <w:szCs w:val="21"/>
        </w:rPr>
        <w:t>③　生活困窮者に対する自立相談支援事業による支援（就労支援）</w:t>
      </w:r>
    </w:p>
    <w:p w14:paraId="17A5CD9D" w14:textId="77777777" w:rsidR="002D0415" w:rsidRPr="00313C16" w:rsidRDefault="002D0415" w:rsidP="002D0415">
      <w:pPr>
        <w:spacing w:line="160" w:lineRule="exact"/>
        <w:ind w:leftChars="300" w:left="910" w:hangingChars="200" w:hanging="280"/>
        <w:rPr>
          <w:rFonts w:ascii="游ゴシック Medium" w:eastAsia="游ゴシック Medium" w:hAnsi="游ゴシック Medium" w:cs="Times New Roman"/>
          <w:color w:val="000000" w:themeColor="text1"/>
          <w:sz w:val="14"/>
          <w:szCs w:val="21"/>
        </w:rPr>
      </w:pPr>
      <w:r w:rsidRPr="00313C16">
        <w:rPr>
          <w:rFonts w:ascii="游ゴシック Medium" w:eastAsia="游ゴシック Medium" w:hAnsi="游ゴシック Medium" w:cs="Times New Roman"/>
          <w:color w:val="000000" w:themeColor="text1"/>
          <w:sz w:val="14"/>
          <w:szCs w:val="21"/>
        </w:rPr>
        <w:t>※</w:t>
      </w:r>
      <w:r w:rsidRPr="00313C16">
        <w:rPr>
          <w:rFonts w:ascii="游ゴシック Medium" w:eastAsia="游ゴシック Medium" w:hAnsi="游ゴシック Medium" w:cs="Times New Roman" w:hint="eastAsia"/>
          <w:color w:val="000000" w:themeColor="text1"/>
          <w:sz w:val="14"/>
          <w:szCs w:val="21"/>
        </w:rPr>
        <w:t>１：</w:t>
      </w:r>
      <w:r w:rsidRPr="00313C16">
        <w:rPr>
          <w:rFonts w:ascii="游ゴシック Medium" w:eastAsia="游ゴシック Medium" w:hAnsi="游ゴシック Medium" w:cs="Times New Roman"/>
          <w:color w:val="000000" w:themeColor="text1"/>
          <w:sz w:val="14"/>
          <w:szCs w:val="21"/>
        </w:rPr>
        <w:t>｢生活保護受給者｣とは、雇入れ日時点で現に生活保護を受給中の者であって、生活保護の申請段階の者や過去に生活保護を受給していた者は含みません。こ</w:t>
      </w:r>
      <w:r w:rsidRPr="00313C16">
        <w:rPr>
          <w:rFonts w:ascii="游ゴシック Medium" w:eastAsia="游ゴシック Medium" w:hAnsi="游ゴシック Medium" w:cs="Times New Roman" w:hint="eastAsia"/>
          <w:color w:val="000000" w:themeColor="text1"/>
          <w:sz w:val="14"/>
          <w:szCs w:val="21"/>
        </w:rPr>
        <w:t>の助成金の対象と</w:t>
      </w:r>
      <w:r>
        <w:rPr>
          <w:rFonts w:ascii="游ゴシック Medium" w:eastAsia="游ゴシック Medium" w:hAnsi="游ゴシック Medium" w:cs="Times New Roman" w:hint="eastAsia"/>
          <w:color w:val="000000" w:themeColor="text1"/>
          <w:sz w:val="14"/>
          <w:szCs w:val="21"/>
        </w:rPr>
        <w:t>なる「生活困窮者」とは、地方公共団体が、生活困窮者自立支援法第3</w:t>
      </w:r>
      <w:r w:rsidRPr="00313C16">
        <w:rPr>
          <w:rFonts w:ascii="游ゴシック Medium" w:eastAsia="游ゴシック Medium" w:hAnsi="游ゴシック Medium" w:cs="Times New Roman" w:hint="eastAsia"/>
          <w:color w:val="000000" w:themeColor="text1"/>
          <w:sz w:val="14"/>
          <w:szCs w:val="21"/>
        </w:rPr>
        <w:t>条第２項第３号に基づく計画（自立支援計画）の作成を行った者であり、就労支援の要請時に当該自立支援計画に記載された支援の目標の達成時期が到来していない者に限ります。</w:t>
      </w:r>
    </w:p>
    <w:p w14:paraId="4ECDC784" w14:textId="77777777" w:rsidR="002D0415" w:rsidRPr="00313C16" w:rsidRDefault="002D0415" w:rsidP="002D0415">
      <w:pPr>
        <w:spacing w:line="210" w:lineRule="exact"/>
        <w:rPr>
          <w:rFonts w:ascii="游ゴシック Medium" w:eastAsia="游ゴシック Medium" w:hAnsi="游ゴシック Medium" w:cs="Times New Roman"/>
          <w:color w:val="000000" w:themeColor="text1"/>
          <w:sz w:val="18"/>
          <w:szCs w:val="21"/>
        </w:rPr>
      </w:pPr>
      <w:r w:rsidRPr="00313C16">
        <w:rPr>
          <w:rFonts w:ascii="游ゴシック Medium" w:eastAsia="游ゴシック Medium" w:hAnsi="游ゴシック Medium" w:cs="Times New Roman" w:hint="eastAsia"/>
          <w:color w:val="000000" w:themeColor="text1"/>
          <w:sz w:val="18"/>
          <w:szCs w:val="21"/>
        </w:rPr>
        <w:t>□</w:t>
      </w:r>
      <w:r w:rsidRPr="00313C16">
        <w:rPr>
          <w:rFonts w:ascii="游ゴシック Medium" w:eastAsia="游ゴシック Medium" w:hAnsi="游ゴシック Medium" w:cs="Times New Roman"/>
          <w:color w:val="000000" w:themeColor="text1"/>
          <w:sz w:val="18"/>
          <w:szCs w:val="21"/>
        </w:rPr>
        <w:t>(</w:t>
      </w:r>
      <w:r w:rsidRPr="00313C16">
        <w:rPr>
          <w:rFonts w:ascii="游ゴシック Medium" w:eastAsia="游ゴシック Medium" w:hAnsi="游ゴシック Medium" w:cs="Times New Roman" w:hint="eastAsia"/>
          <w:color w:val="000000" w:themeColor="text1"/>
          <w:sz w:val="18"/>
          <w:szCs w:val="21"/>
        </w:rPr>
        <w:t>2</w:t>
      </w:r>
      <w:r w:rsidRPr="00313C16">
        <w:rPr>
          <w:rFonts w:ascii="游ゴシック Medium" w:eastAsia="游ゴシック Medium" w:hAnsi="游ゴシック Medium" w:cs="Times New Roman"/>
          <w:color w:val="000000" w:themeColor="text1"/>
          <w:sz w:val="18"/>
          <w:szCs w:val="21"/>
        </w:rPr>
        <w:t>) ハローワークまたは民間の職業紹介事業者等の紹介の時点で失業</w:t>
      </w:r>
      <w:r w:rsidRPr="00313C16">
        <w:rPr>
          <w:rFonts w:ascii="游ゴシック Medium" w:eastAsia="游ゴシック Medium" w:hAnsi="游ゴシック Medium" w:cs="Times New Roman" w:hint="eastAsia"/>
          <w:color w:val="000000" w:themeColor="text1"/>
          <w:sz w:val="18"/>
          <w:szCs w:val="21"/>
        </w:rPr>
        <w:t>など</w:t>
      </w:r>
      <w:r w:rsidRPr="00313C16">
        <w:rPr>
          <w:rFonts w:ascii="游ゴシック Medium" w:eastAsia="游ゴシック Medium" w:hAnsi="游ゴシック Medium" w:cs="Times New Roman"/>
          <w:color w:val="000000" w:themeColor="text1"/>
          <w:sz w:val="18"/>
          <w:szCs w:val="21"/>
        </w:rPr>
        <w:t>の状態にある者</w:t>
      </w:r>
    </w:p>
    <w:p w14:paraId="476BF7BB" w14:textId="77777777" w:rsidR="002D0415" w:rsidRPr="00313C16" w:rsidRDefault="002D0415" w:rsidP="002D0415">
      <w:pPr>
        <w:spacing w:line="210" w:lineRule="exact"/>
        <w:rPr>
          <w:rFonts w:ascii="游ゴシック Medium" w:eastAsia="游ゴシック Medium" w:hAnsi="游ゴシック Medium" w:cs="Times New Roman"/>
          <w:color w:val="000000" w:themeColor="text1"/>
          <w:sz w:val="18"/>
          <w:szCs w:val="21"/>
        </w:rPr>
      </w:pPr>
      <w:r w:rsidRPr="00313C16">
        <w:rPr>
          <w:rFonts w:ascii="游ゴシック Medium" w:eastAsia="游ゴシック Medium" w:hAnsi="游ゴシック Medium" w:cs="Times New Roman" w:hint="eastAsia"/>
          <w:color w:val="000000" w:themeColor="text1"/>
          <w:sz w:val="18"/>
          <w:szCs w:val="21"/>
        </w:rPr>
        <w:t>□</w:t>
      </w:r>
      <w:r w:rsidRPr="00313C16">
        <w:rPr>
          <w:rFonts w:ascii="游ゴシック Medium" w:eastAsia="游ゴシック Medium" w:hAnsi="游ゴシック Medium" w:cs="Times New Roman"/>
          <w:color w:val="000000" w:themeColor="text1"/>
          <w:sz w:val="18"/>
          <w:szCs w:val="21"/>
        </w:rPr>
        <w:t>(</w:t>
      </w:r>
      <w:r w:rsidRPr="00313C16">
        <w:rPr>
          <w:rFonts w:ascii="游ゴシック Medium" w:eastAsia="游ゴシック Medium" w:hAnsi="游ゴシック Medium" w:cs="Times New Roman" w:hint="eastAsia"/>
          <w:color w:val="000000" w:themeColor="text1"/>
          <w:sz w:val="18"/>
          <w:szCs w:val="21"/>
        </w:rPr>
        <w:t>3</w:t>
      </w:r>
      <w:r w:rsidRPr="00313C16">
        <w:rPr>
          <w:rFonts w:ascii="游ゴシック Medium" w:eastAsia="游ゴシック Medium" w:hAnsi="游ゴシック Medium" w:cs="Times New Roman"/>
          <w:color w:val="000000" w:themeColor="text1"/>
          <w:sz w:val="18"/>
          <w:szCs w:val="21"/>
        </w:rPr>
        <w:t>) 雇入れ日</w:t>
      </w:r>
      <w:r w:rsidRPr="00313C16">
        <w:rPr>
          <w:rFonts w:ascii="游ゴシック Medium" w:eastAsia="游ゴシック Medium" w:hAnsi="游ゴシック Medium" w:cs="Times New Roman" w:hint="eastAsia"/>
          <w:color w:val="000000" w:themeColor="text1"/>
          <w:sz w:val="18"/>
          <w:szCs w:val="21"/>
        </w:rPr>
        <w:t>現在において</w:t>
      </w:r>
      <w:r w:rsidRPr="00313C16">
        <w:rPr>
          <w:rFonts w:ascii="游ゴシック Medium" w:eastAsia="游ゴシック Medium" w:hAnsi="游ゴシック Medium" w:cs="Times New Roman"/>
          <w:color w:val="000000" w:themeColor="text1"/>
          <w:sz w:val="18"/>
          <w:szCs w:val="21"/>
        </w:rPr>
        <w:t>、満</w:t>
      </w:r>
      <w:r w:rsidRPr="00313C16">
        <w:rPr>
          <w:rFonts w:ascii="游ゴシック Medium" w:eastAsia="游ゴシック Medium" w:hAnsi="游ゴシック Medium" w:cs="Times New Roman" w:hint="eastAsia"/>
          <w:color w:val="000000" w:themeColor="text1"/>
          <w:sz w:val="18"/>
          <w:szCs w:val="21"/>
        </w:rPr>
        <w:t>65</w:t>
      </w:r>
      <w:r w:rsidRPr="00313C16">
        <w:rPr>
          <w:rFonts w:ascii="游ゴシック Medium" w:eastAsia="游ゴシック Medium" w:hAnsi="游ゴシック Medium" w:cs="Times New Roman"/>
          <w:color w:val="000000" w:themeColor="text1"/>
          <w:sz w:val="18"/>
          <w:szCs w:val="21"/>
        </w:rPr>
        <w:t>歳未満の者であること</w:t>
      </w:r>
    </w:p>
    <w:p w14:paraId="140BA68A" w14:textId="77777777" w:rsidR="002D0415" w:rsidRPr="00313C16" w:rsidRDefault="002D0415" w:rsidP="002D0415">
      <w:pPr>
        <w:spacing w:line="240" w:lineRule="exact"/>
        <w:ind w:leftChars="100" w:left="210"/>
        <w:rPr>
          <w:rFonts w:ascii="游ゴシック Medium" w:eastAsia="游ゴシック Medium" w:hAnsi="游ゴシック Medium" w:cs="Times New Roman"/>
          <w:color w:val="000000" w:themeColor="text1"/>
          <w:sz w:val="20"/>
          <w:szCs w:val="20"/>
        </w:rPr>
      </w:pPr>
    </w:p>
    <w:p w14:paraId="1E00BB4D" w14:textId="77777777" w:rsidR="002D0415" w:rsidRPr="00313C16" w:rsidRDefault="002D0415" w:rsidP="002D0415">
      <w:pPr>
        <w:rPr>
          <w:rFonts w:ascii="游ゴシック Medium" w:eastAsia="游ゴシック Medium" w:hAnsi="游ゴシック Medium" w:cs="Times New Roman"/>
          <w:b/>
          <w:color w:val="000000" w:themeColor="text1"/>
          <w:szCs w:val="20"/>
        </w:rPr>
      </w:pPr>
      <w:r w:rsidRPr="00313C16">
        <w:rPr>
          <w:rFonts w:ascii="游ゴシック Medium" w:eastAsia="游ゴシック Medium" w:hAnsi="游ゴシック Medium" w:cs="Times New Roman"/>
          <w:b/>
          <w:color w:val="000000" w:themeColor="text1"/>
          <w:szCs w:val="20"/>
        </w:rPr>
        <w:t>２</w:t>
      </w:r>
      <w:r w:rsidRPr="00313C16">
        <w:rPr>
          <w:rFonts w:ascii="游ゴシック Medium" w:eastAsia="游ゴシック Medium" w:hAnsi="游ゴシック Medium" w:cs="Times New Roman" w:hint="eastAsia"/>
          <w:b/>
          <w:color w:val="000000" w:themeColor="text1"/>
          <w:szCs w:val="20"/>
        </w:rPr>
        <w:t>．受給できる事業主の方</w:t>
      </w:r>
    </w:p>
    <w:p w14:paraId="1D1E312C" w14:textId="77777777" w:rsidR="002D0415" w:rsidRPr="00313C16" w:rsidRDefault="002D0415" w:rsidP="002D0415">
      <w:pPr>
        <w:spacing w:line="210" w:lineRule="exact"/>
        <w:ind w:firstLineChars="200" w:firstLine="360"/>
        <w:rPr>
          <w:rFonts w:ascii="游ゴシック Medium" w:eastAsia="游ゴシック Medium" w:hAnsi="游ゴシック Medium" w:cs="Times New Roman"/>
          <w:color w:val="000000" w:themeColor="text1"/>
          <w:sz w:val="18"/>
          <w:szCs w:val="20"/>
        </w:rPr>
      </w:pPr>
      <w:r w:rsidRPr="00313C16">
        <w:rPr>
          <w:rFonts w:ascii="游ゴシック Medium" w:eastAsia="游ゴシック Medium" w:hAnsi="游ゴシック Medium" w:cs="Times New Roman" w:hint="eastAsia"/>
          <w:color w:val="000000" w:themeColor="text1"/>
          <w:sz w:val="18"/>
          <w:szCs w:val="21"/>
        </w:rPr>
        <w:t>本助成金の支給対象となる事業主は、以下のすべてに該当する事業主の方です。</w:t>
      </w:r>
    </w:p>
    <w:p w14:paraId="2A51214E" w14:textId="77777777" w:rsidR="002D0415" w:rsidRPr="00313C16" w:rsidRDefault="002D0415" w:rsidP="002D0415">
      <w:pPr>
        <w:spacing w:line="210" w:lineRule="exact"/>
        <w:ind w:left="360" w:hangingChars="200" w:hanging="360"/>
        <w:rPr>
          <w:rFonts w:ascii="游ゴシック Medium" w:eastAsia="游ゴシック Medium" w:hAnsi="游ゴシック Medium" w:cs="Times New Roman"/>
          <w:color w:val="000000" w:themeColor="text1"/>
          <w:sz w:val="18"/>
          <w:szCs w:val="20"/>
        </w:rPr>
      </w:pPr>
      <w:r w:rsidRPr="00313C16">
        <w:rPr>
          <w:rFonts w:ascii="游ゴシック Medium" w:eastAsia="游ゴシック Medium" w:hAnsi="游ゴシック Medium" w:cs="Times New Roman" w:hint="eastAsia"/>
          <w:color w:val="000000" w:themeColor="text1"/>
          <w:sz w:val="18"/>
          <w:szCs w:val="20"/>
        </w:rPr>
        <w:t>□(1)</w:t>
      </w:r>
      <w:r w:rsidRPr="00313C16">
        <w:rPr>
          <w:rFonts w:ascii="游ゴシック Medium" w:eastAsia="游ゴシック Medium" w:hAnsi="游ゴシック Medium" w:cs="Times New Roman"/>
          <w:color w:val="000000" w:themeColor="text1"/>
          <w:sz w:val="18"/>
          <w:szCs w:val="20"/>
        </w:rPr>
        <w:t xml:space="preserve"> </w:t>
      </w:r>
      <w:r w:rsidRPr="00313C16">
        <w:rPr>
          <w:rFonts w:ascii="游ゴシック Medium" w:eastAsia="游ゴシック Medium" w:hAnsi="游ゴシック Medium" w:cs="Times New Roman" w:hint="eastAsia"/>
          <w:color w:val="000000" w:themeColor="text1"/>
          <w:sz w:val="18"/>
          <w:szCs w:val="20"/>
        </w:rPr>
        <w:t>雇用保険の適用事業主であること</w:t>
      </w:r>
    </w:p>
    <w:p w14:paraId="05776948" w14:textId="77777777" w:rsidR="002D0415" w:rsidRPr="00313C16" w:rsidRDefault="002D0415" w:rsidP="002D0415">
      <w:pPr>
        <w:spacing w:line="210" w:lineRule="exact"/>
        <w:ind w:left="360" w:hangingChars="200" w:hanging="360"/>
        <w:rPr>
          <w:rFonts w:ascii="游ゴシック Medium" w:eastAsia="游ゴシック Medium" w:hAnsi="游ゴシック Medium" w:cs="Times New Roman"/>
          <w:color w:val="000000" w:themeColor="text1"/>
          <w:sz w:val="18"/>
          <w:szCs w:val="20"/>
        </w:rPr>
      </w:pPr>
      <w:r w:rsidRPr="00313C16">
        <w:rPr>
          <w:rFonts w:ascii="游ゴシック Medium" w:eastAsia="游ゴシック Medium" w:hAnsi="游ゴシック Medium" w:cs="Times New Roman" w:hint="eastAsia"/>
          <w:color w:val="000000" w:themeColor="text1"/>
          <w:sz w:val="18"/>
          <w:szCs w:val="20"/>
        </w:rPr>
        <w:t>□(2)</w:t>
      </w:r>
      <w:r w:rsidRPr="00313C16">
        <w:rPr>
          <w:rFonts w:ascii="游ゴシック Medium" w:eastAsia="游ゴシック Medium" w:hAnsi="游ゴシック Medium" w:cs="Times New Roman"/>
          <w:color w:val="000000" w:themeColor="text1"/>
          <w:sz w:val="18"/>
          <w:szCs w:val="20"/>
        </w:rPr>
        <w:t xml:space="preserve"> </w:t>
      </w:r>
      <w:r w:rsidRPr="00313C16">
        <w:rPr>
          <w:rFonts w:ascii="游ゴシック Medium" w:eastAsia="游ゴシック Medium" w:hAnsi="游ゴシック Medium" w:cs="Times New Roman" w:hint="eastAsia"/>
          <w:color w:val="000000" w:themeColor="text1"/>
          <w:sz w:val="18"/>
          <w:szCs w:val="20"/>
        </w:rPr>
        <w:t>対象労働者（雇入れ日時点の満年齢が65歳未満の者に限る）を、ハローワークもしくは運輸局または有料・無料職業紹介事業者等</w:t>
      </w:r>
      <w:r>
        <w:rPr>
          <w:rFonts w:ascii="游ゴシック Medium" w:eastAsia="游ゴシック Medium" w:hAnsi="游ゴシック Medium" w:cs="Times New Roman" w:hint="eastAsia"/>
          <w:color w:val="000000" w:themeColor="text1"/>
          <w:sz w:val="18"/>
          <w:szCs w:val="20"/>
        </w:rPr>
        <w:t>のうち、</w:t>
      </w:r>
      <w:r w:rsidRPr="0041659B">
        <w:rPr>
          <w:rFonts w:ascii="游ゴシック Medium" w:eastAsia="游ゴシック Medium" w:hAnsi="游ゴシック Medium" w:cs="Times New Roman" w:hint="eastAsia"/>
          <w:color w:val="000000" w:themeColor="text1"/>
          <w:sz w:val="18"/>
          <w:szCs w:val="20"/>
        </w:rPr>
        <w:t>本助成金に係る取扱いを行うに当たって、厚生労働省職業安定局長の定める項目のいずれにも同意する旨の届出を労働局長に提出している職業紹介事業者等</w:t>
      </w:r>
      <w:r w:rsidRPr="00313C16">
        <w:rPr>
          <w:rFonts w:ascii="游ゴシック Medium" w:eastAsia="游ゴシック Medium" w:hAnsi="游ゴシック Medium" w:cs="Times New Roman" w:hint="eastAsia"/>
          <w:color w:val="000000" w:themeColor="text1"/>
          <w:sz w:val="18"/>
          <w:szCs w:val="20"/>
        </w:rPr>
        <w:t>による、対象労働者として明示した上での紹介</w:t>
      </w:r>
      <w:r w:rsidRPr="00313C16">
        <w:rPr>
          <w:rFonts w:ascii="游ゴシック Medium" w:eastAsia="游ゴシック Medium" w:hAnsi="游ゴシック Medium" w:cs="Times New Roman" w:hint="eastAsia"/>
          <w:color w:val="000000" w:themeColor="text1"/>
          <w:sz w:val="14"/>
          <w:szCs w:val="20"/>
        </w:rPr>
        <w:t>（※２）</w:t>
      </w:r>
      <w:r w:rsidRPr="00313C16">
        <w:rPr>
          <w:rFonts w:ascii="游ゴシック Medium" w:eastAsia="游ゴシック Medium" w:hAnsi="游ゴシック Medium" w:cs="Times New Roman" w:hint="eastAsia"/>
          <w:color w:val="000000" w:themeColor="text1"/>
          <w:sz w:val="18"/>
          <w:szCs w:val="20"/>
        </w:rPr>
        <w:t>により、雇用保険の一般被保険者として雇い入れる事業主であること</w:t>
      </w:r>
    </w:p>
    <w:p w14:paraId="510EAE9F" w14:textId="77777777" w:rsidR="002D0415" w:rsidRPr="00313C16" w:rsidRDefault="002D0415" w:rsidP="002D0415">
      <w:pPr>
        <w:spacing w:line="160" w:lineRule="exact"/>
        <w:ind w:leftChars="300" w:left="910" w:hangingChars="200" w:hanging="280"/>
        <w:rPr>
          <w:rFonts w:ascii="游ゴシック Medium" w:eastAsia="游ゴシック Medium" w:hAnsi="游ゴシック Medium" w:cs="Times New Roman"/>
          <w:color w:val="000000" w:themeColor="text1"/>
          <w:sz w:val="14"/>
          <w:szCs w:val="20"/>
        </w:rPr>
      </w:pPr>
      <w:r w:rsidRPr="00313C16">
        <w:rPr>
          <w:rFonts w:ascii="游ゴシック Medium" w:eastAsia="游ゴシック Medium" w:hAnsi="游ゴシック Medium" w:cs="Times New Roman" w:hint="eastAsia"/>
          <w:color w:val="000000" w:themeColor="text1"/>
          <w:sz w:val="14"/>
          <w:szCs w:val="20"/>
        </w:rPr>
        <w:t>※２：対象労働者に該当する方であることを予め把握せずに雇い入れる場合は、支給対象となりません。</w:t>
      </w:r>
    </w:p>
    <w:p w14:paraId="3B4DDDD5" w14:textId="77777777" w:rsidR="002D0415" w:rsidRPr="00313C16" w:rsidRDefault="002D0415" w:rsidP="002D0415">
      <w:pPr>
        <w:spacing w:line="210" w:lineRule="exact"/>
        <w:ind w:left="360" w:hangingChars="200" w:hanging="360"/>
        <w:rPr>
          <w:rFonts w:ascii="游ゴシック Medium" w:eastAsia="游ゴシック Medium" w:hAnsi="游ゴシック Medium" w:cs="Times New Roman"/>
          <w:color w:val="000000" w:themeColor="text1"/>
          <w:sz w:val="18"/>
          <w:szCs w:val="20"/>
        </w:rPr>
      </w:pPr>
      <w:r w:rsidRPr="00313C16">
        <w:rPr>
          <w:rFonts w:ascii="游ゴシック Medium" w:eastAsia="游ゴシック Medium" w:hAnsi="游ゴシック Medium" w:cs="Times New Roman" w:hint="eastAsia"/>
          <w:color w:val="000000" w:themeColor="text1"/>
          <w:sz w:val="18"/>
          <w:szCs w:val="20"/>
        </w:rPr>
        <w:t>□(3)</w:t>
      </w:r>
      <w:r w:rsidRPr="00313C16">
        <w:rPr>
          <w:rFonts w:ascii="游ゴシック Medium" w:eastAsia="游ゴシック Medium" w:hAnsi="游ゴシック Medium" w:cs="Times New Roman"/>
          <w:color w:val="000000" w:themeColor="text1"/>
          <w:sz w:val="18"/>
          <w:szCs w:val="20"/>
        </w:rPr>
        <w:t xml:space="preserve"> </w:t>
      </w:r>
      <w:r w:rsidRPr="00313C16">
        <w:rPr>
          <w:rFonts w:ascii="游ゴシック Medium" w:eastAsia="游ゴシック Medium" w:hAnsi="游ゴシック Medium" w:cs="Times New Roman" w:hint="eastAsia"/>
          <w:color w:val="000000" w:themeColor="text1"/>
          <w:sz w:val="18"/>
          <w:szCs w:val="20"/>
        </w:rPr>
        <w:t>対象労働者を雇用保険の一般被保険者として継続して雇用することが確実である</w:t>
      </w:r>
      <w:r w:rsidRPr="00313C16">
        <w:rPr>
          <w:rFonts w:ascii="游ゴシック Medium" w:eastAsia="游ゴシック Medium" w:hAnsi="游ゴシック Medium" w:cs="Times New Roman" w:hint="eastAsia"/>
          <w:color w:val="000000" w:themeColor="text1"/>
          <w:sz w:val="14"/>
          <w:szCs w:val="20"/>
        </w:rPr>
        <w:t>（※３）</w:t>
      </w:r>
      <w:r w:rsidRPr="00313C16">
        <w:rPr>
          <w:rFonts w:ascii="游ゴシック Medium" w:eastAsia="游ゴシック Medium" w:hAnsi="游ゴシック Medium" w:cs="Times New Roman" w:hint="eastAsia"/>
          <w:color w:val="000000" w:themeColor="text1"/>
          <w:sz w:val="18"/>
          <w:szCs w:val="20"/>
        </w:rPr>
        <w:t>と認められ、支給対象期の末日において対象労働者を継続して雇用している事業主であること</w:t>
      </w:r>
    </w:p>
    <w:p w14:paraId="35440694" w14:textId="77777777" w:rsidR="002D0415" w:rsidRPr="00313C16" w:rsidRDefault="002D0415" w:rsidP="002D0415">
      <w:pPr>
        <w:spacing w:line="160" w:lineRule="exact"/>
        <w:ind w:leftChars="300" w:left="910" w:hangingChars="200" w:hanging="280"/>
        <w:rPr>
          <w:rFonts w:ascii="游ゴシック Medium" w:eastAsia="游ゴシック Medium" w:hAnsi="游ゴシック Medium" w:cs="Times New Roman"/>
          <w:color w:val="000000" w:themeColor="text1"/>
          <w:sz w:val="14"/>
          <w:szCs w:val="20"/>
        </w:rPr>
      </w:pPr>
      <w:r w:rsidRPr="00313C16">
        <w:rPr>
          <w:rFonts w:ascii="游ゴシック Medium" w:eastAsia="游ゴシック Medium" w:hAnsi="游ゴシック Medium" w:cs="Times New Roman" w:hint="eastAsia"/>
          <w:color w:val="000000" w:themeColor="text1"/>
          <w:sz w:val="14"/>
          <w:szCs w:val="20"/>
        </w:rPr>
        <w:t>※３：正規雇用または無期雇用、もしくは有期雇用であっても対象労働者が望む限り更新することができ、対象労働者の年齢が65歳以上に達するまで継続して雇用し、かつ当該雇用期間が継続して２年以上であることをいいます。このため、有期雇用契約において、勤務成績等により更新の有無を判断する場合等は、継続して雇用することが確実であると認められず、支給対象となりません。</w:t>
      </w:r>
    </w:p>
    <w:p w14:paraId="0DBD1936" w14:textId="77777777" w:rsidR="002D0415" w:rsidRPr="00313C16" w:rsidRDefault="002D0415" w:rsidP="002D0415">
      <w:pPr>
        <w:spacing w:line="210" w:lineRule="exact"/>
        <w:ind w:left="360" w:hangingChars="200" w:hanging="360"/>
        <w:rPr>
          <w:rFonts w:ascii="游ゴシック Medium" w:eastAsia="游ゴシック Medium" w:hAnsi="游ゴシック Medium" w:cs="Times New Roman"/>
          <w:color w:val="000000" w:themeColor="text1"/>
          <w:sz w:val="18"/>
          <w:szCs w:val="20"/>
        </w:rPr>
      </w:pPr>
      <w:r w:rsidRPr="00313C16">
        <w:rPr>
          <w:rFonts w:ascii="游ゴシック Medium" w:eastAsia="游ゴシック Medium" w:hAnsi="游ゴシック Medium" w:cs="Times New Roman" w:hint="eastAsia"/>
          <w:color w:val="000000" w:themeColor="text1"/>
          <w:sz w:val="18"/>
          <w:szCs w:val="20"/>
        </w:rPr>
        <w:t>□(</w:t>
      </w:r>
      <w:r>
        <w:rPr>
          <w:rFonts w:ascii="游ゴシック Medium" w:eastAsia="游ゴシック Medium" w:hAnsi="游ゴシック Medium" w:cs="Times New Roman" w:hint="eastAsia"/>
          <w:color w:val="000000" w:themeColor="text1"/>
          <w:sz w:val="18"/>
          <w:szCs w:val="20"/>
        </w:rPr>
        <w:t>4</w:t>
      </w:r>
      <w:r w:rsidRPr="00313C16">
        <w:rPr>
          <w:rFonts w:ascii="游ゴシック Medium" w:eastAsia="游ゴシック Medium" w:hAnsi="游ゴシック Medium" w:cs="Times New Roman" w:hint="eastAsia"/>
          <w:color w:val="000000" w:themeColor="text1"/>
          <w:sz w:val="18"/>
          <w:szCs w:val="20"/>
        </w:rPr>
        <w:t>)</w:t>
      </w:r>
      <w:r w:rsidRPr="00313C16">
        <w:rPr>
          <w:rFonts w:ascii="游ゴシック Medium" w:eastAsia="游ゴシック Medium" w:hAnsi="游ゴシック Medium" w:cs="Times New Roman"/>
          <w:color w:val="000000" w:themeColor="text1"/>
          <w:sz w:val="18"/>
          <w:szCs w:val="20"/>
        </w:rPr>
        <w:t xml:space="preserve"> </w:t>
      </w:r>
      <w:r w:rsidRPr="00313C16">
        <w:rPr>
          <w:rFonts w:ascii="游ゴシック Medium" w:eastAsia="游ゴシック Medium" w:hAnsi="游ゴシック Medium" w:cs="Times New Roman" w:hint="eastAsia"/>
          <w:color w:val="000000" w:themeColor="text1"/>
          <w:sz w:val="18"/>
          <w:szCs w:val="20"/>
        </w:rPr>
        <w:t>基準期間（対象労働者の雇入れ日の前後６</w:t>
      </w:r>
      <w:r>
        <w:rPr>
          <w:rFonts w:ascii="游ゴシック Medium" w:eastAsia="游ゴシック Medium" w:hAnsi="游ゴシック Medium" w:cs="Times New Roman" w:hint="eastAsia"/>
          <w:color w:val="000000" w:themeColor="text1"/>
          <w:sz w:val="18"/>
          <w:szCs w:val="20"/>
        </w:rPr>
        <w:t>か</w:t>
      </w:r>
      <w:r w:rsidRPr="00313C16">
        <w:rPr>
          <w:rFonts w:ascii="游ゴシック Medium" w:eastAsia="游ゴシック Medium" w:hAnsi="游ゴシック Medium" w:cs="Times New Roman" w:hint="eastAsia"/>
          <w:color w:val="000000" w:themeColor="text1"/>
          <w:sz w:val="18"/>
          <w:szCs w:val="20"/>
        </w:rPr>
        <w:t>月間）に事業主の都合による従業員の解雇（勧奨退職を含む。）をしていないこと</w:t>
      </w:r>
    </w:p>
    <w:p w14:paraId="2A7CDDFF" w14:textId="77777777" w:rsidR="002D0415" w:rsidRPr="00313C16" w:rsidRDefault="002D0415" w:rsidP="002D0415">
      <w:pPr>
        <w:spacing w:line="210" w:lineRule="exact"/>
        <w:ind w:left="360" w:hangingChars="200" w:hanging="360"/>
        <w:rPr>
          <w:rFonts w:ascii="游ゴシック Medium" w:eastAsia="游ゴシック Medium" w:hAnsi="游ゴシック Medium" w:cs="Times New Roman"/>
          <w:color w:val="000000" w:themeColor="text1"/>
          <w:sz w:val="18"/>
          <w:szCs w:val="20"/>
        </w:rPr>
      </w:pPr>
      <w:r w:rsidRPr="00313C16">
        <w:rPr>
          <w:rFonts w:ascii="游ゴシック Medium" w:eastAsia="游ゴシック Medium" w:hAnsi="游ゴシック Medium" w:cs="Times New Roman" w:hint="eastAsia"/>
          <w:color w:val="000000" w:themeColor="text1"/>
          <w:sz w:val="18"/>
          <w:szCs w:val="20"/>
        </w:rPr>
        <w:t>□(</w:t>
      </w:r>
      <w:r>
        <w:rPr>
          <w:rFonts w:ascii="游ゴシック Medium" w:eastAsia="游ゴシック Medium" w:hAnsi="游ゴシック Medium" w:cs="Times New Roman" w:hint="eastAsia"/>
          <w:color w:val="000000" w:themeColor="text1"/>
          <w:sz w:val="18"/>
          <w:szCs w:val="20"/>
        </w:rPr>
        <w:t>5</w:t>
      </w:r>
      <w:r w:rsidRPr="00313C16">
        <w:rPr>
          <w:rFonts w:ascii="游ゴシック Medium" w:eastAsia="游ゴシック Medium" w:hAnsi="游ゴシック Medium" w:cs="Times New Roman" w:hint="eastAsia"/>
          <w:color w:val="000000" w:themeColor="text1"/>
          <w:sz w:val="18"/>
          <w:szCs w:val="20"/>
        </w:rPr>
        <w:t>)</w:t>
      </w:r>
      <w:r w:rsidRPr="00313C16">
        <w:rPr>
          <w:rFonts w:ascii="游ゴシック Medium" w:eastAsia="游ゴシック Medium" w:hAnsi="游ゴシック Medium" w:cs="Times New Roman"/>
          <w:color w:val="000000" w:themeColor="text1"/>
          <w:sz w:val="18"/>
          <w:szCs w:val="20"/>
        </w:rPr>
        <w:t xml:space="preserve"> </w:t>
      </w:r>
      <w:r w:rsidRPr="00313C16">
        <w:rPr>
          <w:rFonts w:ascii="游ゴシック Medium" w:eastAsia="游ゴシック Medium" w:hAnsi="游ゴシック Medium" w:cs="Times New Roman" w:hint="eastAsia"/>
          <w:color w:val="000000" w:themeColor="text1"/>
          <w:sz w:val="18"/>
          <w:szCs w:val="20"/>
        </w:rPr>
        <w:t>対象労働者の雇入れ日より前に、本助成金の支給決定の対象となった者を、支給申請日の前日から過去３年間に、その助成対象期間中に事業主の都合により解雇等（勧奨退職を含む）をしていないこと</w:t>
      </w:r>
    </w:p>
    <w:p w14:paraId="135D4E04" w14:textId="77777777" w:rsidR="002D0415" w:rsidRPr="00313C16" w:rsidRDefault="002D0415" w:rsidP="002D0415">
      <w:pPr>
        <w:spacing w:line="210" w:lineRule="exact"/>
        <w:ind w:left="360" w:hangingChars="200" w:hanging="360"/>
        <w:rPr>
          <w:rFonts w:ascii="游ゴシック Medium" w:eastAsia="游ゴシック Medium" w:hAnsi="游ゴシック Medium" w:cs="Times New Roman"/>
          <w:color w:val="000000" w:themeColor="text1"/>
          <w:sz w:val="18"/>
          <w:szCs w:val="20"/>
        </w:rPr>
      </w:pPr>
      <w:r w:rsidRPr="00313C16">
        <w:rPr>
          <w:rFonts w:ascii="游ゴシック Medium" w:eastAsia="游ゴシック Medium" w:hAnsi="游ゴシック Medium" w:cs="Times New Roman" w:hint="eastAsia"/>
          <w:color w:val="000000" w:themeColor="text1"/>
          <w:sz w:val="18"/>
          <w:szCs w:val="20"/>
        </w:rPr>
        <w:t>□(</w:t>
      </w:r>
      <w:r>
        <w:rPr>
          <w:rFonts w:ascii="游ゴシック Medium" w:eastAsia="游ゴシック Medium" w:hAnsi="游ゴシック Medium" w:cs="Times New Roman" w:hint="eastAsia"/>
          <w:color w:val="000000" w:themeColor="text1"/>
          <w:sz w:val="18"/>
          <w:szCs w:val="20"/>
        </w:rPr>
        <w:t>6</w:t>
      </w:r>
      <w:r w:rsidRPr="00313C16">
        <w:rPr>
          <w:rFonts w:ascii="游ゴシック Medium" w:eastAsia="游ゴシック Medium" w:hAnsi="游ゴシック Medium" w:cs="Times New Roman" w:hint="eastAsia"/>
          <w:color w:val="000000" w:themeColor="text1"/>
          <w:sz w:val="18"/>
          <w:szCs w:val="20"/>
        </w:rPr>
        <w:t>)</w:t>
      </w:r>
      <w:r w:rsidRPr="00313C16">
        <w:rPr>
          <w:rFonts w:ascii="游ゴシック Medium" w:eastAsia="游ゴシック Medium" w:hAnsi="游ゴシック Medium" w:cs="Times New Roman"/>
          <w:color w:val="000000" w:themeColor="text1"/>
          <w:sz w:val="18"/>
          <w:szCs w:val="20"/>
        </w:rPr>
        <w:t xml:space="preserve"> </w:t>
      </w:r>
      <w:r w:rsidRPr="00313C16">
        <w:rPr>
          <w:rFonts w:ascii="游ゴシック Medium" w:eastAsia="游ゴシック Medium" w:hAnsi="游ゴシック Medium" w:cs="Times New Roman" w:hint="eastAsia"/>
          <w:color w:val="000000" w:themeColor="text1"/>
          <w:sz w:val="18"/>
          <w:szCs w:val="20"/>
        </w:rPr>
        <w:t>基準期間（(5)参照）に、特定受給資格者となる離職理由で受給資格決定された者のうち倒産や解雇などを離職理由として受給資格決定された者の数が対象労働者の雇入れ日における被保険者数の６％を超えていない</w:t>
      </w:r>
      <w:r w:rsidRPr="00313C16">
        <w:rPr>
          <w:rFonts w:ascii="游ゴシック Medium" w:eastAsia="游ゴシック Medium" w:hAnsi="游ゴシック Medium" w:cs="Times New Roman" w:hint="eastAsia"/>
          <w:color w:val="000000" w:themeColor="text1"/>
          <w:sz w:val="14"/>
          <w:szCs w:val="20"/>
        </w:rPr>
        <w:t>（※</w:t>
      </w:r>
      <w:r>
        <w:rPr>
          <w:rFonts w:ascii="游ゴシック Medium" w:eastAsia="游ゴシック Medium" w:hAnsi="游ゴシック Medium" w:cs="Times New Roman" w:hint="eastAsia"/>
          <w:color w:val="000000" w:themeColor="text1"/>
          <w:sz w:val="14"/>
          <w:szCs w:val="20"/>
        </w:rPr>
        <w:t>４</w:t>
      </w:r>
      <w:r w:rsidRPr="00313C16">
        <w:rPr>
          <w:rFonts w:ascii="游ゴシック Medium" w:eastAsia="游ゴシック Medium" w:hAnsi="游ゴシック Medium" w:cs="Times New Roman" w:hint="eastAsia"/>
          <w:color w:val="000000" w:themeColor="text1"/>
          <w:sz w:val="14"/>
          <w:szCs w:val="20"/>
        </w:rPr>
        <w:t>）</w:t>
      </w:r>
      <w:r w:rsidRPr="00313C16">
        <w:rPr>
          <w:rFonts w:ascii="游ゴシック Medium" w:eastAsia="游ゴシック Medium" w:hAnsi="游ゴシック Medium" w:cs="Times New Roman" w:hint="eastAsia"/>
          <w:color w:val="000000" w:themeColor="text1"/>
          <w:sz w:val="18"/>
          <w:szCs w:val="20"/>
        </w:rPr>
        <w:t>こと</w:t>
      </w:r>
    </w:p>
    <w:p w14:paraId="7D86A2C7" w14:textId="77777777" w:rsidR="002D0415" w:rsidRPr="00313C16" w:rsidRDefault="002D0415" w:rsidP="002D0415">
      <w:pPr>
        <w:spacing w:line="160" w:lineRule="exact"/>
        <w:ind w:leftChars="-26" w:left="361" w:hangingChars="231" w:hanging="416"/>
        <w:rPr>
          <w:rFonts w:ascii="游ゴシック Medium" w:eastAsia="游ゴシック Medium" w:hAnsi="游ゴシック Medium" w:cs="Times New Roman"/>
          <w:color w:val="000000" w:themeColor="text1"/>
          <w:sz w:val="14"/>
          <w:szCs w:val="20"/>
        </w:rPr>
      </w:pPr>
      <w:r w:rsidRPr="00313C16">
        <w:rPr>
          <w:rFonts w:ascii="游ゴシック Medium" w:eastAsia="游ゴシック Medium" w:hAnsi="游ゴシック Medium" w:cs="Times New Roman" w:hint="eastAsia"/>
          <w:color w:val="000000" w:themeColor="text1"/>
          <w:sz w:val="18"/>
          <w:szCs w:val="20"/>
        </w:rPr>
        <w:t xml:space="preserve">　   　</w:t>
      </w:r>
      <w:r w:rsidRPr="00313C16">
        <w:rPr>
          <w:rFonts w:ascii="游ゴシック Medium" w:eastAsia="游ゴシック Medium" w:hAnsi="游ゴシック Medium" w:cs="Times New Roman" w:hint="eastAsia"/>
          <w:color w:val="000000" w:themeColor="text1"/>
          <w:sz w:val="14"/>
          <w:szCs w:val="20"/>
        </w:rPr>
        <w:t>※</w:t>
      </w:r>
      <w:r>
        <w:rPr>
          <w:rFonts w:ascii="游ゴシック Medium" w:eastAsia="游ゴシック Medium" w:hAnsi="游ゴシック Medium" w:cs="Times New Roman" w:hint="eastAsia"/>
          <w:color w:val="000000" w:themeColor="text1"/>
          <w:sz w:val="14"/>
          <w:szCs w:val="20"/>
        </w:rPr>
        <w:t>４</w:t>
      </w:r>
      <w:r w:rsidRPr="00313C16">
        <w:rPr>
          <w:rFonts w:ascii="游ゴシック Medium" w:eastAsia="游ゴシック Medium" w:hAnsi="游ゴシック Medium" w:cs="Times New Roman" w:hint="eastAsia"/>
          <w:color w:val="000000" w:themeColor="text1"/>
          <w:sz w:val="14"/>
          <w:szCs w:val="20"/>
        </w:rPr>
        <w:t>：特定受給資格者となる離職理由での離職者が３人以下の場合を除きます。</w:t>
      </w:r>
    </w:p>
    <w:p w14:paraId="311F9665" w14:textId="77777777" w:rsidR="002D0415" w:rsidRPr="00313C16" w:rsidRDefault="002D0415" w:rsidP="002D0415">
      <w:pPr>
        <w:spacing w:line="210" w:lineRule="exact"/>
        <w:ind w:left="360" w:hangingChars="200" w:hanging="360"/>
        <w:rPr>
          <w:rFonts w:ascii="游ゴシック Medium" w:eastAsia="游ゴシック Medium" w:hAnsi="游ゴシック Medium" w:cs="Times New Roman"/>
          <w:color w:val="000000" w:themeColor="text1"/>
          <w:sz w:val="18"/>
          <w:szCs w:val="20"/>
        </w:rPr>
      </w:pPr>
      <w:r w:rsidRPr="00313C16">
        <w:rPr>
          <w:rFonts w:ascii="游ゴシック Medium" w:eastAsia="游ゴシック Medium" w:hAnsi="游ゴシック Medium" w:cs="Times New Roman" w:hint="eastAsia"/>
          <w:color w:val="000000" w:themeColor="text1"/>
          <w:sz w:val="18"/>
          <w:szCs w:val="20"/>
        </w:rPr>
        <w:t>□(</w:t>
      </w:r>
      <w:r>
        <w:rPr>
          <w:rFonts w:ascii="游ゴシック Medium" w:eastAsia="游ゴシック Medium" w:hAnsi="游ゴシック Medium" w:cs="Times New Roman" w:hint="eastAsia"/>
          <w:color w:val="000000" w:themeColor="text1"/>
          <w:sz w:val="18"/>
          <w:szCs w:val="20"/>
        </w:rPr>
        <w:t>7</w:t>
      </w:r>
      <w:r w:rsidRPr="00313C16">
        <w:rPr>
          <w:rFonts w:ascii="游ゴシック Medium" w:eastAsia="游ゴシック Medium" w:hAnsi="游ゴシック Medium" w:cs="Times New Roman" w:hint="eastAsia"/>
          <w:color w:val="000000" w:themeColor="text1"/>
          <w:sz w:val="18"/>
          <w:szCs w:val="20"/>
        </w:rPr>
        <w:t>)</w:t>
      </w:r>
      <w:r w:rsidRPr="00313C16">
        <w:rPr>
          <w:rFonts w:ascii="游ゴシック Medium" w:eastAsia="游ゴシック Medium" w:hAnsi="游ゴシック Medium" w:cs="Times New Roman"/>
          <w:color w:val="000000" w:themeColor="text1"/>
          <w:sz w:val="18"/>
          <w:szCs w:val="20"/>
        </w:rPr>
        <w:t xml:space="preserve"> </w:t>
      </w:r>
      <w:r w:rsidRPr="00313C16">
        <w:rPr>
          <w:rFonts w:ascii="游ゴシック Medium" w:eastAsia="游ゴシック Medium" w:hAnsi="游ゴシック Medium" w:cs="Times New Roman" w:hint="eastAsia"/>
          <w:color w:val="000000" w:themeColor="text1"/>
          <w:sz w:val="18"/>
          <w:szCs w:val="20"/>
        </w:rPr>
        <w:t>対象労働者の出勤状況及び賃金の支払い状況等を明らかにする書類（労働者名簿、賃金台帳、出勤簿等）を整備・保管し、管轄労働局長の求めに応じ提出または提示する、管轄労働局が行う実地調査に協力するなど、助成金の支給または不支給の決定に係る審査に協力する事業主であること</w:t>
      </w:r>
    </w:p>
    <w:p w14:paraId="23D95BF6" w14:textId="77777777" w:rsidR="002D0415" w:rsidRPr="00313C16" w:rsidRDefault="002D0415" w:rsidP="002D0415">
      <w:pPr>
        <w:spacing w:line="210" w:lineRule="exact"/>
        <w:ind w:left="360" w:hangingChars="200" w:hanging="360"/>
        <w:rPr>
          <w:rFonts w:ascii="游ゴシック Medium" w:eastAsia="游ゴシック Medium" w:hAnsi="游ゴシック Medium" w:cs="Times New Roman"/>
          <w:color w:val="000000" w:themeColor="text1"/>
          <w:sz w:val="18"/>
          <w:szCs w:val="20"/>
        </w:rPr>
      </w:pPr>
      <w:r w:rsidRPr="00313C16">
        <w:rPr>
          <w:rFonts w:ascii="游ゴシック Medium" w:eastAsia="游ゴシック Medium" w:hAnsi="游ゴシック Medium" w:cs="Times New Roman" w:hint="eastAsia"/>
          <w:color w:val="000000" w:themeColor="text1"/>
          <w:sz w:val="18"/>
          <w:szCs w:val="20"/>
        </w:rPr>
        <w:t>□(</w:t>
      </w:r>
      <w:r>
        <w:rPr>
          <w:rFonts w:ascii="游ゴシック Medium" w:eastAsia="游ゴシック Medium" w:hAnsi="游ゴシック Medium" w:cs="Times New Roman" w:hint="eastAsia"/>
          <w:color w:val="000000" w:themeColor="text1"/>
          <w:sz w:val="18"/>
          <w:szCs w:val="20"/>
        </w:rPr>
        <w:t>8</w:t>
      </w:r>
      <w:r w:rsidRPr="00313C16">
        <w:rPr>
          <w:rFonts w:ascii="游ゴシック Medium" w:eastAsia="游ゴシック Medium" w:hAnsi="游ゴシック Medium" w:cs="Times New Roman" w:hint="eastAsia"/>
          <w:color w:val="000000" w:themeColor="text1"/>
          <w:sz w:val="18"/>
          <w:szCs w:val="20"/>
        </w:rPr>
        <w:t>)</w:t>
      </w:r>
      <w:r w:rsidRPr="00313C16">
        <w:rPr>
          <w:rFonts w:ascii="游ゴシック Medium" w:eastAsia="游ゴシック Medium" w:hAnsi="游ゴシック Medium" w:cs="Times New Roman"/>
          <w:color w:val="000000" w:themeColor="text1"/>
          <w:sz w:val="18"/>
          <w:szCs w:val="20"/>
        </w:rPr>
        <w:t xml:space="preserve"> </w:t>
      </w:r>
      <w:r w:rsidRPr="00313C16">
        <w:rPr>
          <w:rFonts w:ascii="游ゴシック Medium" w:eastAsia="游ゴシック Medium" w:hAnsi="游ゴシック Medium" w:cs="Times New Roman" w:hint="eastAsia"/>
          <w:color w:val="000000" w:themeColor="text1"/>
          <w:sz w:val="18"/>
          <w:szCs w:val="20"/>
        </w:rPr>
        <w:t>【対象労働者の雇入れに係る事業所が就労継続支援A型事業所の場合】対象労働者の雇入れ日よりも前に、本助成金の支給決定の対象となった者のうち、雇入れ日から起算して１年を経過する日（確認日Ａ）が基準期間（(5)参照）内にある者が５人以上いる場合であって、それらの者が、「確認日Ａ」の時点で離職</w:t>
      </w:r>
      <w:r w:rsidRPr="00313C16">
        <w:rPr>
          <w:rFonts w:ascii="游ゴシック Medium" w:eastAsia="游ゴシック Medium" w:hAnsi="游ゴシック Medium" w:cs="Times New Roman" w:hint="eastAsia"/>
          <w:color w:val="000000" w:themeColor="text1"/>
          <w:sz w:val="14"/>
          <w:szCs w:val="20"/>
        </w:rPr>
        <w:t>（※</w:t>
      </w:r>
      <w:r>
        <w:rPr>
          <w:rFonts w:ascii="游ゴシック Medium" w:eastAsia="游ゴシック Medium" w:hAnsi="游ゴシック Medium" w:cs="Times New Roman" w:hint="eastAsia"/>
          <w:color w:val="000000" w:themeColor="text1"/>
          <w:sz w:val="14"/>
          <w:szCs w:val="20"/>
        </w:rPr>
        <w:t>５</w:t>
      </w:r>
      <w:r w:rsidRPr="00313C16">
        <w:rPr>
          <w:rFonts w:ascii="游ゴシック Medium" w:eastAsia="游ゴシック Medium" w:hAnsi="游ゴシック Medium" w:cs="Times New Roman" w:hint="eastAsia"/>
          <w:color w:val="000000" w:themeColor="text1"/>
          <w:sz w:val="14"/>
          <w:szCs w:val="20"/>
        </w:rPr>
        <w:t>）</w:t>
      </w:r>
      <w:r w:rsidRPr="00313C16">
        <w:rPr>
          <w:rFonts w:ascii="游ゴシック Medium" w:eastAsia="游ゴシック Medium" w:hAnsi="游ゴシック Medium" w:cs="Times New Roman" w:hint="eastAsia"/>
          <w:color w:val="000000" w:themeColor="text1"/>
          <w:sz w:val="18"/>
          <w:szCs w:val="20"/>
        </w:rPr>
        <w:t>している割合が25％を超えていないこと</w:t>
      </w:r>
    </w:p>
    <w:p w14:paraId="64A9B9D7" w14:textId="77777777" w:rsidR="002D0415" w:rsidRPr="00313C16" w:rsidRDefault="002D0415" w:rsidP="002D0415">
      <w:pPr>
        <w:spacing w:line="160" w:lineRule="exact"/>
        <w:ind w:leftChars="266" w:left="734" w:hangingChars="125" w:hanging="175"/>
        <w:rPr>
          <w:rFonts w:ascii="游ゴシック Medium" w:eastAsia="游ゴシック Medium" w:hAnsi="游ゴシック Medium" w:cs="Times New Roman"/>
          <w:color w:val="000000" w:themeColor="text1"/>
          <w:sz w:val="14"/>
          <w:szCs w:val="20"/>
        </w:rPr>
      </w:pPr>
      <w:r w:rsidRPr="00313C16">
        <w:rPr>
          <w:rFonts w:ascii="游ゴシック Medium" w:eastAsia="游ゴシック Medium" w:hAnsi="游ゴシック Medium" w:cs="Times New Roman" w:hint="eastAsia"/>
          <w:color w:val="000000" w:themeColor="text1"/>
          <w:sz w:val="14"/>
          <w:szCs w:val="20"/>
        </w:rPr>
        <w:t>※</w:t>
      </w:r>
      <w:r>
        <w:rPr>
          <w:rFonts w:ascii="游ゴシック Medium" w:eastAsia="游ゴシック Medium" w:hAnsi="游ゴシック Medium" w:cs="Times New Roman" w:hint="eastAsia"/>
          <w:color w:val="000000" w:themeColor="text1"/>
          <w:sz w:val="14"/>
          <w:szCs w:val="20"/>
        </w:rPr>
        <w:t>５</w:t>
      </w:r>
      <w:r w:rsidRPr="00313C16">
        <w:rPr>
          <w:rFonts w:ascii="游ゴシック Medium" w:eastAsia="游ゴシック Medium" w:hAnsi="游ゴシック Medium" w:cs="Times New Roman"/>
          <w:color w:val="000000" w:themeColor="text1"/>
          <w:sz w:val="14"/>
          <w:szCs w:val="20"/>
        </w:rPr>
        <w:t>：｢離職」には、雇用保険被保険者資格の喪失原因が「１」（対象労働者の死亡など）である者は含まれず、原則、理由を問わず、すべての離職を含みます。ただし、以下に該当する者は除きます。</w:t>
      </w:r>
    </w:p>
    <w:p w14:paraId="5E4B6643" w14:textId="77777777" w:rsidR="002D0415" w:rsidRPr="00313C16" w:rsidRDefault="002D0415" w:rsidP="002D0415">
      <w:pPr>
        <w:spacing w:line="160" w:lineRule="exact"/>
        <w:ind w:leftChars="350" w:left="840" w:hangingChars="75" w:hanging="105"/>
        <w:rPr>
          <w:rFonts w:ascii="游ゴシック Medium" w:eastAsia="游ゴシック Medium" w:hAnsi="游ゴシック Medium" w:cs="Times New Roman"/>
          <w:color w:val="000000" w:themeColor="text1"/>
          <w:sz w:val="14"/>
          <w:szCs w:val="20"/>
        </w:rPr>
      </w:pPr>
      <w:r w:rsidRPr="00313C16">
        <w:rPr>
          <w:rFonts w:ascii="游ゴシック Medium" w:eastAsia="游ゴシック Medium" w:hAnsi="游ゴシック Medium" w:cs="Times New Roman" w:hint="eastAsia"/>
          <w:color w:val="000000" w:themeColor="text1"/>
          <w:sz w:val="14"/>
          <w:szCs w:val="20"/>
        </w:rPr>
        <w:t>・</w:t>
      </w:r>
      <w:r w:rsidRPr="00313C16">
        <w:rPr>
          <w:rFonts w:ascii="游ゴシック Medium" w:eastAsia="游ゴシック Medium" w:hAnsi="游ゴシック Medium" w:cs="Times New Roman"/>
          <w:color w:val="000000" w:themeColor="text1"/>
          <w:sz w:val="14"/>
          <w:szCs w:val="20"/>
        </w:rPr>
        <w:t xml:space="preserve"> </w:t>
      </w:r>
      <w:r w:rsidRPr="00313C16">
        <w:rPr>
          <w:rFonts w:ascii="游ゴシック Medium" w:eastAsia="游ゴシック Medium" w:hAnsi="游ゴシック Medium" w:cs="Times New Roman" w:hint="eastAsia"/>
          <w:color w:val="000000" w:themeColor="text1"/>
          <w:sz w:val="14"/>
          <w:szCs w:val="20"/>
        </w:rPr>
        <w:t>雇用保険被保険者資格の喪失原因が「２」（対象労働者の死亡、事業主都合による離職等以外の者）である者のうち、天災その他やむを得ない理由によって事業の継続が不可能となったことによる解雇などの離職理由により離職した者</w:t>
      </w:r>
    </w:p>
    <w:p w14:paraId="0D9F0D88" w14:textId="77777777" w:rsidR="002D0415" w:rsidRPr="00313C16" w:rsidRDefault="002D0415" w:rsidP="002D0415">
      <w:pPr>
        <w:spacing w:line="160" w:lineRule="exact"/>
        <w:ind w:leftChars="133" w:left="279" w:firstLineChars="325" w:firstLine="455"/>
        <w:rPr>
          <w:rFonts w:ascii="游ゴシック Medium" w:eastAsia="游ゴシック Medium" w:hAnsi="游ゴシック Medium" w:cs="Times New Roman"/>
          <w:color w:val="000000" w:themeColor="text1"/>
          <w:sz w:val="14"/>
          <w:szCs w:val="20"/>
        </w:rPr>
      </w:pPr>
      <w:r w:rsidRPr="00313C16">
        <w:rPr>
          <w:rFonts w:ascii="游ゴシック Medium" w:eastAsia="游ゴシック Medium" w:hAnsi="游ゴシック Medium" w:cs="Times New Roman" w:hint="eastAsia"/>
          <w:color w:val="000000" w:themeColor="text1"/>
          <w:sz w:val="14"/>
          <w:szCs w:val="20"/>
        </w:rPr>
        <w:t>・</w:t>
      </w:r>
      <w:r w:rsidRPr="00313C16">
        <w:rPr>
          <w:rFonts w:ascii="游ゴシック Medium" w:eastAsia="游ゴシック Medium" w:hAnsi="游ゴシック Medium" w:cs="Times New Roman"/>
          <w:color w:val="000000" w:themeColor="text1"/>
          <w:sz w:val="14"/>
          <w:szCs w:val="20"/>
        </w:rPr>
        <w:t xml:space="preserve"> </w:t>
      </w:r>
      <w:r w:rsidRPr="00313C16">
        <w:rPr>
          <w:rFonts w:ascii="游ゴシック Medium" w:eastAsia="游ゴシック Medium" w:hAnsi="游ゴシック Medium" w:cs="Times New Roman" w:hint="eastAsia"/>
          <w:color w:val="000000" w:themeColor="text1"/>
          <w:sz w:val="14"/>
          <w:szCs w:val="20"/>
        </w:rPr>
        <w:t>同一事業所に継続して２年以上雇用され、かつ、</w:t>
      </w:r>
      <w:r w:rsidRPr="00313C16">
        <w:rPr>
          <w:rFonts w:ascii="游ゴシック Medium" w:eastAsia="游ゴシック Medium" w:hAnsi="游ゴシック Medium" w:cs="Times New Roman"/>
          <w:color w:val="000000" w:themeColor="text1"/>
          <w:sz w:val="14"/>
          <w:szCs w:val="20"/>
        </w:rPr>
        <w:t>65歳以上の年齢で離職した者</w:t>
      </w:r>
    </w:p>
    <w:p w14:paraId="29D6D12E" w14:textId="77777777" w:rsidR="002D0415" w:rsidRPr="00313C16" w:rsidRDefault="002D0415" w:rsidP="002D0415">
      <w:pPr>
        <w:spacing w:line="160" w:lineRule="exact"/>
        <w:ind w:leftChars="133" w:left="279" w:firstLineChars="325" w:firstLine="455"/>
        <w:rPr>
          <w:rFonts w:ascii="游ゴシック Medium" w:eastAsia="游ゴシック Medium" w:hAnsi="游ゴシック Medium" w:cs="Times New Roman"/>
          <w:color w:val="000000" w:themeColor="text1"/>
          <w:sz w:val="14"/>
          <w:szCs w:val="20"/>
        </w:rPr>
      </w:pPr>
      <w:r w:rsidRPr="00313C16">
        <w:rPr>
          <w:rFonts w:ascii="游ゴシック Medium" w:eastAsia="游ゴシック Medium" w:hAnsi="游ゴシック Medium" w:cs="Times New Roman" w:hint="eastAsia"/>
          <w:color w:val="000000" w:themeColor="text1"/>
          <w:sz w:val="14"/>
          <w:szCs w:val="20"/>
        </w:rPr>
        <w:t>・</w:t>
      </w:r>
      <w:r w:rsidRPr="00313C16">
        <w:rPr>
          <w:rFonts w:ascii="游ゴシック Medium" w:eastAsia="游ゴシック Medium" w:hAnsi="游ゴシック Medium" w:cs="Times New Roman"/>
          <w:color w:val="000000" w:themeColor="text1"/>
          <w:sz w:val="14"/>
          <w:szCs w:val="20"/>
        </w:rPr>
        <w:t xml:space="preserve"> </w:t>
      </w:r>
      <w:r w:rsidRPr="00313C16">
        <w:rPr>
          <w:rFonts w:ascii="游ゴシック Medium" w:eastAsia="游ゴシック Medium" w:hAnsi="游ゴシック Medium" w:cs="Times New Roman" w:hint="eastAsia"/>
          <w:color w:val="000000" w:themeColor="text1"/>
          <w:sz w:val="14"/>
          <w:szCs w:val="20"/>
        </w:rPr>
        <w:t>就労継続支援Ａ型事業所のサービス利用者として雇用されていた者であって、離職理由がＡ型事業所の支援を受けたことによる一般就労への移行である者</w:t>
      </w:r>
    </w:p>
    <w:p w14:paraId="3123A316" w14:textId="77777777" w:rsidR="002D0415" w:rsidRPr="00313C16" w:rsidRDefault="002D0415" w:rsidP="002D0415">
      <w:pPr>
        <w:spacing w:line="210" w:lineRule="exact"/>
        <w:ind w:left="360" w:hangingChars="200" w:hanging="360"/>
        <w:rPr>
          <w:rFonts w:ascii="游ゴシック Medium" w:eastAsia="游ゴシック Medium" w:hAnsi="游ゴシック Medium" w:cs="Times New Roman"/>
          <w:color w:val="000000" w:themeColor="text1"/>
          <w:sz w:val="18"/>
          <w:szCs w:val="20"/>
        </w:rPr>
      </w:pPr>
      <w:r w:rsidRPr="00313C16">
        <w:rPr>
          <w:rFonts w:ascii="游ゴシック Medium" w:eastAsia="游ゴシック Medium" w:hAnsi="游ゴシック Medium" w:cs="Times New Roman" w:hint="eastAsia"/>
          <w:color w:val="000000" w:themeColor="text1"/>
          <w:sz w:val="18"/>
          <w:szCs w:val="20"/>
        </w:rPr>
        <w:t>□(</w:t>
      </w:r>
      <w:r>
        <w:rPr>
          <w:rFonts w:ascii="游ゴシック Medium" w:eastAsia="游ゴシック Medium" w:hAnsi="游ゴシック Medium" w:cs="Times New Roman" w:hint="eastAsia"/>
          <w:color w:val="000000" w:themeColor="text1"/>
          <w:sz w:val="18"/>
          <w:szCs w:val="20"/>
        </w:rPr>
        <w:t>9</w:t>
      </w:r>
      <w:r w:rsidRPr="00313C16">
        <w:rPr>
          <w:rFonts w:ascii="游ゴシック Medium" w:eastAsia="游ゴシック Medium" w:hAnsi="游ゴシック Medium" w:cs="Times New Roman" w:hint="eastAsia"/>
          <w:color w:val="000000" w:themeColor="text1"/>
          <w:sz w:val="18"/>
          <w:szCs w:val="20"/>
        </w:rPr>
        <w:t>)【対象労働者の雇入れに係る事業所が就労継続支援A型事業所の場合】対象労働者の雇入れ日よりも前に本助成金の支給決定の対象となった者のうち、助成対象期間</w:t>
      </w:r>
      <w:r w:rsidRPr="00313C16">
        <w:rPr>
          <w:rFonts w:ascii="游ゴシック Medium" w:eastAsia="游ゴシック Medium" w:hAnsi="游ゴシック Medium" w:cs="Times New Roman" w:hint="eastAsia"/>
          <w:color w:val="000000" w:themeColor="text1"/>
          <w:sz w:val="14"/>
          <w:szCs w:val="20"/>
        </w:rPr>
        <w:t>（※</w:t>
      </w:r>
      <w:r>
        <w:rPr>
          <w:rFonts w:ascii="游ゴシック Medium" w:eastAsia="游ゴシック Medium" w:hAnsi="游ゴシック Medium" w:cs="Times New Roman" w:hint="eastAsia"/>
          <w:color w:val="000000" w:themeColor="text1"/>
          <w:sz w:val="14"/>
          <w:szCs w:val="20"/>
        </w:rPr>
        <w:t>６</w:t>
      </w:r>
      <w:r w:rsidRPr="00313C16">
        <w:rPr>
          <w:rFonts w:ascii="游ゴシック Medium" w:eastAsia="游ゴシック Medium" w:hAnsi="游ゴシック Medium" w:cs="Times New Roman" w:hint="eastAsia"/>
          <w:color w:val="000000" w:themeColor="text1"/>
          <w:sz w:val="14"/>
          <w:szCs w:val="20"/>
        </w:rPr>
        <w:t>）</w:t>
      </w:r>
      <w:r w:rsidRPr="00313C16">
        <w:rPr>
          <w:rFonts w:ascii="游ゴシック Medium" w:eastAsia="游ゴシック Medium" w:hAnsi="游ゴシック Medium" w:cs="Times New Roman" w:hint="eastAsia"/>
          <w:color w:val="000000" w:themeColor="text1"/>
          <w:sz w:val="18"/>
          <w:szCs w:val="20"/>
        </w:rPr>
        <w:t>の末日の翌日から起算して１年を経過する日（確認日Ｂ）が基準期間（(5)参照）内にある者が５人以上いる場合であって、それらの者が、確認日Ｂの時点で離職している割合が25％を超えていないこと</w:t>
      </w:r>
    </w:p>
    <w:p w14:paraId="3F344082" w14:textId="77777777" w:rsidR="002D0415" w:rsidRPr="00313C16" w:rsidRDefault="002D0415" w:rsidP="002D0415">
      <w:pPr>
        <w:spacing w:line="160" w:lineRule="exact"/>
        <w:ind w:leftChars="133" w:left="279" w:firstLineChars="190" w:firstLine="266"/>
        <w:rPr>
          <w:rFonts w:ascii="游ゴシック Medium" w:eastAsia="游ゴシック Medium" w:hAnsi="游ゴシック Medium" w:cs="Times New Roman"/>
          <w:color w:val="000000" w:themeColor="text1"/>
          <w:sz w:val="14"/>
          <w:szCs w:val="20"/>
        </w:rPr>
      </w:pPr>
      <w:r w:rsidRPr="00313C16">
        <w:rPr>
          <w:rFonts w:ascii="游ゴシック Medium" w:eastAsia="游ゴシック Medium" w:hAnsi="游ゴシック Medium" w:cs="Times New Roman" w:hint="eastAsia"/>
          <w:color w:val="000000" w:themeColor="text1"/>
          <w:sz w:val="14"/>
          <w:szCs w:val="20"/>
        </w:rPr>
        <w:t>※</w:t>
      </w:r>
      <w:r>
        <w:rPr>
          <w:rFonts w:ascii="游ゴシック Medium" w:eastAsia="游ゴシック Medium" w:hAnsi="游ゴシック Medium" w:cs="Times New Roman" w:hint="eastAsia"/>
          <w:color w:val="000000" w:themeColor="text1"/>
          <w:sz w:val="14"/>
          <w:szCs w:val="20"/>
        </w:rPr>
        <w:t>６</w:t>
      </w:r>
      <w:r w:rsidRPr="00313C16">
        <w:rPr>
          <w:rFonts w:ascii="游ゴシック Medium" w:eastAsia="游ゴシック Medium" w:hAnsi="游ゴシック Medium" w:cs="Times New Roman"/>
          <w:color w:val="000000" w:themeColor="text1"/>
          <w:sz w:val="14"/>
          <w:szCs w:val="20"/>
        </w:rPr>
        <w:t>：助成対象期間の途中で離職した場合も、雇入れ時に定められた助成対象期間とします。</w:t>
      </w:r>
    </w:p>
    <w:p w14:paraId="529B99EF" w14:textId="77777777" w:rsidR="002D0415" w:rsidRPr="00313C16" w:rsidRDefault="002D0415" w:rsidP="002D0415">
      <w:pPr>
        <w:spacing w:line="240" w:lineRule="exact"/>
        <w:ind w:leftChars="100" w:left="210"/>
        <w:rPr>
          <w:rFonts w:ascii="游ゴシック Medium" w:eastAsia="游ゴシック Medium" w:hAnsi="游ゴシック Medium" w:cs="Times New Roman"/>
          <w:color w:val="000000" w:themeColor="text1"/>
          <w:sz w:val="14"/>
          <w:szCs w:val="20"/>
        </w:rPr>
      </w:pPr>
    </w:p>
    <w:p w14:paraId="366D5671" w14:textId="77777777" w:rsidR="002D0415" w:rsidRPr="00313C16" w:rsidRDefault="002D0415" w:rsidP="002D0415">
      <w:pPr>
        <w:rPr>
          <w:rFonts w:ascii="游ゴシック Medium" w:eastAsia="游ゴシック Medium" w:hAnsi="游ゴシック Medium" w:cs="Times New Roman"/>
          <w:b/>
          <w:color w:val="000000" w:themeColor="text1"/>
          <w:szCs w:val="20"/>
        </w:rPr>
      </w:pPr>
      <w:r w:rsidRPr="00313C16">
        <w:rPr>
          <w:rFonts w:ascii="游ゴシック Medium" w:eastAsia="游ゴシック Medium" w:hAnsi="游ゴシック Medium" w:cs="Times New Roman" w:hint="eastAsia"/>
          <w:b/>
          <w:color w:val="000000" w:themeColor="text1"/>
          <w:szCs w:val="20"/>
        </w:rPr>
        <w:t>３．受給できる額</w:t>
      </w:r>
    </w:p>
    <w:p w14:paraId="1B9A071E" w14:textId="77777777" w:rsidR="002D0415" w:rsidRPr="00313C16" w:rsidRDefault="002D0415" w:rsidP="002D0415">
      <w:pPr>
        <w:snapToGrid w:val="0"/>
        <w:spacing w:line="210" w:lineRule="exact"/>
        <w:ind w:left="180" w:hangingChars="100" w:hanging="180"/>
        <w:jc w:val="left"/>
        <w:rPr>
          <w:rFonts w:ascii="游ゴシック Medium" w:eastAsia="游ゴシック Medium" w:hAnsi="游ゴシック Medium" w:cs="Times New Roman"/>
          <w:color w:val="000000" w:themeColor="text1"/>
          <w:sz w:val="18"/>
          <w:szCs w:val="19"/>
        </w:rPr>
      </w:pPr>
      <w:r w:rsidRPr="00313C16">
        <w:rPr>
          <w:rFonts w:ascii="游ゴシック Medium" w:eastAsia="游ゴシック Medium" w:hAnsi="游ゴシック Medium" w:cs="Times New Roman" w:hint="eastAsia"/>
          <w:color w:val="000000" w:themeColor="text1"/>
          <w:sz w:val="18"/>
        </w:rPr>
        <w:t xml:space="preserve">　　対象労働者別の支給額は次の表のとおりです。助成対象期間を６か月ごとに区分した期間を支給対象期（第１期・第２期）といい、支給対象期に分けて支給します。</w:t>
      </w:r>
    </w:p>
    <w:tbl>
      <w:tblPr>
        <w:tblW w:w="7778" w:type="dxa"/>
        <w:tblInd w:w="1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958"/>
        <w:gridCol w:w="1364"/>
        <w:gridCol w:w="2456"/>
      </w:tblGrid>
      <w:tr w:rsidR="002D0415" w:rsidRPr="00313C16" w14:paraId="643C30F2" w14:textId="77777777">
        <w:trPr>
          <w:trHeight w:val="184"/>
        </w:trPr>
        <w:tc>
          <w:tcPr>
            <w:tcW w:w="3958" w:type="dxa"/>
            <w:tcBorders>
              <w:bottom w:val="single" w:sz="4" w:space="0" w:color="auto"/>
            </w:tcBorders>
            <w:vAlign w:val="center"/>
          </w:tcPr>
          <w:p w14:paraId="7F0FCA1C" w14:textId="77777777" w:rsidR="002D0415" w:rsidRPr="00313C16" w:rsidRDefault="002D0415">
            <w:pPr>
              <w:snapToGrid w:val="0"/>
              <w:jc w:val="center"/>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hint="eastAsia"/>
                <w:color w:val="000000" w:themeColor="text1"/>
                <w:sz w:val="18"/>
                <w:szCs w:val="18"/>
              </w:rPr>
              <w:t>対象労働者</w:t>
            </w:r>
          </w:p>
        </w:tc>
        <w:tc>
          <w:tcPr>
            <w:tcW w:w="1364" w:type="dxa"/>
            <w:tcBorders>
              <w:bottom w:val="single" w:sz="4" w:space="0" w:color="auto"/>
            </w:tcBorders>
            <w:vAlign w:val="center"/>
          </w:tcPr>
          <w:p w14:paraId="1BC98790" w14:textId="77777777" w:rsidR="002D0415" w:rsidRPr="00313C16" w:rsidRDefault="002D0415">
            <w:pPr>
              <w:snapToGrid w:val="0"/>
              <w:jc w:val="center"/>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hint="eastAsia"/>
                <w:color w:val="000000" w:themeColor="text1"/>
                <w:sz w:val="18"/>
                <w:szCs w:val="18"/>
              </w:rPr>
              <w:t>支給額</w:t>
            </w:r>
          </w:p>
        </w:tc>
        <w:tc>
          <w:tcPr>
            <w:tcW w:w="2456" w:type="dxa"/>
            <w:tcBorders>
              <w:bottom w:val="single" w:sz="4" w:space="0" w:color="auto"/>
            </w:tcBorders>
            <w:vAlign w:val="center"/>
          </w:tcPr>
          <w:p w14:paraId="1D626EAA" w14:textId="77777777" w:rsidR="002D0415" w:rsidRPr="00313C16" w:rsidRDefault="002D0415">
            <w:pPr>
              <w:snapToGrid w:val="0"/>
              <w:jc w:val="center"/>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hint="eastAsia"/>
                <w:color w:val="000000" w:themeColor="text1"/>
                <w:sz w:val="18"/>
                <w:szCs w:val="18"/>
              </w:rPr>
              <w:t>支給対象期ごとの支給額</w:t>
            </w:r>
          </w:p>
        </w:tc>
      </w:tr>
      <w:tr w:rsidR="002D0415" w:rsidRPr="00313C16" w14:paraId="42CA7795" w14:textId="77777777">
        <w:trPr>
          <w:trHeight w:val="372"/>
        </w:trPr>
        <w:tc>
          <w:tcPr>
            <w:tcW w:w="3958" w:type="dxa"/>
            <w:vAlign w:val="center"/>
          </w:tcPr>
          <w:p w14:paraId="742E8ECD" w14:textId="77777777" w:rsidR="002D0415" w:rsidRPr="00313C16" w:rsidRDefault="002D0415">
            <w:pPr>
              <w:snapToGrid w:val="0"/>
              <w:jc w:val="center"/>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hint="eastAsia"/>
                <w:color w:val="000000" w:themeColor="text1"/>
                <w:sz w:val="18"/>
                <w:szCs w:val="18"/>
              </w:rPr>
              <w:t>短時間労働者以外の労働者</w:t>
            </w:r>
          </w:p>
        </w:tc>
        <w:tc>
          <w:tcPr>
            <w:tcW w:w="1364" w:type="dxa"/>
            <w:vAlign w:val="center"/>
          </w:tcPr>
          <w:p w14:paraId="392934FA" w14:textId="77777777" w:rsidR="002D0415" w:rsidRPr="00313C16" w:rsidRDefault="002D0415">
            <w:pPr>
              <w:snapToGrid w:val="0"/>
              <w:spacing w:line="200" w:lineRule="exact"/>
              <w:jc w:val="center"/>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hint="eastAsia"/>
                <w:color w:val="000000" w:themeColor="text1"/>
                <w:sz w:val="18"/>
                <w:szCs w:val="18"/>
              </w:rPr>
              <w:t>60(50</w:t>
            </w:r>
            <w:r w:rsidRPr="00313C16">
              <w:rPr>
                <w:rFonts w:ascii="游ゴシック Medium" w:eastAsia="游ゴシック Medium" w:hAnsi="游ゴシック Medium" w:cs="Times New Roman"/>
                <w:color w:val="000000" w:themeColor="text1"/>
                <w:sz w:val="18"/>
                <w:szCs w:val="18"/>
              </w:rPr>
              <w:t>）</w:t>
            </w:r>
            <w:r w:rsidRPr="00313C16">
              <w:rPr>
                <w:rFonts w:ascii="游ゴシック Medium" w:eastAsia="游ゴシック Medium" w:hAnsi="游ゴシック Medium" w:cs="Times New Roman" w:hint="eastAsia"/>
                <w:color w:val="000000" w:themeColor="text1"/>
                <w:sz w:val="18"/>
                <w:szCs w:val="18"/>
              </w:rPr>
              <w:t>万円</w:t>
            </w:r>
          </w:p>
        </w:tc>
        <w:tc>
          <w:tcPr>
            <w:tcW w:w="2456" w:type="dxa"/>
            <w:vAlign w:val="center"/>
          </w:tcPr>
          <w:p w14:paraId="7CE220E0" w14:textId="77777777" w:rsidR="002D0415" w:rsidRPr="00313C16" w:rsidRDefault="002D0415">
            <w:pPr>
              <w:snapToGrid w:val="0"/>
              <w:spacing w:line="200" w:lineRule="exact"/>
              <w:ind w:rightChars="-47" w:right="-99"/>
              <w:jc w:val="center"/>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hint="eastAsia"/>
                <w:color w:val="000000" w:themeColor="text1"/>
                <w:sz w:val="18"/>
                <w:szCs w:val="18"/>
              </w:rPr>
              <w:t>30万円 × ２期</w:t>
            </w:r>
          </w:p>
          <w:p w14:paraId="0A142B36" w14:textId="77777777" w:rsidR="002D0415" w:rsidRPr="00313C16" w:rsidRDefault="002D0415">
            <w:pPr>
              <w:snapToGrid w:val="0"/>
              <w:spacing w:line="200" w:lineRule="exact"/>
              <w:ind w:rightChars="-47" w:right="-99"/>
              <w:jc w:val="center"/>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hint="eastAsia"/>
                <w:color w:val="000000" w:themeColor="text1"/>
                <w:sz w:val="18"/>
                <w:szCs w:val="18"/>
              </w:rPr>
              <w:t>（25万円 × ２期</w:t>
            </w:r>
            <w:r w:rsidRPr="00313C16">
              <w:rPr>
                <w:rFonts w:ascii="游ゴシック Medium" w:eastAsia="游ゴシック Medium" w:hAnsi="游ゴシック Medium" w:cs="Times New Roman"/>
                <w:color w:val="000000" w:themeColor="text1"/>
                <w:sz w:val="18"/>
                <w:szCs w:val="18"/>
              </w:rPr>
              <w:t>）</w:t>
            </w:r>
          </w:p>
        </w:tc>
      </w:tr>
      <w:tr w:rsidR="002D0415" w:rsidRPr="00313C16" w14:paraId="63274246" w14:textId="77777777">
        <w:trPr>
          <w:trHeight w:val="463"/>
        </w:trPr>
        <w:tc>
          <w:tcPr>
            <w:tcW w:w="3958" w:type="dxa"/>
            <w:vAlign w:val="center"/>
          </w:tcPr>
          <w:p w14:paraId="6C5A551C" w14:textId="77777777" w:rsidR="002D0415" w:rsidRPr="00313C16" w:rsidRDefault="002D0415">
            <w:pPr>
              <w:snapToGrid w:val="0"/>
              <w:jc w:val="center"/>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hint="eastAsia"/>
                <w:color w:val="000000" w:themeColor="text1"/>
                <w:sz w:val="18"/>
                <w:szCs w:val="18"/>
              </w:rPr>
              <w:t>短時間労働者</w:t>
            </w:r>
          </w:p>
        </w:tc>
        <w:tc>
          <w:tcPr>
            <w:tcW w:w="1364" w:type="dxa"/>
            <w:vAlign w:val="center"/>
          </w:tcPr>
          <w:p w14:paraId="60800609" w14:textId="77777777" w:rsidR="002D0415" w:rsidRPr="00313C16" w:rsidRDefault="002D0415">
            <w:pPr>
              <w:snapToGrid w:val="0"/>
              <w:spacing w:line="200" w:lineRule="exact"/>
              <w:jc w:val="center"/>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hint="eastAsia"/>
                <w:color w:val="000000" w:themeColor="text1"/>
                <w:sz w:val="18"/>
                <w:szCs w:val="18"/>
              </w:rPr>
              <w:t>40(30)万円</w:t>
            </w:r>
          </w:p>
        </w:tc>
        <w:tc>
          <w:tcPr>
            <w:tcW w:w="2456" w:type="dxa"/>
            <w:vAlign w:val="center"/>
          </w:tcPr>
          <w:p w14:paraId="2A7472A5" w14:textId="77777777" w:rsidR="002D0415" w:rsidRPr="00313C16" w:rsidRDefault="002D0415">
            <w:pPr>
              <w:snapToGrid w:val="0"/>
              <w:spacing w:line="200" w:lineRule="exact"/>
              <w:ind w:rightChars="-47" w:right="-99"/>
              <w:jc w:val="center"/>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hint="eastAsia"/>
                <w:color w:val="000000" w:themeColor="text1"/>
                <w:sz w:val="18"/>
                <w:szCs w:val="18"/>
              </w:rPr>
              <w:t>20万円 × ２期</w:t>
            </w:r>
          </w:p>
          <w:p w14:paraId="505EE295" w14:textId="77777777" w:rsidR="002D0415" w:rsidRPr="00313C16" w:rsidRDefault="002D0415">
            <w:pPr>
              <w:snapToGrid w:val="0"/>
              <w:spacing w:line="200" w:lineRule="exact"/>
              <w:ind w:rightChars="-47" w:right="-99"/>
              <w:jc w:val="center"/>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hint="eastAsia"/>
                <w:color w:val="000000" w:themeColor="text1"/>
                <w:sz w:val="18"/>
                <w:szCs w:val="18"/>
              </w:rPr>
              <w:t>（15万円 × ２期</w:t>
            </w:r>
            <w:r w:rsidRPr="00313C16">
              <w:rPr>
                <w:rFonts w:ascii="游ゴシック Medium" w:eastAsia="游ゴシック Medium" w:hAnsi="游ゴシック Medium" w:cs="Times New Roman"/>
                <w:color w:val="000000" w:themeColor="text1"/>
                <w:sz w:val="18"/>
                <w:szCs w:val="18"/>
              </w:rPr>
              <w:t>）</w:t>
            </w:r>
          </w:p>
        </w:tc>
      </w:tr>
    </w:tbl>
    <w:p w14:paraId="74265097" w14:textId="77777777" w:rsidR="002D0415" w:rsidRPr="00313C16" w:rsidRDefault="002D0415" w:rsidP="002D0415">
      <w:pPr>
        <w:spacing w:line="60" w:lineRule="exact"/>
        <w:ind w:left="400" w:hangingChars="200" w:hanging="400"/>
        <w:rPr>
          <w:rFonts w:ascii="游ゴシック Medium" w:eastAsia="游ゴシック Medium" w:hAnsi="游ゴシック Medium" w:cs="Times New Roman"/>
          <w:color w:val="000000" w:themeColor="text1"/>
          <w:sz w:val="20"/>
          <w:szCs w:val="20"/>
        </w:rPr>
      </w:pPr>
    </w:p>
    <w:p w14:paraId="7CEEB6E6" w14:textId="77777777" w:rsidR="002D0415" w:rsidRPr="00313C16" w:rsidRDefault="002D0415" w:rsidP="002D0415">
      <w:pPr>
        <w:spacing w:line="160" w:lineRule="exact"/>
        <w:ind w:leftChars="300" w:left="770" w:hangingChars="100" w:hanging="140"/>
        <w:rPr>
          <w:rFonts w:ascii="游ゴシック Medium" w:eastAsia="游ゴシック Medium" w:hAnsi="游ゴシック Medium" w:cs="Times New Roman"/>
          <w:color w:val="000000" w:themeColor="text1"/>
          <w:sz w:val="14"/>
          <w:szCs w:val="20"/>
        </w:rPr>
      </w:pPr>
      <w:r w:rsidRPr="00313C16">
        <w:rPr>
          <w:rFonts w:ascii="游ゴシック Medium" w:eastAsia="游ゴシック Medium" w:hAnsi="游ゴシック Medium" w:cs="Times New Roman" w:hint="eastAsia"/>
          <w:color w:val="000000" w:themeColor="text1"/>
          <w:sz w:val="14"/>
          <w:szCs w:val="20"/>
        </w:rPr>
        <w:t>※　（　）内は中小企業</w:t>
      </w:r>
      <w:r w:rsidRPr="00313C16">
        <w:rPr>
          <w:rFonts w:ascii="游ゴシック Medium" w:eastAsia="游ゴシック Medium" w:hAnsi="游ゴシック Medium" w:cs="Times New Roman" w:hint="eastAsia"/>
          <w:color w:val="000000" w:themeColor="text1"/>
          <w:sz w:val="12"/>
          <w:szCs w:val="20"/>
        </w:rPr>
        <w:t>（裏面参照）</w:t>
      </w:r>
      <w:r w:rsidRPr="00313C16">
        <w:rPr>
          <w:rFonts w:ascii="游ゴシック Medium" w:eastAsia="游ゴシック Medium" w:hAnsi="游ゴシック Medium" w:cs="Times New Roman" w:hint="eastAsia"/>
          <w:color w:val="000000" w:themeColor="text1"/>
          <w:sz w:val="14"/>
          <w:szCs w:val="20"/>
        </w:rPr>
        <w:t>以外の企業に対する支給額及び支給対象期間です。</w:t>
      </w:r>
    </w:p>
    <w:p w14:paraId="6CEB941B" w14:textId="77777777" w:rsidR="002D0415" w:rsidRPr="00313C16" w:rsidRDefault="002D0415" w:rsidP="002D0415">
      <w:pPr>
        <w:spacing w:line="160" w:lineRule="exact"/>
        <w:ind w:leftChars="300" w:left="770" w:hangingChars="100" w:hanging="140"/>
        <w:rPr>
          <w:rFonts w:ascii="游ゴシック Medium" w:eastAsia="游ゴシック Medium" w:hAnsi="游ゴシック Medium" w:cs="Times New Roman"/>
          <w:color w:val="000000" w:themeColor="text1"/>
          <w:sz w:val="14"/>
          <w:szCs w:val="20"/>
          <w:u w:val="single"/>
        </w:rPr>
      </w:pPr>
      <w:r w:rsidRPr="00313C16">
        <w:rPr>
          <w:rFonts w:ascii="游ゴシック Medium" w:eastAsia="游ゴシック Medium" w:hAnsi="游ゴシック Medium" w:cs="Times New Roman" w:hint="eastAsia"/>
          <w:color w:val="000000" w:themeColor="text1"/>
          <w:sz w:val="14"/>
          <w:szCs w:val="20"/>
        </w:rPr>
        <w:t xml:space="preserve">※　</w:t>
      </w:r>
      <w:r w:rsidRPr="00313C16">
        <w:rPr>
          <w:rFonts w:ascii="游ゴシック Medium" w:eastAsia="游ゴシック Medium" w:hAnsi="游ゴシック Medium" w:cs="Times New Roman" w:hint="eastAsia"/>
          <w:color w:val="000000" w:themeColor="text1"/>
          <w:sz w:val="14"/>
          <w:szCs w:val="20"/>
          <w:u w:val="single"/>
        </w:rPr>
        <w:t>短時間労働者とは、１週間の所定労働時間が、20時間以上30時間未満である者をいいます</w:t>
      </w:r>
      <w:r w:rsidRPr="00313C16">
        <w:rPr>
          <w:rFonts w:ascii="游ゴシック Medium" w:eastAsia="游ゴシック Medium" w:hAnsi="游ゴシック Medium" w:cs="Times New Roman" w:hint="eastAsia"/>
          <w:color w:val="000000" w:themeColor="text1"/>
          <w:sz w:val="14"/>
          <w:szCs w:val="20"/>
        </w:rPr>
        <w:t>。対象労働者の区分は、雇入れ日において決定します。ただし、途中で短時間労働者以外から短時間労働者になった場合や、一般被保険者でなくなった場合は、支給額を減額します。</w:t>
      </w:r>
    </w:p>
    <w:p w14:paraId="249DC812" w14:textId="77777777" w:rsidR="002D0415" w:rsidRPr="00313C16" w:rsidRDefault="002D0415" w:rsidP="002D0415">
      <w:pPr>
        <w:spacing w:line="160" w:lineRule="exact"/>
        <w:ind w:leftChars="300" w:left="770" w:hangingChars="100" w:hanging="140"/>
        <w:rPr>
          <w:rFonts w:ascii="游ゴシック Medium" w:eastAsia="游ゴシック Medium" w:hAnsi="游ゴシック Medium" w:cs="Times New Roman"/>
          <w:color w:val="000000" w:themeColor="text1"/>
          <w:sz w:val="14"/>
          <w:szCs w:val="20"/>
        </w:rPr>
      </w:pPr>
      <w:r w:rsidRPr="00313C16">
        <w:rPr>
          <w:rFonts w:ascii="游ゴシック Medium" w:eastAsia="游ゴシック Medium" w:hAnsi="游ゴシック Medium" w:cs="Times New Roman" w:hint="eastAsia"/>
          <w:color w:val="000000" w:themeColor="text1"/>
          <w:sz w:val="14"/>
          <w:szCs w:val="20"/>
        </w:rPr>
        <w:t>※　支給対象期に対象労働者が行った労働に対して支払った賃金額を上回る額の助成は行われません。ただし、対象労働者を雇い入れた事業主が当該対象労働者について最低賃金法第７条の最低賃金の減額の特例の許可を受けている場合は、支給対象期において対象労働者に対して支払った賃金に助成率を乗じた額（前表の支給対象期ごとの支給額を上限とする）となります。</w:t>
      </w:r>
    </w:p>
    <w:p w14:paraId="5411228B" w14:textId="77777777" w:rsidR="002D0415" w:rsidRPr="00313C16" w:rsidRDefault="002D0415" w:rsidP="002D0415">
      <w:pPr>
        <w:spacing w:line="160" w:lineRule="exact"/>
        <w:ind w:leftChars="400" w:left="840"/>
        <w:rPr>
          <w:rFonts w:ascii="游ゴシック Medium" w:eastAsia="游ゴシック Medium" w:hAnsi="游ゴシック Medium" w:cs="Times New Roman"/>
          <w:color w:val="000000" w:themeColor="text1"/>
          <w:sz w:val="14"/>
          <w:szCs w:val="20"/>
        </w:rPr>
      </w:pPr>
      <w:r w:rsidRPr="00313C16">
        <w:rPr>
          <w:rFonts w:ascii="游ゴシック Medium" w:eastAsia="游ゴシック Medium" w:hAnsi="游ゴシック Medium" w:cs="Times New Roman" w:hint="eastAsia"/>
          <w:color w:val="000000" w:themeColor="text1"/>
          <w:sz w:val="14"/>
          <w:szCs w:val="20"/>
        </w:rPr>
        <w:t>・助成率：中小企業事業主1/3、中小企業事業主以外の事業主1/4</w:t>
      </w:r>
    </w:p>
    <w:p w14:paraId="30671DB1" w14:textId="77777777" w:rsidR="002D0415" w:rsidRPr="00313C16" w:rsidRDefault="002D0415" w:rsidP="002D0415">
      <w:pPr>
        <w:pStyle w:val="a6"/>
        <w:numPr>
          <w:ilvl w:val="0"/>
          <w:numId w:val="1"/>
        </w:numPr>
        <w:spacing w:line="160" w:lineRule="exact"/>
        <w:ind w:leftChars="300" w:left="770" w:hangingChars="100" w:hanging="140"/>
        <w:rPr>
          <w:rFonts w:ascii="游ゴシック Medium" w:eastAsia="游ゴシック Medium" w:hAnsi="游ゴシック Medium" w:cs="Times New Roman"/>
          <w:color w:val="000000" w:themeColor="text1"/>
          <w:sz w:val="20"/>
          <w:szCs w:val="20"/>
        </w:rPr>
      </w:pPr>
      <w:r w:rsidRPr="00313C16">
        <w:rPr>
          <w:rFonts w:ascii="游ゴシック Medium" w:eastAsia="游ゴシック Medium" w:hAnsi="游ゴシック Medium" w:cs="Times New Roman" w:hint="eastAsia"/>
          <w:color w:val="000000" w:themeColor="text1"/>
          <w:sz w:val="14"/>
          <w:szCs w:val="20"/>
        </w:rPr>
        <w:t xml:space="preserve">　上記のほか、支給額の詳細については、都道府県労働局またはハローワークにお問い合わせください。</w:t>
      </w:r>
    </w:p>
    <w:p w14:paraId="7EEAD80D" w14:textId="77777777" w:rsidR="002D0415" w:rsidRPr="00313C16" w:rsidRDefault="002D0415" w:rsidP="002D0415">
      <w:pPr>
        <w:spacing w:line="240" w:lineRule="exact"/>
        <w:ind w:leftChars="100" w:left="210"/>
        <w:rPr>
          <w:rFonts w:ascii="游ゴシック Medium" w:eastAsia="游ゴシック Medium" w:hAnsi="游ゴシック Medium" w:cs="Times New Roman"/>
          <w:color w:val="000000" w:themeColor="text1"/>
          <w:szCs w:val="20"/>
        </w:rPr>
      </w:pPr>
    </w:p>
    <w:p w14:paraId="126F793D" w14:textId="77777777" w:rsidR="002D0415" w:rsidRPr="00313C16" w:rsidRDefault="002D0415" w:rsidP="002D0415">
      <w:pPr>
        <w:rPr>
          <w:rFonts w:ascii="游ゴシック Medium" w:eastAsia="游ゴシック Medium" w:hAnsi="游ゴシック Medium" w:cs="Times New Roman"/>
          <w:b/>
          <w:color w:val="000000" w:themeColor="text1"/>
          <w:szCs w:val="20"/>
        </w:rPr>
      </w:pPr>
      <w:r w:rsidRPr="00313C16">
        <w:rPr>
          <w:rFonts w:ascii="游ゴシック Medium" w:eastAsia="游ゴシック Medium" w:hAnsi="游ゴシック Medium" w:cs="Times New Roman" w:hint="eastAsia"/>
          <w:b/>
          <w:color w:val="000000" w:themeColor="text1"/>
          <w:szCs w:val="20"/>
        </w:rPr>
        <w:t>４．受給対象外となる場合</w:t>
      </w:r>
    </w:p>
    <w:p w14:paraId="598ADF38" w14:textId="77777777" w:rsidR="002D0415" w:rsidRPr="00313C16" w:rsidRDefault="002D0415" w:rsidP="002D0415">
      <w:pPr>
        <w:spacing w:line="210" w:lineRule="exact"/>
        <w:ind w:leftChars="100" w:left="210" w:firstLineChars="100" w:firstLine="180"/>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hint="eastAsia"/>
          <w:color w:val="000000" w:themeColor="text1"/>
          <w:sz w:val="18"/>
          <w:szCs w:val="18"/>
        </w:rPr>
        <w:t>上記２に該当する事業主であっても、</w:t>
      </w:r>
      <w:r w:rsidRPr="00313C16">
        <w:rPr>
          <w:rFonts w:ascii="游ゴシック Medium" w:eastAsia="游ゴシック Medium" w:hAnsi="游ゴシック Medium" w:cs="Times New Roman" w:hint="eastAsia"/>
          <w:color w:val="000000" w:themeColor="text1"/>
          <w:sz w:val="18"/>
          <w:szCs w:val="18"/>
          <w:u w:val="single"/>
        </w:rPr>
        <w:t>以下のいずれにも該当しないこと</w:t>
      </w:r>
      <w:r w:rsidRPr="00313C16">
        <w:rPr>
          <w:rFonts w:ascii="游ゴシック Medium" w:eastAsia="游ゴシック Medium" w:hAnsi="游ゴシック Medium" w:cs="Times New Roman" w:hint="eastAsia"/>
          <w:color w:val="000000" w:themeColor="text1"/>
          <w:sz w:val="18"/>
          <w:szCs w:val="18"/>
        </w:rPr>
        <w:t>が受給するための要件となります。以下のいずれかに</w:t>
      </w:r>
      <w:r w:rsidRPr="00313C16">
        <w:rPr>
          <w:rFonts w:ascii="游ゴシック Medium" w:eastAsia="游ゴシック Medium" w:hAnsi="游ゴシック Medium" w:cs="Times New Roman" w:hint="eastAsia"/>
          <w:color w:val="000000" w:themeColor="text1"/>
          <w:sz w:val="18"/>
          <w:szCs w:val="18"/>
          <w:u w:val="single"/>
        </w:rPr>
        <w:t>該当する場合は、本助成金は支給しません</w:t>
      </w:r>
      <w:r w:rsidRPr="00313C16">
        <w:rPr>
          <w:rFonts w:ascii="游ゴシック Medium" w:eastAsia="游ゴシック Medium" w:hAnsi="游ゴシック Medium" w:cs="Times New Roman" w:hint="eastAsia"/>
          <w:color w:val="000000" w:themeColor="text1"/>
          <w:sz w:val="18"/>
          <w:szCs w:val="18"/>
        </w:rPr>
        <w:t>。</w:t>
      </w:r>
    </w:p>
    <w:p w14:paraId="3FA23AD0" w14:textId="77777777" w:rsidR="002D0415" w:rsidRPr="002B26BB" w:rsidRDefault="002D0415" w:rsidP="002D0415">
      <w:pPr>
        <w:spacing w:line="210" w:lineRule="exact"/>
        <w:ind w:leftChars="100" w:left="210"/>
        <w:rPr>
          <w:rFonts w:ascii="游ゴシック Medium" w:eastAsia="游ゴシック Medium" w:hAnsi="游ゴシック Medium" w:cs="Times New Roman"/>
          <w:sz w:val="18"/>
          <w:szCs w:val="18"/>
        </w:rPr>
      </w:pPr>
      <w:r w:rsidRPr="00313C16">
        <w:rPr>
          <w:rFonts w:ascii="游ゴシック Medium" w:eastAsia="游ゴシック Medium" w:hAnsi="游ゴシック Medium" w:cs="Times New Roman" w:hint="eastAsia"/>
          <w:color w:val="000000" w:themeColor="text1"/>
          <w:sz w:val="18"/>
          <w:szCs w:val="18"/>
        </w:rPr>
        <w:t>□イ　ハローワーク等の紹介以前に、</w:t>
      </w:r>
      <w:r w:rsidRPr="002B26BB">
        <w:rPr>
          <w:rFonts w:ascii="游ゴシック Medium" w:eastAsia="游ゴシック Medium" w:hAnsi="游ゴシック Medium" w:cs="Times New Roman" w:hint="eastAsia"/>
          <w:sz w:val="18"/>
          <w:szCs w:val="18"/>
        </w:rPr>
        <w:t>雇入れに向けた選考を開始していた対象労働者を雇い入れる場合</w:t>
      </w:r>
    </w:p>
    <w:p w14:paraId="4DB724BD" w14:textId="77777777" w:rsidR="002D0415" w:rsidRPr="002B26BB" w:rsidRDefault="002D0415" w:rsidP="002D0415">
      <w:pPr>
        <w:spacing w:line="210" w:lineRule="exact"/>
        <w:ind w:leftChars="100" w:left="210"/>
        <w:rPr>
          <w:rFonts w:ascii="游ゴシック Medium" w:eastAsia="游ゴシック Medium" w:hAnsi="游ゴシック Medium" w:cs="Times New Roman"/>
          <w:sz w:val="18"/>
          <w:szCs w:val="18"/>
        </w:rPr>
      </w:pPr>
      <w:r w:rsidRPr="002B26BB">
        <w:rPr>
          <w:rFonts w:ascii="游ゴシック Medium" w:eastAsia="游ゴシック Medium" w:hAnsi="游ゴシック Medium" w:cs="Times New Roman" w:hint="eastAsia"/>
          <w:sz w:val="18"/>
          <w:szCs w:val="18"/>
        </w:rPr>
        <w:t>□ロ　紹介日時点で雇用保険の被保険者である者等、失業等の状態にない者</w:t>
      </w:r>
      <w:r w:rsidRPr="002B26BB">
        <w:rPr>
          <w:rFonts w:ascii="游ゴシック Medium" w:eastAsia="游ゴシック Medium" w:hAnsi="游ゴシック Medium" w:cs="Times New Roman" w:hint="eastAsia"/>
          <w:sz w:val="14"/>
          <w:szCs w:val="18"/>
        </w:rPr>
        <w:t>（※</w:t>
      </w:r>
      <w:r>
        <w:rPr>
          <w:rFonts w:ascii="游ゴシック Medium" w:eastAsia="游ゴシック Medium" w:hAnsi="游ゴシック Medium" w:cs="Times New Roman" w:hint="eastAsia"/>
          <w:sz w:val="14"/>
          <w:szCs w:val="18"/>
        </w:rPr>
        <w:t>７</w:t>
      </w:r>
      <w:r w:rsidRPr="002B26BB">
        <w:rPr>
          <w:rFonts w:ascii="游ゴシック Medium" w:eastAsia="游ゴシック Medium" w:hAnsi="游ゴシック Medium" w:cs="Times New Roman" w:hint="eastAsia"/>
          <w:sz w:val="14"/>
          <w:szCs w:val="18"/>
        </w:rPr>
        <w:t>）</w:t>
      </w:r>
      <w:r w:rsidRPr="002B26BB">
        <w:rPr>
          <w:rFonts w:ascii="游ゴシック Medium" w:eastAsia="游ゴシック Medium" w:hAnsi="游ゴシック Medium" w:cs="Times New Roman" w:hint="eastAsia"/>
          <w:sz w:val="18"/>
          <w:szCs w:val="18"/>
        </w:rPr>
        <w:t>を雇い入れる場合</w:t>
      </w:r>
    </w:p>
    <w:p w14:paraId="06094513" w14:textId="77777777" w:rsidR="002D0415" w:rsidRPr="002B26BB" w:rsidRDefault="002D0415" w:rsidP="002D0415">
      <w:pPr>
        <w:spacing w:line="160" w:lineRule="exact"/>
        <w:ind w:leftChars="400" w:left="1120" w:hangingChars="200" w:hanging="280"/>
        <w:rPr>
          <w:rFonts w:ascii="游ゴシック Medium" w:eastAsia="游ゴシック Medium" w:hAnsi="游ゴシック Medium" w:cs="Times New Roman"/>
          <w:sz w:val="14"/>
          <w:szCs w:val="18"/>
        </w:rPr>
      </w:pPr>
      <w:r w:rsidRPr="002B26BB">
        <w:rPr>
          <w:rFonts w:ascii="游ゴシック Medium" w:eastAsia="游ゴシック Medium" w:hAnsi="游ゴシック Medium" w:cs="Times New Roman" w:hint="eastAsia"/>
          <w:sz w:val="14"/>
          <w:szCs w:val="18"/>
        </w:rPr>
        <w:t>※</w:t>
      </w:r>
      <w:r>
        <w:rPr>
          <w:rFonts w:ascii="游ゴシック Medium" w:eastAsia="游ゴシック Medium" w:hAnsi="游ゴシック Medium" w:cs="Times New Roman" w:hint="eastAsia"/>
          <w:sz w:val="14"/>
          <w:szCs w:val="18"/>
        </w:rPr>
        <w:t>７</w:t>
      </w:r>
      <w:r w:rsidRPr="002B26BB">
        <w:rPr>
          <w:rFonts w:ascii="游ゴシック Medium" w:eastAsia="游ゴシック Medium" w:hAnsi="游ゴシック Medium" w:cs="Times New Roman" w:hint="eastAsia"/>
          <w:sz w:val="14"/>
          <w:szCs w:val="18"/>
        </w:rPr>
        <w:t>：重度障害者、45歳以上の身体・知的障害者、精神障害者等を短時間労働者以外の者として雇い入れた場合を除きます。</w:t>
      </w:r>
    </w:p>
    <w:p w14:paraId="2CAB9849" w14:textId="77777777" w:rsidR="002D0415" w:rsidRPr="002B26BB" w:rsidRDefault="002D0415" w:rsidP="002D0415">
      <w:pPr>
        <w:spacing w:line="210" w:lineRule="exact"/>
        <w:ind w:leftChars="100" w:left="210"/>
        <w:rPr>
          <w:rFonts w:ascii="游ゴシック Medium" w:eastAsia="游ゴシック Medium" w:hAnsi="游ゴシック Medium" w:cs="Times New Roman"/>
          <w:sz w:val="18"/>
          <w:szCs w:val="18"/>
        </w:rPr>
      </w:pPr>
      <w:r w:rsidRPr="002B26BB">
        <w:rPr>
          <w:rFonts w:ascii="游ゴシック Medium" w:eastAsia="游ゴシック Medium" w:hAnsi="游ゴシック Medium" w:cs="Times New Roman" w:hint="eastAsia"/>
          <w:sz w:val="18"/>
          <w:szCs w:val="18"/>
        </w:rPr>
        <w:t>□ハ　各支給対象期の途中で、対象労働者を事業主の都合により離職</w:t>
      </w:r>
      <w:r w:rsidRPr="002B26BB">
        <w:rPr>
          <w:rFonts w:ascii="游ゴシック Medium" w:eastAsia="游ゴシック Medium" w:hAnsi="游ゴシック Medium" w:cs="Times New Roman" w:hint="eastAsia"/>
          <w:sz w:val="14"/>
          <w:szCs w:val="18"/>
        </w:rPr>
        <w:t>（※</w:t>
      </w:r>
      <w:r>
        <w:rPr>
          <w:rFonts w:ascii="游ゴシック Medium" w:eastAsia="游ゴシック Medium" w:hAnsi="游ゴシック Medium" w:cs="Times New Roman" w:hint="eastAsia"/>
          <w:sz w:val="14"/>
          <w:szCs w:val="18"/>
        </w:rPr>
        <w:t>８</w:t>
      </w:r>
      <w:r w:rsidRPr="002B26BB">
        <w:rPr>
          <w:rFonts w:ascii="游ゴシック Medium" w:eastAsia="游ゴシック Medium" w:hAnsi="游ゴシック Medium" w:cs="Times New Roman" w:hint="eastAsia"/>
          <w:sz w:val="14"/>
          <w:szCs w:val="18"/>
        </w:rPr>
        <w:t>）</w:t>
      </w:r>
      <w:r w:rsidRPr="002B26BB">
        <w:rPr>
          <w:rFonts w:ascii="游ゴシック Medium" w:eastAsia="游ゴシック Medium" w:hAnsi="游ゴシック Medium" w:cs="Times New Roman" w:hint="eastAsia"/>
          <w:sz w:val="18"/>
          <w:szCs w:val="18"/>
        </w:rPr>
        <w:t>させた場合</w:t>
      </w:r>
    </w:p>
    <w:p w14:paraId="4DFDECB4" w14:textId="77777777" w:rsidR="002D0415" w:rsidRPr="002B26BB" w:rsidRDefault="002D0415" w:rsidP="002D0415">
      <w:pPr>
        <w:spacing w:line="160" w:lineRule="exact"/>
        <w:ind w:leftChars="400" w:left="1120" w:hangingChars="200" w:hanging="280"/>
        <w:rPr>
          <w:rFonts w:ascii="游ゴシック Medium" w:eastAsia="游ゴシック Medium" w:hAnsi="游ゴシック Medium" w:cs="Times New Roman"/>
          <w:sz w:val="14"/>
          <w:szCs w:val="18"/>
        </w:rPr>
      </w:pPr>
      <w:r w:rsidRPr="002B26BB">
        <w:rPr>
          <w:rFonts w:ascii="游ゴシック Medium" w:eastAsia="游ゴシック Medium" w:hAnsi="游ゴシック Medium" w:cs="Times New Roman" w:hint="eastAsia"/>
          <w:sz w:val="14"/>
          <w:szCs w:val="18"/>
        </w:rPr>
        <w:t>※</w:t>
      </w:r>
      <w:r>
        <w:rPr>
          <w:rFonts w:ascii="游ゴシック Medium" w:eastAsia="游ゴシック Medium" w:hAnsi="游ゴシック Medium" w:cs="Times New Roman" w:hint="eastAsia"/>
          <w:sz w:val="14"/>
          <w:szCs w:val="18"/>
        </w:rPr>
        <w:t>８</w:t>
      </w:r>
      <w:r w:rsidRPr="002B26BB">
        <w:rPr>
          <w:rFonts w:ascii="游ゴシック Medium" w:eastAsia="游ゴシック Medium" w:hAnsi="游ゴシック Medium" w:cs="Times New Roman" w:hint="eastAsia"/>
          <w:sz w:val="14"/>
          <w:szCs w:val="18"/>
        </w:rPr>
        <w:t>：対象労働者の責めに帰すべき理由による解雇、対象労働者の死亡、天災その他やむを得ない理由により事業の継続が不可能となったことによる解雇の場合等は、支給される可能性があります。</w:t>
      </w:r>
    </w:p>
    <w:p w14:paraId="216E9A79" w14:textId="77777777" w:rsidR="002D0415" w:rsidRPr="002B26BB" w:rsidRDefault="002D0415" w:rsidP="002D0415">
      <w:pPr>
        <w:spacing w:line="210" w:lineRule="exact"/>
        <w:ind w:leftChars="100" w:left="570" w:hangingChars="200" w:hanging="360"/>
        <w:rPr>
          <w:rFonts w:ascii="游ゴシック Medium" w:eastAsia="游ゴシック Medium" w:hAnsi="游ゴシック Medium" w:cs="Times New Roman"/>
          <w:sz w:val="18"/>
          <w:szCs w:val="18"/>
        </w:rPr>
      </w:pPr>
      <w:r w:rsidRPr="002B26BB">
        <w:rPr>
          <w:rFonts w:ascii="游ゴシック Medium" w:eastAsia="游ゴシック Medium" w:hAnsi="游ゴシック Medium" w:cs="Times New Roman" w:hint="eastAsia"/>
          <w:sz w:val="18"/>
          <w:szCs w:val="18"/>
        </w:rPr>
        <w:t>□ニ　雇入れ日の前日から過去３年間に、当該雇入れに係る事業所と雇用、請負、委任の関係にあった者、または出向、派遣、請負、委任の関係により当該雇入れに係る事業所において就労したことのある者を雇い入れる場合</w:t>
      </w:r>
    </w:p>
    <w:p w14:paraId="2B28C8B5" w14:textId="77777777" w:rsidR="002D0415" w:rsidRPr="002B26BB" w:rsidRDefault="002D0415" w:rsidP="002D0415">
      <w:pPr>
        <w:spacing w:line="210" w:lineRule="exact"/>
        <w:ind w:leftChars="100" w:left="570" w:hangingChars="200" w:hanging="360"/>
        <w:rPr>
          <w:rFonts w:ascii="游ゴシック Medium" w:eastAsia="游ゴシック Medium" w:hAnsi="游ゴシック Medium" w:cs="Times New Roman"/>
          <w:sz w:val="18"/>
          <w:szCs w:val="18"/>
        </w:rPr>
      </w:pPr>
      <w:r w:rsidRPr="002B26BB">
        <w:rPr>
          <w:rFonts w:ascii="游ゴシック Medium" w:eastAsia="游ゴシック Medium" w:hAnsi="游ゴシック Medium" w:cs="Times New Roman" w:hint="eastAsia"/>
          <w:sz w:val="18"/>
          <w:szCs w:val="18"/>
        </w:rPr>
        <w:t>□ホ　雇入れ日の前日から過去３年間に、当該雇入れに係る事業所において、通算して３か月を超えて訓練・実習等（生活保護受給者や生活困窮者に係る就労準備支援の一環として実施されるもの等を除く。以下同じ。）を受講等したことがある者を雇い入れる場合</w:t>
      </w:r>
    </w:p>
    <w:p w14:paraId="56A89CCC" w14:textId="77777777" w:rsidR="002D0415" w:rsidRPr="002B26BB" w:rsidRDefault="002D0415" w:rsidP="002D0415">
      <w:pPr>
        <w:spacing w:line="210" w:lineRule="exact"/>
        <w:ind w:leftChars="100" w:left="210"/>
        <w:rPr>
          <w:rFonts w:ascii="游ゴシック Medium" w:eastAsia="游ゴシック Medium" w:hAnsi="游ゴシック Medium" w:cs="Times New Roman"/>
          <w:sz w:val="18"/>
          <w:szCs w:val="18"/>
        </w:rPr>
      </w:pPr>
      <w:r w:rsidRPr="002B26BB">
        <w:rPr>
          <w:rFonts w:ascii="游ゴシック Medium" w:eastAsia="游ゴシック Medium" w:hAnsi="游ゴシック Medium" w:cs="Times New Roman" w:hint="eastAsia"/>
          <w:sz w:val="18"/>
          <w:szCs w:val="18"/>
        </w:rPr>
        <w:t>□へ　雇入れ日の前日から過去１年間に、</w:t>
      </w:r>
    </w:p>
    <w:p w14:paraId="1D941E2B" w14:textId="77777777" w:rsidR="002D0415" w:rsidRPr="00313C16" w:rsidRDefault="002D0415" w:rsidP="002D0415">
      <w:pPr>
        <w:spacing w:line="210" w:lineRule="exact"/>
        <w:ind w:leftChars="100" w:left="210" w:firstLineChars="198" w:firstLine="356"/>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hint="eastAsia"/>
          <w:color w:val="000000" w:themeColor="text1"/>
          <w:sz w:val="18"/>
          <w:szCs w:val="18"/>
        </w:rPr>
        <w:t>①　対象労働者と雇用、請負、委任の関係にあった事業主</w:t>
      </w:r>
    </w:p>
    <w:p w14:paraId="56562C37" w14:textId="77777777" w:rsidR="002D0415" w:rsidRPr="00313C16" w:rsidRDefault="002D0415" w:rsidP="002D0415">
      <w:pPr>
        <w:spacing w:line="210" w:lineRule="exact"/>
        <w:ind w:leftChars="100" w:left="210" w:firstLineChars="198" w:firstLine="356"/>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hint="eastAsia"/>
          <w:color w:val="000000" w:themeColor="text1"/>
          <w:sz w:val="18"/>
          <w:szCs w:val="18"/>
        </w:rPr>
        <w:t>②　出向、派遣、請負、委任の関係により対象労働者を事業所において就労させたことがある事業主</w:t>
      </w:r>
    </w:p>
    <w:p w14:paraId="42EB1698" w14:textId="77777777" w:rsidR="002D0415" w:rsidRPr="00313C16" w:rsidRDefault="002D0415" w:rsidP="002D0415">
      <w:pPr>
        <w:spacing w:line="210" w:lineRule="exact"/>
        <w:ind w:leftChars="100" w:left="210" w:firstLineChars="198" w:firstLine="356"/>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hint="eastAsia"/>
          <w:color w:val="000000" w:themeColor="text1"/>
          <w:sz w:val="18"/>
          <w:szCs w:val="18"/>
        </w:rPr>
        <w:t>③　対象労働者が通算して3</w:t>
      </w:r>
      <w:r>
        <w:rPr>
          <w:rFonts w:ascii="游ゴシック Medium" w:eastAsia="游ゴシック Medium" w:hAnsi="游ゴシック Medium" w:cs="Times New Roman" w:hint="eastAsia"/>
          <w:color w:val="000000" w:themeColor="text1"/>
          <w:sz w:val="18"/>
          <w:szCs w:val="18"/>
        </w:rPr>
        <w:t>か</w:t>
      </w:r>
      <w:r w:rsidRPr="00313C16">
        <w:rPr>
          <w:rFonts w:ascii="游ゴシック Medium" w:eastAsia="游ゴシック Medium" w:hAnsi="游ゴシック Medium" w:cs="Times New Roman" w:hint="eastAsia"/>
          <w:color w:val="000000" w:themeColor="text1"/>
          <w:sz w:val="18"/>
          <w:szCs w:val="18"/>
        </w:rPr>
        <w:t>月を超えて訓練・実習等を行っていた事業主</w:t>
      </w:r>
    </w:p>
    <w:p w14:paraId="4FCE8C2D" w14:textId="77777777" w:rsidR="002D0415" w:rsidRPr="00313C16" w:rsidRDefault="002D0415" w:rsidP="002D0415">
      <w:pPr>
        <w:spacing w:line="210" w:lineRule="exact"/>
        <w:ind w:leftChars="100" w:left="210" w:firstLineChars="200" w:firstLine="360"/>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hint="eastAsia"/>
          <w:color w:val="000000" w:themeColor="text1"/>
          <w:sz w:val="18"/>
          <w:szCs w:val="18"/>
        </w:rPr>
        <w:t>と、資本的・経済的・組織的関連性等からみて密接な関係にある事業主が当該対象労働者を雇い入れる場合</w:t>
      </w:r>
    </w:p>
    <w:p w14:paraId="41E474B6" w14:textId="77777777" w:rsidR="002D0415" w:rsidRPr="00313C16" w:rsidRDefault="002D0415" w:rsidP="002D0415">
      <w:pPr>
        <w:spacing w:line="210" w:lineRule="exact"/>
        <w:ind w:leftChars="100" w:left="210"/>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hint="eastAsia"/>
          <w:color w:val="000000" w:themeColor="text1"/>
          <w:sz w:val="18"/>
          <w:szCs w:val="18"/>
        </w:rPr>
        <w:t>□ト　対象労働者が、雇入れ事業主の事業所の代表者または取締役の３親等以内の親族（配偶者、３親等以内の血族及び姻族）である場合</w:t>
      </w:r>
    </w:p>
    <w:p w14:paraId="745E4634" w14:textId="77777777" w:rsidR="002D0415" w:rsidRPr="00313C16" w:rsidRDefault="002D0415" w:rsidP="002D0415">
      <w:pPr>
        <w:spacing w:line="210" w:lineRule="exact"/>
        <w:ind w:leftChars="100" w:left="570" w:hangingChars="200" w:hanging="360"/>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hint="eastAsia"/>
          <w:color w:val="000000" w:themeColor="text1"/>
          <w:sz w:val="18"/>
          <w:szCs w:val="18"/>
        </w:rPr>
        <w:t>□チ　雇入れ日の前日から過去３年間に、職場適応訓練（短期のものを除く）を受けたことのある者を当該職場適応訓練を行った事業主が雇い入れる場合</w:t>
      </w:r>
    </w:p>
    <w:p w14:paraId="5FB81BCB" w14:textId="77777777" w:rsidR="002D0415" w:rsidRPr="00313C16" w:rsidRDefault="002D0415" w:rsidP="002D0415">
      <w:pPr>
        <w:spacing w:line="210" w:lineRule="exact"/>
        <w:ind w:leftChars="100" w:left="210"/>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hint="eastAsia"/>
          <w:color w:val="000000" w:themeColor="text1"/>
          <w:sz w:val="18"/>
          <w:szCs w:val="18"/>
        </w:rPr>
        <w:t>□リ　支給対象期における対象労働者の労働に対する賃金を、支払期日を超えて支払っていない場合</w:t>
      </w:r>
      <w:r w:rsidRPr="00313C16">
        <w:rPr>
          <w:rFonts w:ascii="游ゴシック Medium" w:eastAsia="游ゴシック Medium" w:hAnsi="游ゴシック Medium" w:cs="Times New Roman" w:hint="eastAsia"/>
          <w:color w:val="000000" w:themeColor="text1"/>
          <w:sz w:val="14"/>
          <w:szCs w:val="18"/>
        </w:rPr>
        <w:t>（※</w:t>
      </w:r>
      <w:r>
        <w:rPr>
          <w:rFonts w:ascii="游ゴシック Medium" w:eastAsia="游ゴシック Medium" w:hAnsi="游ゴシック Medium" w:cs="Times New Roman" w:hint="eastAsia"/>
          <w:color w:val="000000" w:themeColor="text1"/>
          <w:sz w:val="14"/>
          <w:szCs w:val="18"/>
        </w:rPr>
        <w:t>９</w:t>
      </w:r>
      <w:r w:rsidRPr="00313C16">
        <w:rPr>
          <w:rFonts w:ascii="游ゴシック Medium" w:eastAsia="游ゴシック Medium" w:hAnsi="游ゴシック Medium" w:cs="Times New Roman" w:hint="eastAsia"/>
          <w:color w:val="000000" w:themeColor="text1"/>
          <w:sz w:val="14"/>
          <w:szCs w:val="18"/>
        </w:rPr>
        <w:t>）</w:t>
      </w:r>
    </w:p>
    <w:p w14:paraId="350F31F5" w14:textId="77777777" w:rsidR="002D0415" w:rsidRPr="00313C16" w:rsidRDefault="002D0415" w:rsidP="002D0415">
      <w:pPr>
        <w:spacing w:line="160" w:lineRule="exact"/>
        <w:ind w:leftChars="400" w:left="1120" w:hangingChars="200" w:hanging="280"/>
        <w:rPr>
          <w:rFonts w:ascii="游ゴシック Medium" w:eastAsia="游ゴシック Medium" w:hAnsi="游ゴシック Medium" w:cs="Times New Roman"/>
          <w:color w:val="000000" w:themeColor="text1"/>
          <w:sz w:val="14"/>
          <w:szCs w:val="18"/>
        </w:rPr>
      </w:pPr>
      <w:r w:rsidRPr="00313C16">
        <w:rPr>
          <w:rFonts w:ascii="游ゴシック Medium" w:eastAsia="游ゴシック Medium" w:hAnsi="游ゴシック Medium" w:cs="Times New Roman" w:hint="eastAsia"/>
          <w:color w:val="000000" w:themeColor="text1"/>
          <w:sz w:val="14"/>
          <w:szCs w:val="18"/>
        </w:rPr>
        <w:t>※</w:t>
      </w:r>
      <w:r>
        <w:rPr>
          <w:rFonts w:ascii="游ゴシック Medium" w:eastAsia="游ゴシック Medium" w:hAnsi="游ゴシック Medium" w:cs="Times New Roman" w:hint="eastAsia"/>
          <w:color w:val="000000" w:themeColor="text1"/>
          <w:sz w:val="14"/>
          <w:szCs w:val="18"/>
        </w:rPr>
        <w:t>９</w:t>
      </w:r>
      <w:r w:rsidRPr="00313C16">
        <w:rPr>
          <w:rFonts w:ascii="游ゴシック Medium" w:eastAsia="游ゴシック Medium" w:hAnsi="游ゴシック Medium" w:cs="Times New Roman" w:hint="eastAsia"/>
          <w:color w:val="000000" w:themeColor="text1"/>
          <w:sz w:val="14"/>
          <w:szCs w:val="18"/>
        </w:rPr>
        <w:t>：時間外手当、休日出勤手当など基本給以外の手当等を支払っていない場合を含みます。</w:t>
      </w:r>
    </w:p>
    <w:p w14:paraId="22FC5D78" w14:textId="77777777" w:rsidR="002D0415" w:rsidRPr="00313C16" w:rsidRDefault="002D0415" w:rsidP="002D0415">
      <w:pPr>
        <w:spacing w:line="210" w:lineRule="exact"/>
        <w:ind w:leftChars="100" w:left="570" w:hangingChars="200" w:hanging="360"/>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hint="eastAsia"/>
          <w:color w:val="000000" w:themeColor="text1"/>
          <w:sz w:val="18"/>
          <w:szCs w:val="18"/>
        </w:rPr>
        <w:t>□ヌ　ハローワーク等の紹介時点と異なる条件で雇い入れた場合で、対象労働者に対し労働条件に関する不利益、または違法行為があり、かつ、当該対象労働者から求人条件が異なることについての申し出があった場合</w:t>
      </w:r>
    </w:p>
    <w:p w14:paraId="469A99CA" w14:textId="77777777" w:rsidR="002D0415" w:rsidRPr="00313C16" w:rsidRDefault="002D0415" w:rsidP="002D0415">
      <w:pPr>
        <w:spacing w:line="210" w:lineRule="exact"/>
        <w:ind w:leftChars="100" w:left="210"/>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hint="eastAsia"/>
          <w:color w:val="000000" w:themeColor="text1"/>
          <w:sz w:val="18"/>
          <w:szCs w:val="18"/>
        </w:rPr>
        <w:t>□ル　助成金の支給に係る事業所において支給申請日の属する年度の前年度より前のいずれかの保険年度の労働保険料を滞納している場合</w:t>
      </w:r>
    </w:p>
    <w:p w14:paraId="340AA204" w14:textId="77777777" w:rsidR="002D0415" w:rsidRPr="00313C16" w:rsidRDefault="002D0415" w:rsidP="002D0415">
      <w:pPr>
        <w:spacing w:line="160" w:lineRule="exact"/>
        <w:ind w:leftChars="400" w:left="1120" w:hangingChars="200" w:hanging="280"/>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hint="eastAsia"/>
          <w:color w:val="000000" w:themeColor="text1"/>
          <w:sz w:val="14"/>
          <w:szCs w:val="18"/>
        </w:rPr>
        <w:t>※</w:t>
      </w:r>
      <w:r>
        <w:rPr>
          <w:rFonts w:ascii="游ゴシック Medium" w:eastAsia="游ゴシック Medium" w:hAnsi="游ゴシック Medium" w:cs="Times New Roman" w:hint="eastAsia"/>
          <w:color w:val="000000" w:themeColor="text1"/>
          <w:sz w:val="14"/>
          <w:szCs w:val="18"/>
        </w:rPr>
        <w:t>10</w:t>
      </w:r>
      <w:r w:rsidRPr="00313C16">
        <w:rPr>
          <w:rFonts w:ascii="游ゴシック Medium" w:eastAsia="游ゴシック Medium" w:hAnsi="游ゴシック Medium" w:cs="Times New Roman"/>
          <w:color w:val="000000" w:themeColor="text1"/>
          <w:sz w:val="14"/>
          <w:szCs w:val="18"/>
        </w:rPr>
        <w:t>：</w:t>
      </w:r>
      <w:r w:rsidRPr="00313C16">
        <w:rPr>
          <w:rFonts w:ascii="游ゴシック Medium" w:eastAsia="游ゴシック Medium" w:hAnsi="游ゴシック Medium" w:cs="Times New Roman" w:hint="eastAsia"/>
          <w:color w:val="000000" w:themeColor="text1"/>
          <w:sz w:val="14"/>
          <w:szCs w:val="18"/>
        </w:rPr>
        <w:t>支給申請日の翌日から起算して２</w:t>
      </w:r>
      <w:r>
        <w:rPr>
          <w:rFonts w:ascii="游ゴシック Medium" w:eastAsia="游ゴシック Medium" w:hAnsi="游ゴシック Medium" w:cs="Times New Roman" w:hint="eastAsia"/>
          <w:color w:val="000000" w:themeColor="text1"/>
          <w:sz w:val="14"/>
          <w:szCs w:val="18"/>
        </w:rPr>
        <w:t>か</w:t>
      </w:r>
      <w:r w:rsidRPr="00313C16">
        <w:rPr>
          <w:rFonts w:ascii="游ゴシック Medium" w:eastAsia="游ゴシック Medium" w:hAnsi="游ゴシック Medium" w:cs="Times New Roman" w:hint="eastAsia"/>
          <w:color w:val="000000" w:themeColor="text1"/>
          <w:sz w:val="14"/>
          <w:szCs w:val="18"/>
        </w:rPr>
        <w:t>月以内に納付を行った事業主を除きます。</w:t>
      </w:r>
    </w:p>
    <w:p w14:paraId="16F63FCF" w14:textId="77777777" w:rsidR="002D0415" w:rsidRPr="00313C16" w:rsidRDefault="002D0415" w:rsidP="002D0415">
      <w:pPr>
        <w:spacing w:line="210" w:lineRule="exact"/>
        <w:ind w:leftChars="100" w:left="570" w:hangingChars="200" w:hanging="360"/>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hint="eastAsia"/>
          <w:color w:val="000000" w:themeColor="text1"/>
          <w:sz w:val="18"/>
          <w:szCs w:val="18"/>
        </w:rPr>
        <w:t>□ヲ　偽りその他の不正行為により、本来受けることのできない助成金等を受け、または受けようとしたことにより５年間にわたる不支給措置がとられている場合、または過去5年間に当該偽りその他不正行為に関与した役員等がいる場合</w:t>
      </w:r>
    </w:p>
    <w:p w14:paraId="7FFA9F31" w14:textId="77777777" w:rsidR="002D0415" w:rsidRPr="00313C16" w:rsidRDefault="002D0415" w:rsidP="002D0415">
      <w:pPr>
        <w:spacing w:line="210" w:lineRule="exact"/>
        <w:ind w:leftChars="100" w:left="570" w:hangingChars="200" w:hanging="360"/>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hint="eastAsia"/>
          <w:color w:val="000000" w:themeColor="text1"/>
          <w:sz w:val="18"/>
          <w:szCs w:val="18"/>
        </w:rPr>
        <w:t xml:space="preserve">□ワ　</w:t>
      </w:r>
      <w:r w:rsidRPr="00313C16">
        <w:rPr>
          <w:rFonts w:ascii="游ゴシック Medium" w:eastAsia="游ゴシック Medium" w:hAnsi="游ゴシック Medium" w:cs="Times New Roman" w:hint="eastAsia"/>
          <w:color w:val="000000" w:themeColor="text1"/>
          <w:kern w:val="0"/>
          <w:sz w:val="18"/>
          <w:szCs w:val="18"/>
        </w:rPr>
        <w:t>支給申請日の前日から過去</w:t>
      </w:r>
      <w:r w:rsidRPr="00313C16">
        <w:rPr>
          <w:rFonts w:ascii="游ゴシック Medium" w:eastAsia="游ゴシック Medium" w:hAnsi="游ゴシック Medium" w:cs="Times New Roman"/>
          <w:color w:val="000000" w:themeColor="text1"/>
          <w:kern w:val="0"/>
          <w:sz w:val="16"/>
          <w:szCs w:val="18"/>
        </w:rPr>
        <w:t>１</w:t>
      </w:r>
      <w:r w:rsidRPr="00313C16">
        <w:rPr>
          <w:rFonts w:ascii="游ゴシック Medium" w:eastAsia="游ゴシック Medium" w:hAnsi="游ゴシック Medium" w:cs="Times New Roman" w:hint="eastAsia"/>
          <w:color w:val="000000" w:themeColor="text1"/>
          <w:kern w:val="0"/>
          <w:sz w:val="18"/>
          <w:szCs w:val="18"/>
        </w:rPr>
        <w:t>年間に労働関係法令に違反したことにより助成金を支給することが適切でないものと認められる場合</w:t>
      </w:r>
    </w:p>
    <w:p w14:paraId="4CBA2771" w14:textId="77777777" w:rsidR="002D0415" w:rsidRPr="00313C16" w:rsidRDefault="002D0415" w:rsidP="002D0415">
      <w:pPr>
        <w:spacing w:line="210" w:lineRule="exact"/>
        <w:ind w:leftChars="100" w:left="210"/>
        <w:rPr>
          <w:rFonts w:ascii="游ゴシック Medium" w:eastAsia="游ゴシック Medium" w:hAnsi="游ゴシック Medium" w:cs="Times New Roman"/>
          <w:color w:val="000000" w:themeColor="text1"/>
          <w:sz w:val="18"/>
          <w:szCs w:val="18"/>
        </w:rPr>
      </w:pPr>
      <w:r w:rsidRPr="004A673D">
        <w:rPr>
          <w:rFonts w:ascii="游ゴシック Medium" w:eastAsia="游ゴシック Medium" w:hAnsi="游ゴシック Medium" w:cs="Times New Roman" w:hint="eastAsia"/>
          <w:color w:val="000000" w:themeColor="text1"/>
          <w:sz w:val="18"/>
          <w:szCs w:val="18"/>
        </w:rPr>
        <w:t>□カ　高年齢者雇用安定法第1</w:t>
      </w:r>
      <w:r w:rsidRPr="004A673D">
        <w:rPr>
          <w:rFonts w:ascii="游ゴシック Medium" w:eastAsia="游ゴシック Medium" w:hAnsi="游ゴシック Medium" w:cs="Times New Roman"/>
          <w:color w:val="000000" w:themeColor="text1"/>
          <w:sz w:val="18"/>
          <w:szCs w:val="18"/>
        </w:rPr>
        <w:t>0</w:t>
      </w:r>
      <w:r w:rsidRPr="004A673D">
        <w:rPr>
          <w:rFonts w:ascii="游ゴシック Medium" w:eastAsia="游ゴシック Medium" w:hAnsi="游ゴシック Medium" w:cs="Times New Roman" w:hint="eastAsia"/>
          <w:color w:val="000000" w:themeColor="text1"/>
          <w:sz w:val="18"/>
          <w:szCs w:val="18"/>
        </w:rPr>
        <w:t>条第２項または同法第10条の３第２項に基づく勧告を受けた場合</w:t>
      </w:r>
    </w:p>
    <w:p w14:paraId="1C87F1A5" w14:textId="77777777" w:rsidR="002D0415" w:rsidRPr="00313C16" w:rsidRDefault="002D0415" w:rsidP="002D0415">
      <w:pPr>
        <w:spacing w:line="210" w:lineRule="exact"/>
        <w:ind w:leftChars="100" w:left="210"/>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hint="eastAsia"/>
          <w:color w:val="000000" w:themeColor="text1"/>
          <w:sz w:val="18"/>
          <w:szCs w:val="18"/>
        </w:rPr>
        <w:t>□ヨ　障害者の日常生活及び社会生活を総合的に支援するための法律に基づく勧告等を受けた場合</w:t>
      </w:r>
    </w:p>
    <w:p w14:paraId="264E0762" w14:textId="77777777" w:rsidR="002D0415" w:rsidRPr="00313C16" w:rsidRDefault="002D0415" w:rsidP="002D0415">
      <w:pPr>
        <w:spacing w:line="210" w:lineRule="exact"/>
        <w:ind w:leftChars="100" w:left="210"/>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hint="eastAsia"/>
          <w:color w:val="000000" w:themeColor="text1"/>
          <w:sz w:val="18"/>
          <w:szCs w:val="18"/>
        </w:rPr>
        <w:t>□タ　性風俗関連営業、接待を行う飲食等営業等を行っており、接待業務等に従事する労働者として雇い入れる場合</w:t>
      </w:r>
    </w:p>
    <w:p w14:paraId="1A7DF62C" w14:textId="77777777" w:rsidR="002D0415" w:rsidRPr="00313C16" w:rsidRDefault="002D0415" w:rsidP="002D0415">
      <w:pPr>
        <w:spacing w:line="210" w:lineRule="exact"/>
        <w:ind w:leftChars="100" w:left="210"/>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hint="eastAsia"/>
          <w:color w:val="000000" w:themeColor="text1"/>
          <w:sz w:val="18"/>
          <w:szCs w:val="18"/>
        </w:rPr>
        <w:t>□レ　事業主または事業主の役員等が、暴力団と関わりのある場合</w:t>
      </w:r>
    </w:p>
    <w:p w14:paraId="6D59B8F8" w14:textId="77777777" w:rsidR="002D0415" w:rsidRPr="00313C16" w:rsidRDefault="002D0415" w:rsidP="002D0415">
      <w:pPr>
        <w:spacing w:line="210" w:lineRule="exact"/>
        <w:ind w:leftChars="100" w:left="570" w:hangingChars="200" w:hanging="360"/>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hint="eastAsia"/>
          <w:color w:val="000000" w:themeColor="text1"/>
          <w:sz w:val="18"/>
          <w:szCs w:val="18"/>
        </w:rPr>
        <w:t>□ソ　事業</w:t>
      </w:r>
      <w:r w:rsidRPr="00313C16">
        <w:rPr>
          <w:rFonts w:ascii="游ゴシック Medium" w:eastAsia="游ゴシック Medium" w:hAnsi="游ゴシック Medium" w:cs="Times New Roman" w:hint="eastAsia"/>
          <w:color w:val="000000" w:themeColor="text1"/>
          <w:kern w:val="0"/>
          <w:sz w:val="18"/>
          <w:szCs w:val="18"/>
        </w:rPr>
        <w:t>主</w:t>
      </w:r>
      <w:r w:rsidRPr="00313C16">
        <w:rPr>
          <w:rFonts w:ascii="游ゴシック Medium" w:eastAsia="游ゴシック Medium" w:hAnsi="游ゴシック Medium" w:cs="Times New Roman" w:hint="eastAsia"/>
          <w:color w:val="000000" w:themeColor="text1"/>
          <w:sz w:val="18"/>
          <w:szCs w:val="18"/>
        </w:rPr>
        <w:t>また</w:t>
      </w:r>
      <w:r w:rsidRPr="00313C16">
        <w:rPr>
          <w:rFonts w:ascii="游ゴシック Medium" w:eastAsia="游ゴシック Medium" w:hAnsi="游ゴシック Medium" w:cs="Times New Roman" w:hint="eastAsia"/>
          <w:color w:val="000000" w:themeColor="text1"/>
          <w:kern w:val="0"/>
          <w:sz w:val="18"/>
          <w:szCs w:val="18"/>
        </w:rPr>
        <w:t>は事業主の役員等が、破壊活動防止法第４条に規定する暴力主義的破壊活動を行った</w:t>
      </w:r>
      <w:r w:rsidRPr="00313C16">
        <w:rPr>
          <w:rFonts w:ascii="游ゴシック Medium" w:eastAsia="游ゴシック Medium" w:hAnsi="游ゴシック Medium" w:cs="Times New Roman" w:hint="eastAsia"/>
          <w:color w:val="000000" w:themeColor="text1"/>
          <w:sz w:val="18"/>
          <w:szCs w:val="18"/>
        </w:rPr>
        <w:t>また</w:t>
      </w:r>
      <w:r w:rsidRPr="00313C16">
        <w:rPr>
          <w:rFonts w:ascii="游ゴシック Medium" w:eastAsia="游ゴシック Medium" w:hAnsi="游ゴシック Medium" w:cs="Times New Roman" w:hint="eastAsia"/>
          <w:color w:val="000000" w:themeColor="text1"/>
          <w:kern w:val="0"/>
          <w:sz w:val="18"/>
          <w:szCs w:val="18"/>
        </w:rPr>
        <w:t>は行う恐れのある団体等に属している場合</w:t>
      </w:r>
    </w:p>
    <w:p w14:paraId="2619EAC5" w14:textId="77777777" w:rsidR="002D0415" w:rsidRPr="00313C16" w:rsidRDefault="002D0415" w:rsidP="002D0415">
      <w:pPr>
        <w:spacing w:line="210" w:lineRule="exact"/>
        <w:ind w:leftChars="100" w:left="210"/>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hint="eastAsia"/>
          <w:color w:val="000000" w:themeColor="text1"/>
          <w:sz w:val="18"/>
          <w:szCs w:val="18"/>
        </w:rPr>
        <w:t>□ツ　支給申請日または支給決定日の時点で倒産している場合</w:t>
      </w:r>
    </w:p>
    <w:p w14:paraId="4B5057F7" w14:textId="77777777" w:rsidR="002D0415" w:rsidRPr="00313C16" w:rsidRDefault="002D0415" w:rsidP="002D0415">
      <w:pPr>
        <w:spacing w:line="210" w:lineRule="exact"/>
        <w:ind w:leftChars="100" w:left="570" w:hangingChars="200" w:hanging="360"/>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hint="eastAsia"/>
          <w:color w:val="000000" w:themeColor="text1"/>
          <w:sz w:val="18"/>
          <w:szCs w:val="18"/>
        </w:rPr>
        <w:t>□ネ　支給対象期の途中で対象労働者が本人の都合により退職した場合</w:t>
      </w:r>
      <w:r w:rsidRPr="00313C16">
        <w:rPr>
          <w:rFonts w:ascii="游ゴシック Medium" w:eastAsia="游ゴシック Medium" w:hAnsi="游ゴシック Medium" w:cs="Times New Roman" w:hint="eastAsia"/>
          <w:color w:val="000000" w:themeColor="text1"/>
          <w:sz w:val="14"/>
          <w:szCs w:val="18"/>
        </w:rPr>
        <w:t>（一部の場合を除く）</w:t>
      </w:r>
      <w:r w:rsidRPr="00313C16">
        <w:rPr>
          <w:rFonts w:ascii="游ゴシック Medium" w:eastAsia="游ゴシック Medium" w:hAnsi="游ゴシック Medium" w:cs="Times New Roman" w:hint="eastAsia"/>
          <w:color w:val="000000" w:themeColor="text1"/>
          <w:sz w:val="18"/>
          <w:szCs w:val="18"/>
        </w:rPr>
        <w:t>または実際に支払った賃金額が支給額</w:t>
      </w:r>
      <w:r w:rsidRPr="00313C16">
        <w:rPr>
          <w:rFonts w:ascii="游ゴシック Medium" w:eastAsia="游ゴシック Medium" w:hAnsi="游ゴシック Medium" w:cs="Times New Roman" w:hint="eastAsia"/>
          <w:color w:val="000000" w:themeColor="text1"/>
          <w:sz w:val="14"/>
          <w:szCs w:val="18"/>
        </w:rPr>
        <w:t>（中小企業向け）</w:t>
      </w:r>
      <w:r w:rsidRPr="00313C16">
        <w:rPr>
          <w:rFonts w:ascii="游ゴシック Medium" w:eastAsia="游ゴシック Medium" w:hAnsi="游ゴシック Medium" w:cs="Times New Roman" w:hint="eastAsia"/>
          <w:color w:val="000000" w:themeColor="text1"/>
          <w:sz w:val="18"/>
          <w:szCs w:val="18"/>
        </w:rPr>
        <w:t>を下回る場合</w:t>
      </w:r>
    </w:p>
    <w:p w14:paraId="644B74BF" w14:textId="77777777" w:rsidR="002D0415" w:rsidRPr="00313C16" w:rsidRDefault="002D0415" w:rsidP="002D0415">
      <w:pPr>
        <w:spacing w:line="210" w:lineRule="exact"/>
        <w:ind w:leftChars="100" w:left="210"/>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hint="eastAsia"/>
          <w:color w:val="000000" w:themeColor="text1"/>
          <w:sz w:val="18"/>
          <w:szCs w:val="18"/>
        </w:rPr>
        <w:t>□ナ　不正受給が発覚した場合に事業主名等を公表すること等に同意していない場合</w:t>
      </w:r>
    </w:p>
    <w:p w14:paraId="3DCAB14F" w14:textId="77777777" w:rsidR="002D0415" w:rsidRPr="00313C16" w:rsidRDefault="002D0415" w:rsidP="002D0415">
      <w:pPr>
        <w:spacing w:line="240" w:lineRule="exact"/>
        <w:ind w:leftChars="100" w:left="210"/>
        <w:rPr>
          <w:rFonts w:ascii="游ゴシック Medium" w:eastAsia="游ゴシック Medium" w:hAnsi="游ゴシック Medium" w:cs="Times New Roman"/>
          <w:color w:val="000000" w:themeColor="text1"/>
          <w:szCs w:val="20"/>
        </w:rPr>
      </w:pPr>
    </w:p>
    <w:p w14:paraId="2400E916" w14:textId="77777777" w:rsidR="002D0415" w:rsidRPr="00313C16" w:rsidRDefault="002D0415" w:rsidP="002D0415">
      <w:pPr>
        <w:rPr>
          <w:rFonts w:ascii="游ゴシック Medium" w:eastAsia="游ゴシック Medium" w:hAnsi="游ゴシック Medium" w:cs="Times New Roman"/>
          <w:b/>
          <w:color w:val="000000" w:themeColor="text1"/>
          <w:szCs w:val="20"/>
        </w:rPr>
      </w:pPr>
      <w:r w:rsidRPr="00313C16">
        <w:rPr>
          <w:rFonts w:ascii="游ゴシック Medium" w:eastAsia="游ゴシック Medium" w:hAnsi="游ゴシック Medium" w:cs="Times New Roman" w:hint="eastAsia"/>
          <w:b/>
          <w:color w:val="000000" w:themeColor="text1"/>
          <w:szCs w:val="20"/>
        </w:rPr>
        <w:t>５．受給のための手続</w:t>
      </w:r>
    </w:p>
    <w:p w14:paraId="51FAAC1C" w14:textId="77777777" w:rsidR="002D0415" w:rsidRPr="00313C16" w:rsidRDefault="002D0415" w:rsidP="002D0415">
      <w:pPr>
        <w:snapToGrid w:val="0"/>
        <w:spacing w:line="210" w:lineRule="exact"/>
        <w:ind w:leftChars="50" w:left="375" w:hangingChars="150" w:hanging="270"/>
        <w:rPr>
          <w:rFonts w:ascii="游ゴシック Medium" w:eastAsia="游ゴシック Medium" w:hAnsi="游ゴシック Medium" w:cs="Times New Roman"/>
          <w:color w:val="000000" w:themeColor="text1"/>
          <w:sz w:val="18"/>
          <w:szCs w:val="19"/>
        </w:rPr>
      </w:pPr>
      <w:r w:rsidRPr="00313C16">
        <w:rPr>
          <w:rFonts w:ascii="游ゴシック Medium" w:eastAsia="游ゴシック Medium" w:hAnsi="游ゴシック Medium" w:cs="Times New Roman" w:hint="eastAsia"/>
          <w:color w:val="000000" w:themeColor="text1"/>
          <w:sz w:val="18"/>
          <w:szCs w:val="19"/>
        </w:rPr>
        <w:t>(1)　起算日</w:t>
      </w:r>
      <w:r w:rsidRPr="00313C16">
        <w:rPr>
          <w:rFonts w:ascii="游ゴシック Medium" w:eastAsia="游ゴシック Medium" w:hAnsi="游ゴシック Medium" w:cs="Times New Roman" w:hint="eastAsia"/>
          <w:color w:val="000000" w:themeColor="text1"/>
          <w:sz w:val="14"/>
          <w:szCs w:val="19"/>
        </w:rPr>
        <w:t>（雇入れの日の直後の賃金締切日の翌日。ただし、賃金締切日に雇い入れられた場合は、雇入れ日の翌日、賃金締切日の翌日に雇い入れられた場合及び賃金締切日が定められていない場合は、雇入れの日。）</w:t>
      </w:r>
      <w:r w:rsidRPr="00313C16">
        <w:rPr>
          <w:rFonts w:ascii="游ゴシック Medium" w:eastAsia="游ゴシック Medium" w:hAnsi="游ゴシック Medium" w:cs="Times New Roman" w:hint="eastAsia"/>
          <w:color w:val="000000" w:themeColor="text1"/>
          <w:sz w:val="18"/>
          <w:szCs w:val="19"/>
        </w:rPr>
        <w:t>から６</w:t>
      </w:r>
      <w:r>
        <w:rPr>
          <w:rFonts w:ascii="游ゴシック Medium" w:eastAsia="游ゴシック Medium" w:hAnsi="游ゴシック Medium" w:cs="Times New Roman" w:hint="eastAsia"/>
          <w:color w:val="000000" w:themeColor="text1"/>
          <w:sz w:val="18"/>
          <w:szCs w:val="19"/>
        </w:rPr>
        <w:t>か</w:t>
      </w:r>
      <w:r w:rsidRPr="00313C16">
        <w:rPr>
          <w:rFonts w:ascii="游ゴシック Medium" w:eastAsia="游ゴシック Medium" w:hAnsi="游ゴシック Medium" w:cs="Times New Roman" w:hint="eastAsia"/>
          <w:color w:val="000000" w:themeColor="text1"/>
          <w:sz w:val="18"/>
          <w:szCs w:val="19"/>
        </w:rPr>
        <w:t>月</w:t>
      </w:r>
      <w:r w:rsidRPr="00313C16">
        <w:rPr>
          <w:rFonts w:ascii="游ゴシック Medium" w:eastAsia="游ゴシック Medium" w:hAnsi="游ゴシック Medium" w:cs="Times New Roman" w:hint="eastAsia"/>
          <w:color w:val="000000" w:themeColor="text1"/>
          <w:sz w:val="14"/>
          <w:szCs w:val="19"/>
        </w:rPr>
        <w:t>（第１期支給対象期）</w:t>
      </w:r>
      <w:r w:rsidRPr="00313C16">
        <w:rPr>
          <w:rFonts w:ascii="游ゴシック Medium" w:eastAsia="游ゴシック Medium" w:hAnsi="游ゴシック Medium" w:cs="Times New Roman" w:hint="eastAsia"/>
          <w:color w:val="000000" w:themeColor="text1"/>
          <w:sz w:val="18"/>
          <w:szCs w:val="19"/>
        </w:rPr>
        <w:t>経過した後、２</w:t>
      </w:r>
      <w:r>
        <w:rPr>
          <w:rFonts w:ascii="游ゴシック Medium" w:eastAsia="游ゴシック Medium" w:hAnsi="游ゴシック Medium" w:cs="Times New Roman" w:hint="eastAsia"/>
          <w:color w:val="000000" w:themeColor="text1"/>
          <w:sz w:val="18"/>
          <w:szCs w:val="19"/>
        </w:rPr>
        <w:t>か</w:t>
      </w:r>
      <w:r w:rsidRPr="00313C16">
        <w:rPr>
          <w:rFonts w:ascii="游ゴシック Medium" w:eastAsia="游ゴシック Medium" w:hAnsi="游ゴシック Medium" w:cs="Times New Roman" w:hint="eastAsia"/>
          <w:color w:val="000000" w:themeColor="text1"/>
          <w:sz w:val="18"/>
          <w:szCs w:val="19"/>
        </w:rPr>
        <w:t>月以内に必要な書類</w:t>
      </w:r>
      <w:r w:rsidRPr="00313C16">
        <w:rPr>
          <w:rFonts w:ascii="游ゴシック Medium" w:eastAsia="游ゴシック Medium" w:hAnsi="游ゴシック Medium" w:cs="Times New Roman" w:hint="eastAsia"/>
          <w:color w:val="000000" w:themeColor="text1"/>
          <w:sz w:val="14"/>
          <w:szCs w:val="19"/>
        </w:rPr>
        <w:t>（裏面参照）</w:t>
      </w:r>
      <w:r w:rsidRPr="00313C16">
        <w:rPr>
          <w:rFonts w:ascii="游ゴシック Medium" w:eastAsia="游ゴシック Medium" w:hAnsi="游ゴシック Medium" w:cs="Times New Roman" w:hint="eastAsia"/>
          <w:color w:val="000000" w:themeColor="text1"/>
          <w:sz w:val="18"/>
          <w:szCs w:val="19"/>
        </w:rPr>
        <w:t>を添えて</w:t>
      </w:r>
      <w:r w:rsidRPr="00313C16">
        <w:rPr>
          <w:rFonts w:ascii="游ゴシック Medium" w:eastAsia="游ゴシック Medium" w:hAnsi="游ゴシック Medium" w:cs="Times New Roman" w:hint="eastAsia"/>
          <w:b/>
          <w:color w:val="000000" w:themeColor="text1"/>
          <w:sz w:val="18"/>
          <w:szCs w:val="19"/>
        </w:rPr>
        <w:t>「特定求職者雇用開発助成金第１期支給申請書」</w:t>
      </w:r>
      <w:r w:rsidRPr="00313C16">
        <w:rPr>
          <w:rFonts w:ascii="游ゴシック Medium" w:eastAsia="游ゴシック Medium" w:hAnsi="游ゴシック Medium" w:cs="Times New Roman" w:hint="eastAsia"/>
          <w:color w:val="000000" w:themeColor="text1"/>
          <w:sz w:val="18"/>
          <w:szCs w:val="19"/>
        </w:rPr>
        <w:t>を、事業所の所在地を管轄する労働局長あて提出してください。</w:t>
      </w:r>
    </w:p>
    <w:p w14:paraId="18A99414" w14:textId="77777777" w:rsidR="002D0415" w:rsidRPr="00313C16" w:rsidRDefault="002D0415" w:rsidP="002D0415">
      <w:pPr>
        <w:snapToGrid w:val="0"/>
        <w:spacing w:line="210" w:lineRule="exact"/>
        <w:ind w:leftChars="200" w:left="420" w:firstLineChars="100" w:firstLine="180"/>
        <w:rPr>
          <w:rFonts w:ascii="游ゴシック Medium" w:eastAsia="游ゴシック Medium" w:hAnsi="游ゴシック Medium" w:cs="Times New Roman"/>
          <w:color w:val="000000" w:themeColor="text1"/>
          <w:sz w:val="14"/>
          <w:szCs w:val="19"/>
        </w:rPr>
      </w:pPr>
      <w:r w:rsidRPr="00313C16">
        <w:rPr>
          <w:rFonts w:ascii="游ゴシック Medium" w:eastAsia="游ゴシック Medium" w:hAnsi="游ゴシック Medium" w:cs="Times New Roman" w:hint="eastAsia"/>
          <w:color w:val="000000" w:themeColor="text1"/>
          <w:sz w:val="18"/>
          <w:szCs w:val="19"/>
        </w:rPr>
        <w:t>なお、当該提出については、管轄労働局長の指揮監督するハローワークを経由して行うことができる場合があります。</w:t>
      </w:r>
      <w:r w:rsidRPr="004006A1">
        <w:rPr>
          <w:rFonts w:ascii="游ゴシック Medium" w:eastAsia="游ゴシック Medium" w:hAnsi="游ゴシック Medium" w:cs="Times New Roman" w:hint="eastAsia"/>
          <w:color w:val="000000" w:themeColor="text1"/>
          <w:sz w:val="18"/>
          <w:szCs w:val="19"/>
          <w:u w:val="single"/>
        </w:rPr>
        <w:t>支給申請期限を過ぎると、申請してもそれを理由として</w:t>
      </w:r>
      <w:r w:rsidRPr="00395F74">
        <w:rPr>
          <w:rFonts w:ascii="游ゴシック Medium" w:eastAsia="游ゴシック Medium" w:hAnsi="游ゴシック Medium" w:cs="Times New Roman" w:hint="eastAsia"/>
          <w:color w:val="000000" w:themeColor="text1"/>
          <w:sz w:val="18"/>
          <w:szCs w:val="19"/>
        </w:rPr>
        <w:t>、特定求職者雇用開発助成金（生活保護受給者等雇用開発コース）は支給できません。</w:t>
      </w:r>
    </w:p>
    <w:p w14:paraId="3CA277F1" w14:textId="77777777" w:rsidR="002D0415" w:rsidRPr="00313C16" w:rsidRDefault="002D0415" w:rsidP="002D0415">
      <w:pPr>
        <w:snapToGrid w:val="0"/>
        <w:spacing w:beforeLines="10" w:before="41" w:line="210" w:lineRule="exact"/>
        <w:ind w:leftChars="50" w:left="375" w:hangingChars="150" w:hanging="270"/>
        <w:rPr>
          <w:rFonts w:ascii="游ゴシック Medium" w:eastAsia="游ゴシック Medium" w:hAnsi="游ゴシック Medium" w:cs="Times New Roman"/>
          <w:color w:val="000000" w:themeColor="text1"/>
          <w:sz w:val="18"/>
          <w:szCs w:val="19"/>
        </w:rPr>
      </w:pPr>
      <w:r w:rsidRPr="00313C16">
        <w:rPr>
          <w:rFonts w:ascii="游ゴシック Medium" w:eastAsia="游ゴシック Medium" w:hAnsi="游ゴシック Medium" w:cs="Times New Roman" w:hint="eastAsia"/>
          <w:color w:val="000000" w:themeColor="text1"/>
          <w:sz w:val="18"/>
          <w:szCs w:val="19"/>
        </w:rPr>
        <w:t>(2)　第１期支給対象期の経過後から６</w:t>
      </w:r>
      <w:r>
        <w:rPr>
          <w:rFonts w:ascii="游ゴシック Medium" w:eastAsia="游ゴシック Medium" w:hAnsi="游ゴシック Medium" w:cs="Times New Roman" w:hint="eastAsia"/>
          <w:color w:val="000000" w:themeColor="text1"/>
          <w:sz w:val="18"/>
          <w:szCs w:val="19"/>
        </w:rPr>
        <w:t>か</w:t>
      </w:r>
      <w:r w:rsidRPr="00313C16">
        <w:rPr>
          <w:rFonts w:ascii="游ゴシック Medium" w:eastAsia="游ゴシック Medium" w:hAnsi="游ゴシック Medium" w:cs="Times New Roman" w:hint="eastAsia"/>
          <w:color w:val="000000" w:themeColor="text1"/>
          <w:sz w:val="18"/>
          <w:szCs w:val="19"/>
        </w:rPr>
        <w:t>月経過した後、２</w:t>
      </w:r>
      <w:r>
        <w:rPr>
          <w:rFonts w:ascii="游ゴシック Medium" w:eastAsia="游ゴシック Medium" w:hAnsi="游ゴシック Medium" w:cs="Times New Roman" w:hint="eastAsia"/>
          <w:color w:val="000000" w:themeColor="text1"/>
          <w:sz w:val="18"/>
          <w:szCs w:val="19"/>
        </w:rPr>
        <w:t>か</w:t>
      </w:r>
      <w:r w:rsidRPr="00313C16">
        <w:rPr>
          <w:rFonts w:ascii="游ゴシック Medium" w:eastAsia="游ゴシック Medium" w:hAnsi="游ゴシック Medium" w:cs="Times New Roman" w:hint="eastAsia"/>
          <w:color w:val="000000" w:themeColor="text1"/>
          <w:sz w:val="18"/>
          <w:szCs w:val="19"/>
        </w:rPr>
        <w:t>月以内に必要な書類を添えて</w:t>
      </w:r>
      <w:r w:rsidRPr="00313C16">
        <w:rPr>
          <w:rFonts w:ascii="游ゴシック Medium" w:eastAsia="游ゴシック Medium" w:hAnsi="游ゴシック Medium" w:cs="Times New Roman" w:hint="eastAsia"/>
          <w:b/>
          <w:color w:val="000000" w:themeColor="text1"/>
          <w:sz w:val="18"/>
          <w:szCs w:val="19"/>
        </w:rPr>
        <w:t>「特定求職者雇用開発助成金第２期支給申請書」</w:t>
      </w:r>
      <w:r w:rsidRPr="00313C16">
        <w:rPr>
          <w:rFonts w:ascii="游ゴシック Medium" w:eastAsia="游ゴシック Medium" w:hAnsi="游ゴシック Medium" w:cs="Times New Roman" w:hint="eastAsia"/>
          <w:color w:val="000000" w:themeColor="text1"/>
          <w:sz w:val="18"/>
          <w:szCs w:val="19"/>
        </w:rPr>
        <w:t>を、事業所の所在地を管轄する労働局長あて提出してください。なお、当該提出については、管轄労働局長の指揮監督するハローワークを経由して行うことができる場合があります。</w:t>
      </w:r>
    </w:p>
    <w:p w14:paraId="3FE026A0" w14:textId="77777777" w:rsidR="002D0415" w:rsidRPr="00313C16" w:rsidRDefault="002D0415" w:rsidP="002D0415">
      <w:pPr>
        <w:snapToGrid w:val="0"/>
        <w:spacing w:line="140" w:lineRule="exact"/>
        <w:ind w:leftChars="63" w:left="402" w:hangingChars="150" w:hanging="270"/>
        <w:rPr>
          <w:rFonts w:ascii="游ゴシック Medium" w:eastAsia="游ゴシック Medium" w:hAnsi="游ゴシック Medium" w:cs="Times New Roman"/>
          <w:color w:val="000000" w:themeColor="text1"/>
          <w:sz w:val="18"/>
          <w:szCs w:val="19"/>
        </w:rPr>
      </w:pPr>
    </w:p>
    <w:p w14:paraId="1536AC4F" w14:textId="77777777" w:rsidR="002D0415" w:rsidRPr="00313C16" w:rsidRDefault="002D0415" w:rsidP="002D0415">
      <w:pPr>
        <w:snapToGrid w:val="0"/>
        <w:ind w:leftChars="100" w:left="420" w:hangingChars="100" w:hanging="210"/>
        <w:jc w:val="center"/>
        <w:rPr>
          <w:rFonts w:ascii="游ゴシック Medium" w:eastAsia="游ゴシック Medium" w:hAnsi="游ゴシック Medium" w:cs="Times New Roman"/>
          <w:color w:val="000000" w:themeColor="text1"/>
          <w:sz w:val="18"/>
          <w:szCs w:val="18"/>
          <w:u w:val="single"/>
        </w:rPr>
      </w:pPr>
      <w:r w:rsidRPr="00313C16">
        <w:rPr>
          <w:rFonts w:ascii="游ゴシック Medium" w:eastAsia="游ゴシック Medium" w:hAnsi="游ゴシック Medium" w:cs="Times New Roman"/>
          <w:noProof/>
          <w:color w:val="000000" w:themeColor="text1"/>
        </w:rPr>
        <w:drawing>
          <wp:inline distT="0" distB="0" distL="0" distR="0" wp14:anchorId="0F4675F2" wp14:editId="39ABA477">
            <wp:extent cx="5975350" cy="958817"/>
            <wp:effectExtent l="0" t="0" r="0" b="0"/>
            <wp:docPr id="304" name="図 304"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図 304" descr="グラフィカル ユーザー インターフェイス, テキスト, アプリケーション&#10;&#10;AI 生成コンテンツは誤りを含む可能性があります。"/>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Lst>
                    </a:blip>
                    <a:srcRect l="9473" t="50081" r="20197" b="25122"/>
                    <a:stretch/>
                  </pic:blipFill>
                  <pic:spPr bwMode="auto">
                    <a:xfrm>
                      <a:off x="0" y="0"/>
                      <a:ext cx="6033481" cy="968145"/>
                    </a:xfrm>
                    <a:prstGeom prst="rect">
                      <a:avLst/>
                    </a:prstGeom>
                    <a:ln>
                      <a:noFill/>
                    </a:ln>
                    <a:extLst>
                      <a:ext uri="{53640926-AAD7-44D8-BBD7-CCE9431645EC}">
                        <a14:shadowObscured xmlns:a14="http://schemas.microsoft.com/office/drawing/2010/main"/>
                      </a:ext>
                    </a:extLst>
                  </pic:spPr>
                </pic:pic>
              </a:graphicData>
            </a:graphic>
          </wp:inline>
        </w:drawing>
      </w:r>
    </w:p>
    <w:p w14:paraId="6D7D008E" w14:textId="77777777" w:rsidR="002D0415" w:rsidRPr="00313C16" w:rsidRDefault="002D0415" w:rsidP="002D0415">
      <w:pPr>
        <w:snapToGrid w:val="0"/>
        <w:spacing w:line="200" w:lineRule="exact"/>
        <w:ind w:leftChars="150" w:left="495" w:hangingChars="100" w:hanging="180"/>
        <w:jc w:val="left"/>
        <w:rPr>
          <w:rFonts w:ascii="游ゴシック Medium" w:eastAsia="游ゴシック Medium" w:hAnsi="游ゴシック Medium" w:cs="Times New Roman"/>
          <w:color w:val="000000" w:themeColor="text1"/>
          <w:sz w:val="18"/>
          <w:szCs w:val="20"/>
          <w:u w:val="single"/>
        </w:rPr>
      </w:pPr>
      <w:r w:rsidRPr="00313C16">
        <w:rPr>
          <w:rFonts w:ascii="游ゴシック Medium" w:eastAsia="游ゴシック Medium" w:hAnsi="游ゴシック Medium" w:cs="Times New Roman" w:hint="eastAsia"/>
          <w:color w:val="000000" w:themeColor="text1"/>
          <w:sz w:val="18"/>
          <w:szCs w:val="20"/>
          <w:u w:val="single"/>
        </w:rPr>
        <w:t>※　賃金締切日が求人票と異なる場合は、支給申請期間が変わりますので、支給申請期間前に余裕をもってハローワーク</w:t>
      </w:r>
      <w:r w:rsidRPr="00313C16">
        <w:rPr>
          <w:rFonts w:ascii="游ゴシック Medium" w:eastAsia="游ゴシック Medium" w:hAnsi="游ゴシック Medium" w:cs="Times New Roman" w:hint="eastAsia"/>
          <w:color w:val="000000" w:themeColor="text1"/>
          <w:sz w:val="18"/>
          <w:szCs w:val="18"/>
          <w:u w:val="single"/>
        </w:rPr>
        <w:t>また</w:t>
      </w:r>
      <w:r w:rsidRPr="00313C16">
        <w:rPr>
          <w:rFonts w:ascii="游ゴシック Medium" w:eastAsia="游ゴシック Medium" w:hAnsi="游ゴシック Medium" w:cs="Times New Roman" w:hint="eastAsia"/>
          <w:color w:val="000000" w:themeColor="text1"/>
          <w:sz w:val="18"/>
          <w:szCs w:val="20"/>
          <w:u w:val="single"/>
        </w:rPr>
        <w:t>は労働局に連絡してください。</w:t>
      </w:r>
    </w:p>
    <w:p w14:paraId="6F8B27B7" w14:textId="77777777" w:rsidR="002D0415" w:rsidRPr="00313C16" w:rsidRDefault="002D0415" w:rsidP="002D0415">
      <w:pPr>
        <w:spacing w:line="240" w:lineRule="exact"/>
        <w:ind w:leftChars="100" w:left="210"/>
        <w:rPr>
          <w:rFonts w:ascii="游ゴシック Medium" w:eastAsia="游ゴシック Medium" w:hAnsi="游ゴシック Medium" w:cs="Times New Roman"/>
          <w:b/>
          <w:color w:val="000000" w:themeColor="text1"/>
          <w:sz w:val="20"/>
          <w:szCs w:val="20"/>
        </w:rPr>
      </w:pPr>
    </w:p>
    <w:p w14:paraId="487F997B" w14:textId="77777777" w:rsidR="002D0415" w:rsidRPr="00313C16" w:rsidRDefault="002D0415" w:rsidP="002D0415">
      <w:pPr>
        <w:snapToGrid w:val="0"/>
        <w:jc w:val="left"/>
        <w:rPr>
          <w:rFonts w:ascii="游ゴシック Medium" w:eastAsia="游ゴシック Medium" w:hAnsi="游ゴシック Medium" w:cs="Times New Roman"/>
          <w:b/>
          <w:color w:val="000000" w:themeColor="text1"/>
          <w:sz w:val="18"/>
          <w:szCs w:val="16"/>
        </w:rPr>
      </w:pPr>
      <w:r w:rsidRPr="00313C16">
        <w:rPr>
          <w:rFonts w:ascii="游ゴシック Medium" w:eastAsia="游ゴシック Medium" w:hAnsi="游ゴシック Medium" w:cs="Times New Roman" w:hint="eastAsia"/>
          <w:color w:val="000000" w:themeColor="text1"/>
          <w:sz w:val="16"/>
          <w:szCs w:val="16"/>
        </w:rPr>
        <w:t xml:space="preserve"> </w:t>
      </w:r>
      <w:r w:rsidRPr="00313C16">
        <w:rPr>
          <w:rFonts w:ascii="游ゴシック Medium" w:eastAsia="游ゴシック Medium" w:hAnsi="游ゴシック Medium" w:cs="Times New Roman" w:hint="eastAsia"/>
          <w:color w:val="000000" w:themeColor="text1"/>
          <w:sz w:val="18"/>
          <w:szCs w:val="16"/>
          <w:bdr w:val="single" w:sz="4" w:space="0" w:color="auto"/>
        </w:rPr>
        <w:t xml:space="preserve"> </w:t>
      </w:r>
      <w:r w:rsidRPr="00313C16">
        <w:rPr>
          <w:rFonts w:ascii="游ゴシック Medium" w:eastAsia="游ゴシック Medium" w:hAnsi="游ゴシック Medium" w:cs="Times New Roman" w:hint="eastAsia"/>
          <w:b/>
          <w:color w:val="000000" w:themeColor="text1"/>
          <w:szCs w:val="20"/>
          <w:bdr w:val="single" w:sz="4" w:space="0" w:color="auto"/>
        </w:rPr>
        <w:t xml:space="preserve">注　意 </w:t>
      </w:r>
    </w:p>
    <w:p w14:paraId="622FE337" w14:textId="77777777" w:rsidR="002D0415" w:rsidRPr="00313C16" w:rsidRDefault="002D0415" w:rsidP="002D0415">
      <w:pPr>
        <w:snapToGrid w:val="0"/>
        <w:spacing w:beforeLines="10" w:before="41" w:line="210" w:lineRule="exact"/>
        <w:ind w:leftChars="50" w:left="285" w:hangingChars="100" w:hanging="180"/>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color w:val="000000" w:themeColor="text1"/>
          <w:sz w:val="18"/>
          <w:szCs w:val="18"/>
        </w:rPr>
        <w:t>(1)　偽りその他不正の行為によって助成金の支給を受け、</w:t>
      </w:r>
      <w:r w:rsidRPr="00313C16">
        <w:rPr>
          <w:rFonts w:ascii="游ゴシック Medium" w:eastAsia="游ゴシック Medium" w:hAnsi="游ゴシック Medium" w:cs="Times New Roman" w:hint="eastAsia"/>
          <w:color w:val="000000" w:themeColor="text1"/>
          <w:sz w:val="18"/>
          <w:szCs w:val="18"/>
        </w:rPr>
        <w:t>また</w:t>
      </w:r>
      <w:r w:rsidRPr="00313C16">
        <w:rPr>
          <w:rFonts w:ascii="游ゴシック Medium" w:eastAsia="游ゴシック Medium" w:hAnsi="游ゴシック Medium" w:cs="Times New Roman"/>
          <w:color w:val="000000" w:themeColor="text1"/>
          <w:sz w:val="18"/>
          <w:szCs w:val="18"/>
        </w:rPr>
        <w:t>は受けようとした場合は、不支給決定</w:t>
      </w:r>
      <w:r w:rsidRPr="00313C16">
        <w:rPr>
          <w:rFonts w:ascii="游ゴシック Medium" w:eastAsia="游ゴシック Medium" w:hAnsi="游ゴシック Medium" w:cs="Times New Roman" w:hint="eastAsia"/>
          <w:color w:val="000000" w:themeColor="text1"/>
          <w:sz w:val="18"/>
          <w:szCs w:val="18"/>
        </w:rPr>
        <w:t>また</w:t>
      </w:r>
      <w:r w:rsidRPr="00313C16">
        <w:rPr>
          <w:rFonts w:ascii="游ゴシック Medium" w:eastAsia="游ゴシック Medium" w:hAnsi="游ゴシック Medium" w:cs="Times New Roman"/>
          <w:color w:val="000000" w:themeColor="text1"/>
          <w:sz w:val="18"/>
          <w:szCs w:val="18"/>
        </w:rPr>
        <w:t>は支給決定の取消し</w:t>
      </w:r>
      <w:r w:rsidRPr="00313C16">
        <w:rPr>
          <w:rFonts w:ascii="游ゴシック Medium" w:eastAsia="游ゴシック Medium" w:hAnsi="游ゴシック Medium" w:cs="Times New Roman" w:hint="eastAsia"/>
          <w:color w:val="000000" w:themeColor="text1"/>
          <w:sz w:val="18"/>
          <w:szCs w:val="18"/>
        </w:rPr>
        <w:t>を行います</w:t>
      </w:r>
      <w:r w:rsidRPr="00313C16">
        <w:rPr>
          <w:rFonts w:ascii="游ゴシック Medium" w:eastAsia="游ゴシック Medium" w:hAnsi="游ゴシック Medium" w:cs="Times New Roman"/>
          <w:color w:val="000000" w:themeColor="text1"/>
          <w:sz w:val="18"/>
          <w:szCs w:val="18"/>
        </w:rPr>
        <w:t>。この場合、すでに支給された助成金については全額返還</w:t>
      </w:r>
      <w:r w:rsidRPr="00313C16">
        <w:rPr>
          <w:rFonts w:ascii="游ゴシック Medium" w:eastAsia="游ゴシック Medium" w:hAnsi="游ゴシック Medium" w:cs="Times New Roman" w:hint="eastAsia"/>
          <w:color w:val="000000" w:themeColor="text1"/>
          <w:sz w:val="18"/>
          <w:szCs w:val="18"/>
        </w:rPr>
        <w:t>（納付日までの延滞金等が加わります。）</w:t>
      </w:r>
      <w:r w:rsidRPr="00313C16">
        <w:rPr>
          <w:rFonts w:ascii="游ゴシック Medium" w:eastAsia="游ゴシック Medium" w:hAnsi="游ゴシック Medium" w:cs="Times New Roman"/>
          <w:color w:val="000000" w:themeColor="text1"/>
          <w:sz w:val="18"/>
          <w:szCs w:val="18"/>
        </w:rPr>
        <w:t>していただくとともに、不支給決定</w:t>
      </w:r>
      <w:r w:rsidRPr="00313C16">
        <w:rPr>
          <w:rFonts w:ascii="游ゴシック Medium" w:eastAsia="游ゴシック Medium" w:hAnsi="游ゴシック Medium" w:cs="Times New Roman" w:hint="eastAsia"/>
          <w:color w:val="000000" w:themeColor="text1"/>
          <w:sz w:val="18"/>
          <w:szCs w:val="18"/>
        </w:rPr>
        <w:t>また</w:t>
      </w:r>
      <w:r w:rsidRPr="00313C16">
        <w:rPr>
          <w:rFonts w:ascii="游ゴシック Medium" w:eastAsia="游ゴシック Medium" w:hAnsi="游ゴシック Medium" w:cs="Times New Roman"/>
          <w:color w:val="000000" w:themeColor="text1"/>
          <w:sz w:val="18"/>
          <w:szCs w:val="18"/>
        </w:rPr>
        <w:t>は支給決定の取消しを受けた日以後５年間は各種助成金の支給を受けることができません。さらに、特に悪質なものについては、公表する場合や、詐欺罪等により刑罰に処される場合があります。</w:t>
      </w:r>
    </w:p>
    <w:p w14:paraId="622CA585" w14:textId="77777777" w:rsidR="002D0415" w:rsidRPr="00313C16" w:rsidRDefault="002D0415" w:rsidP="002D0415">
      <w:pPr>
        <w:snapToGrid w:val="0"/>
        <w:spacing w:beforeLines="10" w:before="41" w:line="210" w:lineRule="exact"/>
        <w:ind w:leftChars="50" w:left="285" w:hangingChars="100" w:hanging="180"/>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color w:val="000000" w:themeColor="text1"/>
          <w:sz w:val="18"/>
          <w:szCs w:val="18"/>
        </w:rPr>
        <w:t>(2)　雇入れに係る事業主が、同一の事由により、他の助成金の支給を受けた場合には、原則として支給されません。（同じ対象</w:t>
      </w:r>
      <w:r w:rsidRPr="00313C16">
        <w:rPr>
          <w:rFonts w:ascii="游ゴシック Medium" w:eastAsia="游ゴシック Medium" w:hAnsi="游ゴシック Medium" w:cs="Times New Roman" w:hint="eastAsia"/>
          <w:color w:val="000000" w:themeColor="text1"/>
          <w:sz w:val="18"/>
          <w:szCs w:val="18"/>
        </w:rPr>
        <w:t>労働</w:t>
      </w:r>
      <w:r w:rsidRPr="00313C16">
        <w:rPr>
          <w:rFonts w:ascii="游ゴシック Medium" w:eastAsia="游ゴシック Medium" w:hAnsi="游ゴシック Medium" w:cs="Times New Roman"/>
          <w:color w:val="000000" w:themeColor="text1"/>
          <w:sz w:val="18"/>
          <w:szCs w:val="18"/>
        </w:rPr>
        <w:t>者について、二重に助成は受けられません。）</w:t>
      </w:r>
    </w:p>
    <w:p w14:paraId="65D6D8C6" w14:textId="77777777" w:rsidR="002D0415" w:rsidRPr="00313C16" w:rsidRDefault="002D0415" w:rsidP="002D0415">
      <w:pPr>
        <w:snapToGrid w:val="0"/>
        <w:spacing w:beforeLines="10" w:before="41" w:line="210" w:lineRule="exact"/>
        <w:ind w:leftChars="50" w:left="285" w:hangingChars="100" w:hanging="180"/>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color w:val="000000" w:themeColor="text1"/>
          <w:sz w:val="18"/>
          <w:szCs w:val="18"/>
        </w:rPr>
        <w:t>(3)　国、地方公共団体、行政執行法人等（これらの機関からの委託事業を実施している事業主で、対象労働者が当該委託事業に従事する場合を含む。）の機関は支給対象とならない場合があります。</w:t>
      </w:r>
    </w:p>
    <w:p w14:paraId="7E470EA0" w14:textId="77777777" w:rsidR="002D0415" w:rsidRPr="00313C16" w:rsidRDefault="002D0415" w:rsidP="002D0415">
      <w:pPr>
        <w:snapToGrid w:val="0"/>
        <w:spacing w:beforeLines="10" w:before="41" w:line="210" w:lineRule="exact"/>
        <w:ind w:leftChars="50" w:left="285" w:hangingChars="100" w:hanging="180"/>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color w:val="000000" w:themeColor="text1"/>
          <w:sz w:val="18"/>
          <w:szCs w:val="18"/>
        </w:rPr>
        <w:t>(4)　助成金の支給申請から支給決定までの間及び支給終了後において総勘定元帳などの帳簿の提示を求めることがあります。</w:t>
      </w:r>
    </w:p>
    <w:p w14:paraId="07090325" w14:textId="77777777" w:rsidR="002D0415" w:rsidRPr="00313C16" w:rsidRDefault="002D0415" w:rsidP="002D0415">
      <w:pPr>
        <w:snapToGrid w:val="0"/>
        <w:spacing w:beforeLines="10" w:before="41" w:line="210" w:lineRule="exact"/>
        <w:ind w:leftChars="50" w:left="285" w:hangingChars="100" w:hanging="180"/>
        <w:rPr>
          <w:rFonts w:ascii="游ゴシック Medium" w:eastAsia="游ゴシック Medium" w:hAnsi="游ゴシック Medium" w:cs="Times New Roman"/>
          <w:color w:val="000000" w:themeColor="text1"/>
          <w:sz w:val="18"/>
          <w:szCs w:val="18"/>
        </w:rPr>
      </w:pPr>
      <w:r w:rsidRPr="00313C16">
        <w:rPr>
          <w:rFonts w:ascii="游ゴシック Medium" w:eastAsia="游ゴシック Medium" w:hAnsi="游ゴシック Medium" w:cs="Times New Roman"/>
          <w:noProof/>
          <w:color w:val="000000" w:themeColor="text1"/>
          <w:sz w:val="18"/>
          <w:szCs w:val="18"/>
        </w:rPr>
        <mc:AlternateContent>
          <mc:Choice Requires="wps">
            <w:drawing>
              <wp:anchor distT="45720" distB="45720" distL="114300" distR="114300" simplePos="0" relativeHeight="251658256" behindDoc="1" locked="0" layoutInCell="1" allowOverlap="1" wp14:anchorId="0D8A6E48" wp14:editId="12B56E64">
                <wp:simplePos x="0" y="0"/>
                <wp:positionH relativeFrom="margin">
                  <wp:align>right</wp:align>
                </wp:positionH>
                <wp:positionV relativeFrom="paragraph">
                  <wp:posOffset>474279</wp:posOffset>
                </wp:positionV>
                <wp:extent cx="3236311" cy="1404620"/>
                <wp:effectExtent l="0" t="0" r="254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311" cy="1404620"/>
                        </a:xfrm>
                        <a:prstGeom prst="rect">
                          <a:avLst/>
                        </a:prstGeom>
                        <a:solidFill>
                          <a:srgbClr val="FFFFFF"/>
                        </a:solidFill>
                        <a:ln w="9525">
                          <a:noFill/>
                          <a:miter lim="800000"/>
                          <a:headEnd/>
                          <a:tailEnd/>
                        </a:ln>
                      </wps:spPr>
                      <wps:txbx>
                        <w:txbxContent>
                          <w:p w14:paraId="56714556" w14:textId="77777777" w:rsidR="002D0415" w:rsidRPr="00365CEA" w:rsidRDefault="002D0415" w:rsidP="002D0415">
                            <w:pPr>
                              <w:ind w:firstLineChars="1600" w:firstLine="3360"/>
                              <w:rPr>
                                <w:rFonts w:ascii="游ゴシック Medium" w:eastAsia="游ゴシック Medium" w:hAnsi="游ゴシック Medium"/>
                              </w:rPr>
                            </w:pPr>
                            <w:r>
                              <w:rPr>
                                <w:rFonts w:ascii="游ゴシック Medium" w:eastAsia="游ゴシック Medium" w:hAnsi="游ゴシック Medium"/>
                              </w:rPr>
                              <w:t>(R</w:t>
                            </w:r>
                            <w:r>
                              <w:rPr>
                                <w:rFonts w:ascii="游ゴシック Medium" w:eastAsia="游ゴシック Medium" w:hAnsi="游ゴシック Medium" w:hint="eastAsia"/>
                              </w:rPr>
                              <w:t>8</w:t>
                            </w:r>
                            <w:r w:rsidRPr="002B26BB">
                              <w:rPr>
                                <w:rFonts w:ascii="游ゴシック Medium" w:eastAsia="游ゴシック Medium" w:hAnsi="游ゴシック Medium"/>
                              </w:rPr>
                              <w:t>.</w:t>
                            </w:r>
                            <w:r>
                              <w:rPr>
                                <w:rFonts w:ascii="游ゴシック Medium" w:eastAsia="游ゴシック Medium" w:hAnsi="游ゴシック Medium"/>
                              </w:rPr>
                              <w:t>4</w:t>
                            </w:r>
                            <w:r>
                              <w:rPr>
                                <w:rFonts w:ascii="游ゴシック Medium" w:eastAsia="游ゴシック Medium" w:hAnsi="游ゴシック Medium" w:hint="eastAsia"/>
                              </w:rPr>
                              <w:t>改正</w:t>
                            </w:r>
                            <w:r w:rsidRPr="00365CEA">
                              <w:rPr>
                                <w:rFonts w:ascii="游ゴシック Medium" w:eastAsia="游ゴシック Medium" w:hAnsi="游ゴシック Medium"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8A6E48" id="_x0000_t202" coordsize="21600,21600" o:spt="202" path="m,l,21600r21600,l21600,xe">
                <v:stroke joinstyle="miter"/>
                <v:path gradientshapeok="t" o:connecttype="rect"/>
              </v:shapetype>
              <v:shape id="テキスト ボックス 2" o:spid="_x0000_s1026" type="#_x0000_t202" style="position:absolute;left:0;text-align:left;margin-left:203.65pt;margin-top:37.35pt;width:254.85pt;height:110.6pt;z-index:-2516582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" stroked="f">
                <v:textbox style="mso-fit-shape-to-text:t">
                  <w:txbxContent>
                    <w:p w14:paraId="56714556" w14:textId="77777777" w:rsidR="002D0415" w:rsidRPr="00365CEA" w:rsidRDefault="002D0415" w:rsidP="002D0415">
                      <w:pPr>
                        <w:ind w:firstLineChars="1600" w:firstLine="3360"/>
                        <w:rPr>
                          <w:rFonts w:ascii="游ゴシック Medium" w:eastAsia="游ゴシック Medium" w:hAnsi="游ゴシック Medium"/>
                        </w:rPr>
                      </w:pPr>
                      <w:r>
                        <w:rPr>
                          <w:rFonts w:ascii="游ゴシック Medium" w:eastAsia="游ゴシック Medium" w:hAnsi="游ゴシック Medium"/>
                        </w:rPr>
                        <w:t>(R</w:t>
                      </w:r>
                      <w:r>
                        <w:rPr>
                          <w:rFonts w:ascii="游ゴシック Medium" w:eastAsia="游ゴシック Medium" w:hAnsi="游ゴシック Medium" w:hint="eastAsia"/>
                        </w:rPr>
                        <w:t>8</w:t>
                      </w:r>
                      <w:r w:rsidRPr="002B26BB">
                        <w:rPr>
                          <w:rFonts w:ascii="游ゴシック Medium" w:eastAsia="游ゴシック Medium" w:hAnsi="游ゴシック Medium"/>
                        </w:rPr>
                        <w:t>.</w:t>
                      </w:r>
                      <w:r>
                        <w:rPr>
                          <w:rFonts w:ascii="游ゴシック Medium" w:eastAsia="游ゴシック Medium" w:hAnsi="游ゴシック Medium"/>
                        </w:rPr>
                        <w:t>4</w:t>
                      </w:r>
                      <w:r>
                        <w:rPr>
                          <w:rFonts w:ascii="游ゴシック Medium" w:eastAsia="游ゴシック Medium" w:hAnsi="游ゴシック Medium" w:hint="eastAsia"/>
                        </w:rPr>
                        <w:t>改正</w:t>
                      </w:r>
                      <w:r w:rsidRPr="00365CEA">
                        <w:rPr>
                          <w:rFonts w:ascii="游ゴシック Medium" w:eastAsia="游ゴシック Medium" w:hAnsi="游ゴシック Medium" w:hint="eastAsia"/>
                        </w:rPr>
                        <w:t>)</w:t>
                      </w:r>
                    </w:p>
                  </w:txbxContent>
                </v:textbox>
                <w10:wrap anchorx="margin"/>
              </v:shape>
            </w:pict>
          </mc:Fallback>
        </mc:AlternateContent>
      </w:r>
      <w:r w:rsidRPr="00313C16">
        <w:rPr>
          <w:rFonts w:ascii="游ゴシック Medium" w:eastAsia="游ゴシック Medium" w:hAnsi="游ゴシック Medium" w:cs="Times New Roman"/>
          <w:color w:val="000000" w:themeColor="text1"/>
          <w:sz w:val="18"/>
          <w:szCs w:val="18"/>
        </w:rPr>
        <w:t>(5)　助成金を受給した事業主は国の会計検査の対象になること</w:t>
      </w:r>
      <w:r w:rsidRPr="00313C16">
        <w:rPr>
          <w:rFonts w:ascii="游ゴシック Medium" w:eastAsia="游ゴシック Medium" w:hAnsi="游ゴシック Medium" w:cs="Times New Roman" w:hint="eastAsia"/>
          <w:color w:val="000000" w:themeColor="text1"/>
          <w:sz w:val="18"/>
          <w:szCs w:val="18"/>
        </w:rPr>
        <w:t>が</w:t>
      </w:r>
      <w:r w:rsidRPr="00313C16">
        <w:rPr>
          <w:rFonts w:ascii="游ゴシック Medium" w:eastAsia="游ゴシック Medium" w:hAnsi="游ゴシック Medium" w:cs="Times New Roman"/>
          <w:color w:val="000000" w:themeColor="text1"/>
          <w:sz w:val="18"/>
          <w:szCs w:val="18"/>
        </w:rPr>
        <w:t>ありますのであらかじめご了承ください。検査の対象となった場合は、ご協力をお願いします。また、検査には関係書類が必要となりますので、関係書類については、支給の日の属する年度の翌年度の初日から起算して、５年間整理保存してください。</w:t>
      </w:r>
    </w:p>
    <w:p w14:paraId="7FCA4F05" w14:textId="77777777" w:rsidR="002D0415" w:rsidRDefault="002D0415" w:rsidP="002D0415">
      <w:pPr>
        <w:rPr>
          <w:rFonts w:ascii="ＭＳ ゴシック" w:eastAsia="ＭＳ ゴシック" w:hAnsi="ＭＳ ゴシック"/>
          <w:color w:val="000000" w:themeColor="text1"/>
          <w:sz w:val="24"/>
          <w:szCs w:val="24"/>
        </w:rPr>
      </w:pPr>
    </w:p>
    <w:p w14:paraId="2F56A059" w14:textId="77777777" w:rsidR="00AA588B" w:rsidRPr="002D0415" w:rsidRDefault="00AA588B">
      <w:pPr>
        <w:rPr>
          <w:rFonts w:ascii="ＭＳ ゴシック" w:eastAsia="ＭＳ ゴシック" w:hAnsi="ＭＳ ゴシック"/>
          <w:color w:val="000000" w:themeColor="text1"/>
          <w:sz w:val="24"/>
          <w:szCs w:val="24"/>
        </w:rPr>
      </w:pPr>
    </w:p>
    <w:p w14:paraId="3ECED93C" w14:textId="77777777" w:rsidR="00D948BD" w:rsidRPr="00313C16" w:rsidRDefault="00D948BD">
      <w:pPr>
        <w:rPr>
          <w:rFonts w:ascii="ＭＳ ゴシック" w:eastAsia="ＭＳ ゴシック" w:hAnsi="ＭＳ ゴシック"/>
          <w:color w:val="000000" w:themeColor="text1"/>
          <w:sz w:val="24"/>
          <w:szCs w:val="24"/>
        </w:rPr>
        <w:sectPr w:rsidR="00D948BD" w:rsidRPr="00313C16" w:rsidSect="00594E80">
          <w:pgSz w:w="23811" w:h="16838" w:orient="landscape" w:code="8"/>
          <w:pgMar w:top="340" w:right="680" w:bottom="284" w:left="454" w:header="227" w:footer="113" w:gutter="0"/>
          <w:cols w:num="2" w:space="287"/>
          <w:docGrid w:type="lines" w:linePitch="419"/>
        </w:sectPr>
      </w:pPr>
    </w:p>
    <w:tbl>
      <w:tblPr>
        <w:tblStyle w:val="a3"/>
        <w:tblW w:w="0" w:type="auto"/>
        <w:jc w:val="center"/>
        <w:tblLook w:val="04A0" w:firstRow="1" w:lastRow="0" w:firstColumn="1" w:lastColumn="0" w:noHBand="0" w:noVBand="1"/>
      </w:tblPr>
      <w:tblGrid>
        <w:gridCol w:w="4675"/>
      </w:tblGrid>
      <w:tr w:rsidR="00313C16" w:rsidRPr="000E1471" w14:paraId="2C3D1491" w14:textId="77777777">
        <w:trPr>
          <w:jc w:val="center"/>
        </w:trPr>
        <w:tc>
          <w:tcPr>
            <w:tcW w:w="4675" w:type="dxa"/>
            <w:vAlign w:val="center"/>
          </w:tcPr>
          <w:p w14:paraId="383389DF" w14:textId="77777777" w:rsidR="00313C16" w:rsidRPr="000E1471" w:rsidRDefault="00313C16">
            <w:pPr>
              <w:widowControl/>
              <w:jc w:val="center"/>
              <w:rPr>
                <w:rFonts w:ascii="ＭＳ ゴシック" w:eastAsia="ＭＳ ゴシック" w:hAnsi="ＭＳ ゴシック" w:cs="Times New Roman"/>
                <w:sz w:val="52"/>
              </w:rPr>
            </w:pPr>
            <w:r w:rsidRPr="000E1471">
              <w:rPr>
                <w:rFonts w:ascii="ＭＳ ゴシック" w:eastAsia="ＭＳ ゴシック" w:hAnsi="ＭＳ ゴシック" w:cs="Times New Roman" w:hint="eastAsia"/>
                <w:sz w:val="52"/>
              </w:rPr>
              <w:lastRenderedPageBreak/>
              <w:t>支給申請書記載例</w:t>
            </w:r>
          </w:p>
        </w:tc>
      </w:tr>
    </w:tbl>
    <w:p w14:paraId="3E4ACF60" w14:textId="77777777" w:rsidR="00313C16" w:rsidRPr="000E1471" w:rsidRDefault="00313C16" w:rsidP="00313C16">
      <w:pPr>
        <w:widowControl/>
        <w:spacing w:line="0" w:lineRule="atLeast"/>
        <w:jc w:val="left"/>
        <w:rPr>
          <w:rFonts w:ascii="Century" w:eastAsia="ＭＳ 明朝" w:hAnsi="Century" w:cs="Times New Roman"/>
          <w:sz w:val="10"/>
        </w:rPr>
      </w:pPr>
    </w:p>
    <w:p w14:paraId="4E68DE55" w14:textId="77777777" w:rsidR="001A3E98" w:rsidRPr="000E1471" w:rsidRDefault="001A3E98" w:rsidP="00313C16">
      <w:pPr>
        <w:widowControl/>
        <w:spacing w:line="0" w:lineRule="atLeast"/>
        <w:jc w:val="left"/>
        <w:rPr>
          <w:rFonts w:ascii="Century" w:eastAsia="ＭＳ 明朝" w:hAnsi="Century" w:cs="Times New Roman"/>
          <w:sz w:val="10"/>
        </w:rPr>
      </w:pPr>
    </w:p>
    <w:tbl>
      <w:tblPr>
        <w:tblStyle w:val="a3"/>
        <w:tblW w:w="0" w:type="auto"/>
        <w:shd w:val="clear" w:color="auto" w:fill="FFFFFF"/>
        <w:tblLayout w:type="fixed"/>
        <w:tblLook w:val="04A0" w:firstRow="1" w:lastRow="0" w:firstColumn="1" w:lastColumn="0" w:noHBand="0" w:noVBand="1"/>
      </w:tblPr>
      <w:tblGrid>
        <w:gridCol w:w="7196"/>
      </w:tblGrid>
      <w:tr w:rsidR="00313C16" w:rsidRPr="000E1471" w14:paraId="2CA374A0" w14:textId="77777777">
        <w:trPr>
          <w:trHeight w:hRule="exact" w:val="794"/>
        </w:trPr>
        <w:tc>
          <w:tcPr>
            <w:tcW w:w="7196" w:type="dxa"/>
            <w:shd w:val="clear" w:color="auto" w:fill="FFFFFF"/>
            <w:vAlign w:val="center"/>
          </w:tcPr>
          <w:p w14:paraId="19385D72" w14:textId="202BA87A" w:rsidR="00313C16" w:rsidRPr="000E1471" w:rsidRDefault="00313C16">
            <w:pPr>
              <w:widowControl/>
              <w:spacing w:line="0" w:lineRule="atLeast"/>
              <w:ind w:firstLineChars="50" w:firstLine="70"/>
              <w:rPr>
                <w:rFonts w:ascii="ＭＳ 明朝" w:eastAsia="ＭＳ 明朝" w:hAnsi="ＭＳ 明朝" w:cs="Times New Roman"/>
                <w:sz w:val="14"/>
                <w:szCs w:val="19"/>
              </w:rPr>
            </w:pPr>
          </w:p>
          <w:p w14:paraId="22658B73" w14:textId="45EB21C4" w:rsidR="00313C16" w:rsidRPr="000E1471" w:rsidRDefault="008861F0">
            <w:pPr>
              <w:widowControl/>
              <w:spacing w:line="0" w:lineRule="atLeast"/>
              <w:ind w:leftChars="50" w:left="295" w:hangingChars="100" w:hanging="190"/>
              <w:rPr>
                <w:rFonts w:ascii="ＭＳ 明朝" w:eastAsia="ＭＳ 明朝" w:hAnsi="ＭＳ 明朝" w:cs="Times New Roman"/>
                <w:sz w:val="19"/>
                <w:szCs w:val="19"/>
              </w:rPr>
            </w:pPr>
            <w:r w:rsidRPr="000E1471">
              <w:rPr>
                <w:rFonts w:ascii="ＭＳ 明朝" w:eastAsia="ＭＳ 明朝" w:hAnsi="ＭＳ 明朝" w:cs="Times New Roman" w:hint="eastAsia"/>
                <w:noProof/>
                <w:sz w:val="19"/>
                <w:szCs w:val="19"/>
              </w:rPr>
              <mc:AlternateContent>
                <mc:Choice Requires="wps">
                  <w:drawing>
                    <wp:anchor distT="0" distB="0" distL="114300" distR="114300" simplePos="0" relativeHeight="251658242" behindDoc="0" locked="0" layoutInCell="1" allowOverlap="1" wp14:anchorId="6CD9EB99" wp14:editId="706787DC">
                      <wp:simplePos x="0" y="0"/>
                      <wp:positionH relativeFrom="column">
                        <wp:posOffset>4522470</wp:posOffset>
                      </wp:positionH>
                      <wp:positionV relativeFrom="paragraph">
                        <wp:posOffset>94615</wp:posOffset>
                      </wp:positionV>
                      <wp:extent cx="405130" cy="533400"/>
                      <wp:effectExtent l="0" t="0" r="71120" b="57150"/>
                      <wp:wrapNone/>
                      <wp:docPr id="329" name="直線矢印コネクタ 329"/>
                      <wp:cNvGraphicFramePr/>
                      <a:graphic xmlns:a="http://schemas.openxmlformats.org/drawingml/2006/main">
                        <a:graphicData uri="http://schemas.microsoft.com/office/word/2010/wordprocessingShape">
                          <wps:wsp>
                            <wps:cNvCnPr/>
                            <wps:spPr>
                              <a:xfrm>
                                <a:off x="0" y="0"/>
                                <a:ext cx="405130" cy="53340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A5C8442" id="_x0000_t32" coordsize="21600,21600" o:spt="32" o:oned="t" path="m,l21600,21600e" filled="f">
                      <v:path arrowok="t" fillok="f" o:connecttype="none"/>
                      <o:lock v:ext="edit" shapetype="t"/>
                    </v:shapetype>
                    <v:shape id="直線矢印コネクタ 329" o:spid="_x0000_s1026" type="#_x0000_t32" style="position:absolute;left:0;text-align:left;margin-left:356.1pt;margin-top:7.45pt;width:31.9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">
                      <v:stroke endarrow="block"/>
                    </v:shape>
                  </w:pict>
                </mc:Fallback>
              </mc:AlternateContent>
            </w:r>
            <w:r w:rsidR="00313C16" w:rsidRPr="000E1471">
              <w:rPr>
                <w:rFonts w:ascii="ＭＳ 明朝" w:eastAsia="ＭＳ 明朝" w:hAnsi="ＭＳ 明朝" w:cs="Times New Roman" w:hint="eastAsia"/>
                <w:sz w:val="19"/>
                <w:szCs w:val="19"/>
              </w:rPr>
              <w:t>［4］欄は、対象労働者を雇い入れた日における申請事業主の全ての事業所数を記載してください。</w:t>
            </w:r>
          </w:p>
        </w:tc>
      </w:tr>
    </w:tbl>
    <w:p w14:paraId="15BDDA4C" w14:textId="49981551" w:rsidR="00313C16" w:rsidRPr="000E1471" w:rsidRDefault="00313C16" w:rsidP="00313C16">
      <w:pPr>
        <w:widowControl/>
        <w:spacing w:line="0" w:lineRule="atLeast"/>
        <w:jc w:val="left"/>
        <w:rPr>
          <w:rFonts w:ascii="Century" w:eastAsia="ＭＳ 明朝" w:hAnsi="Century" w:cs="Times New Roman"/>
          <w:sz w:val="14"/>
        </w:rPr>
      </w:pPr>
    </w:p>
    <w:p w14:paraId="676ACC1A" w14:textId="503D0E5C" w:rsidR="00313C16" w:rsidRPr="000E1471" w:rsidRDefault="00812A7F" w:rsidP="00313C16">
      <w:pPr>
        <w:widowControl/>
        <w:spacing w:line="0" w:lineRule="atLeast"/>
        <w:jc w:val="left"/>
        <w:rPr>
          <w:rFonts w:ascii="Century" w:eastAsia="ＭＳ 明朝" w:hAnsi="Century" w:cs="Times New Roman"/>
          <w:sz w:val="14"/>
        </w:rPr>
      </w:pPr>
      <w:r w:rsidRPr="000E1471">
        <w:rPr>
          <w:rFonts w:ascii="ＭＳ 明朝" w:eastAsia="ＭＳ 明朝" w:hAnsi="ＭＳ 明朝" w:cs="Times New Roman" w:hint="eastAsia"/>
          <w:noProof/>
          <w:sz w:val="17"/>
          <w:szCs w:val="17"/>
        </w:rPr>
        <mc:AlternateContent>
          <mc:Choice Requires="wpg">
            <w:drawing>
              <wp:anchor distT="0" distB="0" distL="114300" distR="114300" simplePos="0" relativeHeight="251658240" behindDoc="0" locked="0" layoutInCell="1" allowOverlap="1" wp14:anchorId="79CDDA79" wp14:editId="6D25120B">
                <wp:simplePos x="0" y="0"/>
                <wp:positionH relativeFrom="column">
                  <wp:posOffset>4610735</wp:posOffset>
                </wp:positionH>
                <wp:positionV relativeFrom="paragraph">
                  <wp:posOffset>287020</wp:posOffset>
                </wp:positionV>
                <wp:extent cx="2607972" cy="133985"/>
                <wp:effectExtent l="0" t="38100" r="59055" b="18415"/>
                <wp:wrapNone/>
                <wp:docPr id="299" name="グループ化 299"/>
                <wp:cNvGraphicFramePr/>
                <a:graphic xmlns:a="http://schemas.openxmlformats.org/drawingml/2006/main">
                  <a:graphicData uri="http://schemas.microsoft.com/office/word/2010/wordprocessingGroup">
                    <wpg:wgp>
                      <wpg:cNvGrpSpPr/>
                      <wpg:grpSpPr>
                        <a:xfrm>
                          <a:off x="0" y="0"/>
                          <a:ext cx="2607972" cy="133985"/>
                          <a:chOff x="-49123" y="296599"/>
                          <a:chExt cx="2413349" cy="203036"/>
                        </a:xfrm>
                      </wpg:grpSpPr>
                      <wps:wsp>
                        <wps:cNvPr id="300" name="直線矢印コネクタ 300"/>
                        <wps:cNvCnPr/>
                        <wps:spPr>
                          <a:xfrm flipV="1">
                            <a:off x="2269278" y="296599"/>
                            <a:ext cx="94948" cy="158383"/>
                          </a:xfrm>
                          <a:prstGeom prst="straightConnector1">
                            <a:avLst/>
                          </a:prstGeom>
                          <a:noFill/>
                          <a:ln w="9525" cap="flat" cmpd="sng" algn="ctr">
                            <a:solidFill>
                              <a:sysClr val="windowText" lastClr="000000"/>
                            </a:solidFill>
                            <a:prstDash val="solid"/>
                            <a:tailEnd type="triangle"/>
                          </a:ln>
                          <a:effectLst/>
                        </wps:spPr>
                        <wps:bodyPr/>
                      </wps:wsp>
                      <wps:wsp>
                        <wps:cNvPr id="301" name="直線矢印コネクタ 301"/>
                        <wps:cNvCnPr/>
                        <wps:spPr>
                          <a:xfrm flipV="1">
                            <a:off x="1065431" y="296599"/>
                            <a:ext cx="140558" cy="176239"/>
                          </a:xfrm>
                          <a:prstGeom prst="straightConnector1">
                            <a:avLst/>
                          </a:prstGeom>
                          <a:noFill/>
                          <a:ln w="9525" cap="flat" cmpd="sng" algn="ctr">
                            <a:solidFill>
                              <a:sysClr val="windowText" lastClr="000000"/>
                            </a:solidFill>
                            <a:prstDash val="solid"/>
                            <a:tailEnd type="triangle"/>
                          </a:ln>
                          <a:effectLst/>
                        </wps:spPr>
                        <wps:bodyPr/>
                      </wps:wsp>
                      <wps:wsp>
                        <wps:cNvPr id="302" name="直線コネクタ 302"/>
                        <wps:cNvCnPr/>
                        <wps:spPr>
                          <a:xfrm flipH="1">
                            <a:off x="-49123" y="455226"/>
                            <a:ext cx="2326097" cy="44409"/>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836D710" id="グループ化 299" o:spid="_x0000_s1026" style="position:absolute;left:0;text-align:left;margin-left:363.05pt;margin-top:22.6pt;width:205.35pt;height:10.55pt;z-index:251668480;mso-width-relative:margin;mso-height-relative:margin" coordorigin="-491,2965" coordsize="24133,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">
                <v:shape id="直線矢印コネクタ 300" o:spid="_x0000_s1027" type="#_x0000_t32" style="position:absolute;left:22692;top:2965;width:950;height:15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" strokecolor="windowText">
                  <v:stroke endarrow="block"/>
                </v:shape>
                <v:shape id="直線矢印コネクタ 301" o:spid="_x0000_s1028" type="#_x0000_t32" style="position:absolute;left:10654;top:2965;width:1405;height:17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" strokecolor="windowText">
                  <v:stroke endarrow="block"/>
                </v:shape>
                <v:line id="直線コネクタ 302" o:spid="_x0000_s1029" style="position:absolute;flip:x;visibility:visible;mso-wrap-style:square" from="-491,4552" to="22769,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" strokecolor="windowText"/>
              </v:group>
            </w:pict>
          </mc:Fallback>
        </mc:AlternateContent>
      </w:r>
    </w:p>
    <w:tbl>
      <w:tblPr>
        <w:tblStyle w:val="a3"/>
        <w:tblW w:w="0" w:type="auto"/>
        <w:tblLook w:val="04A0" w:firstRow="1" w:lastRow="0" w:firstColumn="1" w:lastColumn="0" w:noHBand="0" w:noVBand="1"/>
      </w:tblPr>
      <w:tblGrid>
        <w:gridCol w:w="7190"/>
      </w:tblGrid>
      <w:tr w:rsidR="00313C16" w:rsidRPr="000E1471" w14:paraId="51E7A6D3" w14:textId="77777777">
        <w:trPr>
          <w:trHeight w:hRule="exact" w:val="2483"/>
        </w:trPr>
        <w:tc>
          <w:tcPr>
            <w:tcW w:w="7196" w:type="dxa"/>
            <w:vAlign w:val="center"/>
          </w:tcPr>
          <w:p w14:paraId="0724FB22" w14:textId="34B417B8" w:rsidR="00313C16" w:rsidRPr="000E1471" w:rsidRDefault="00313C16">
            <w:pPr>
              <w:widowControl/>
              <w:spacing w:line="0" w:lineRule="atLeast"/>
              <w:ind w:firstLineChars="50" w:firstLine="40"/>
              <w:rPr>
                <w:rFonts w:ascii="ＭＳ 明朝" w:eastAsia="ＭＳ 明朝" w:hAnsi="ＭＳ 明朝" w:cs="Times New Roman"/>
                <w:sz w:val="8"/>
                <w:szCs w:val="19"/>
              </w:rPr>
            </w:pPr>
          </w:p>
          <w:p w14:paraId="30C2FA3B" w14:textId="0DAF7FD9" w:rsidR="00313C16" w:rsidRPr="000E1471" w:rsidRDefault="00313C16">
            <w:pPr>
              <w:widowControl/>
              <w:spacing w:line="0" w:lineRule="atLeast"/>
              <w:ind w:leftChars="50" w:left="295" w:hangingChars="100" w:hanging="190"/>
              <w:rPr>
                <w:rFonts w:ascii="ＭＳ 明朝" w:eastAsia="ＭＳ 明朝" w:hAnsi="ＭＳ 明朝" w:cs="Times New Roman"/>
                <w:sz w:val="19"/>
                <w:szCs w:val="19"/>
              </w:rPr>
            </w:pPr>
            <w:r w:rsidRPr="000E1471">
              <w:rPr>
                <w:rFonts w:ascii="ＭＳ 明朝" w:eastAsia="ＭＳ 明朝" w:hAnsi="ＭＳ 明朝" w:cs="Times New Roman" w:hint="eastAsia"/>
                <w:sz w:val="19"/>
                <w:szCs w:val="19"/>
              </w:rPr>
              <w:t>［5］［6］欄は、対象労働者を雇い入れた日における申請事業主の資本の額又は出資の額及びすべての常時雇用する労働者（対象労働者を含む）の数を記載してください。</w:t>
            </w:r>
          </w:p>
          <w:p w14:paraId="430669B9" w14:textId="1FFD2311" w:rsidR="00313C16" w:rsidRPr="000E1471" w:rsidRDefault="00313C16">
            <w:pPr>
              <w:widowControl/>
              <w:spacing w:line="0" w:lineRule="atLeast"/>
              <w:ind w:firstLineChars="100" w:firstLine="170"/>
              <w:rPr>
                <w:rFonts w:ascii="ＭＳ 明朝" w:eastAsia="ＭＳ 明朝" w:hAnsi="ＭＳ 明朝" w:cs="Times New Roman"/>
                <w:sz w:val="17"/>
                <w:szCs w:val="17"/>
              </w:rPr>
            </w:pPr>
          </w:p>
          <w:p w14:paraId="6812B233" w14:textId="77777777" w:rsidR="00313C16" w:rsidRPr="000E1471" w:rsidRDefault="00313C16">
            <w:pPr>
              <w:widowControl/>
              <w:spacing w:line="0" w:lineRule="atLeast"/>
              <w:ind w:leftChars="100" w:left="380" w:hangingChars="100" w:hanging="170"/>
              <w:rPr>
                <w:rFonts w:ascii="ＭＳ 明朝" w:eastAsia="ＭＳ 明朝" w:hAnsi="ＭＳ 明朝" w:cs="Times New Roman"/>
                <w:sz w:val="17"/>
                <w:szCs w:val="17"/>
              </w:rPr>
            </w:pPr>
            <w:r w:rsidRPr="000E1471">
              <w:rPr>
                <w:rFonts w:ascii="ＭＳ 明朝" w:eastAsia="ＭＳ 明朝" w:hAnsi="ＭＳ 明朝" w:cs="Times New Roman" w:hint="eastAsia"/>
                <w:sz w:val="17"/>
                <w:szCs w:val="17"/>
              </w:rPr>
              <w:t>※　「常時雇用する労働者」とは、２か月を超えて雇用されている者又は継続して２か月を超えて雇用されることが予定されている者であって、かつ、週当たりの所定労働時間が当該企業の通常の従業員と概ね同等である者をいいます。</w:t>
            </w:r>
          </w:p>
          <w:p w14:paraId="304B401F" w14:textId="77777777" w:rsidR="00313C16" w:rsidRPr="000E1471" w:rsidRDefault="00313C16">
            <w:pPr>
              <w:widowControl/>
              <w:spacing w:line="0" w:lineRule="atLeast"/>
              <w:ind w:leftChars="100" w:left="380" w:hangingChars="100" w:hanging="170"/>
              <w:rPr>
                <w:rFonts w:ascii="ＭＳ 明朝" w:eastAsia="ＭＳ 明朝" w:hAnsi="ＭＳ 明朝" w:cs="Times New Roman"/>
                <w:sz w:val="19"/>
                <w:szCs w:val="19"/>
              </w:rPr>
            </w:pPr>
            <w:r w:rsidRPr="000E1471">
              <w:rPr>
                <w:rFonts w:ascii="ＭＳ 明朝" w:eastAsia="ＭＳ 明朝" w:hAnsi="ＭＳ 明朝" w:cs="Times New Roman" w:hint="eastAsia"/>
                <w:sz w:val="17"/>
                <w:szCs w:val="17"/>
              </w:rPr>
              <w:t>※　「週当たりの所定労働時間が当該企業の通常の従業員と概ね同等」とは、現に企業における通常の従業員の週当たりの所定労働時間が</w:t>
            </w:r>
            <w:r w:rsidRPr="000E1471">
              <w:rPr>
                <w:rFonts w:ascii="ＭＳ 明朝" w:eastAsia="ＭＳ 明朝" w:hAnsi="ＭＳ 明朝" w:cs="Times New Roman" w:hint="eastAsia"/>
                <w:kern w:val="0"/>
                <w:sz w:val="17"/>
                <w:szCs w:val="17"/>
              </w:rPr>
              <w:t>40</w:t>
            </w:r>
            <w:r w:rsidRPr="000E1471">
              <w:rPr>
                <w:rFonts w:ascii="ＭＳ 明朝" w:eastAsia="ＭＳ 明朝" w:hAnsi="ＭＳ 明朝" w:cs="Times New Roman" w:hint="eastAsia"/>
                <w:sz w:val="17"/>
                <w:szCs w:val="17"/>
              </w:rPr>
              <w:t>時間である場合は、概ね</w:t>
            </w:r>
            <w:r w:rsidRPr="000E1471">
              <w:rPr>
                <w:rFonts w:ascii="ＭＳ 明朝" w:eastAsia="ＭＳ 明朝" w:hAnsi="ＭＳ 明朝" w:cs="Times New Roman" w:hint="eastAsia"/>
                <w:kern w:val="0"/>
                <w:sz w:val="17"/>
                <w:szCs w:val="17"/>
              </w:rPr>
              <w:t>40</w:t>
            </w:r>
            <w:r w:rsidRPr="000E1471">
              <w:rPr>
                <w:rFonts w:ascii="ＭＳ 明朝" w:eastAsia="ＭＳ 明朝" w:hAnsi="ＭＳ 明朝" w:cs="Times New Roman" w:hint="eastAsia"/>
                <w:sz w:val="17"/>
                <w:szCs w:val="17"/>
              </w:rPr>
              <w:t>時間である者をいいます。</w:t>
            </w:r>
          </w:p>
        </w:tc>
      </w:tr>
    </w:tbl>
    <w:p w14:paraId="3EF7C405" w14:textId="1D6E45D3" w:rsidR="00313C16" w:rsidRPr="000E1471" w:rsidRDefault="00816B72" w:rsidP="00313C16">
      <w:pPr>
        <w:widowControl/>
        <w:spacing w:line="0" w:lineRule="atLeast"/>
        <w:jc w:val="left"/>
        <w:rPr>
          <w:rFonts w:ascii="Century" w:eastAsia="ＭＳ 明朝" w:hAnsi="Century" w:cs="Times New Roman"/>
          <w:sz w:val="14"/>
        </w:rPr>
      </w:pPr>
      <w:r w:rsidRPr="000E1471">
        <w:rPr>
          <w:rFonts w:ascii="Century" w:eastAsia="ＭＳ 明朝" w:hAnsi="Century" w:cs="Times New Roman"/>
          <w:noProof/>
          <w:sz w:val="17"/>
          <w:szCs w:val="17"/>
        </w:rPr>
        <mc:AlternateContent>
          <mc:Choice Requires="wps">
            <w:drawing>
              <wp:anchor distT="0" distB="0" distL="114300" distR="114300" simplePos="0" relativeHeight="251658250" behindDoc="0" locked="0" layoutInCell="1" allowOverlap="1" wp14:anchorId="773F22A0" wp14:editId="08778C15">
                <wp:simplePos x="0" y="0"/>
                <wp:positionH relativeFrom="column">
                  <wp:posOffset>4585472</wp:posOffset>
                </wp:positionH>
                <wp:positionV relativeFrom="paragraph">
                  <wp:posOffset>50635</wp:posOffset>
                </wp:positionV>
                <wp:extent cx="413081" cy="1809226"/>
                <wp:effectExtent l="0" t="38100" r="63500" b="19685"/>
                <wp:wrapNone/>
                <wp:docPr id="15382767" name="直線矢印コネクタ 15382767"/>
                <wp:cNvGraphicFramePr/>
                <a:graphic xmlns:a="http://schemas.openxmlformats.org/drawingml/2006/main">
                  <a:graphicData uri="http://schemas.microsoft.com/office/word/2010/wordprocessingShape">
                    <wps:wsp>
                      <wps:cNvCnPr/>
                      <wps:spPr>
                        <a:xfrm flipH="1">
                          <a:off x="0" y="0"/>
                          <a:ext cx="413081" cy="1809226"/>
                        </a:xfrm>
                        <a:prstGeom prst="straightConnector1">
                          <a:avLst/>
                        </a:prstGeom>
                        <a:noFill/>
                        <a:ln w="9525" cap="flat" cmpd="sng" algn="ctr">
                          <a:solidFill>
                            <a:sysClr val="windowText" lastClr="000000">
                              <a:shade val="95000"/>
                              <a:satMod val="105000"/>
                            </a:sys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2D349E61" id="_x0000_t32" coordsize="21600,21600" o:spt="32" o:oned="t" path="m,l21600,21600e" filled="f">
                <v:path arrowok="t" fillok="f" o:connecttype="none"/>
                <o:lock v:ext="edit" shapetype="t"/>
              </v:shapetype>
              <v:shape id="直線矢印コネクタ 15382767" o:spid="_x0000_s1026" type="#_x0000_t32" style="position:absolute;margin-left:361.05pt;margin-top:4pt;width:32.55pt;height:142.4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">
                <v:stroke startarrow="block"/>
              </v:shape>
            </w:pict>
          </mc:Fallback>
        </mc:AlternateContent>
      </w:r>
    </w:p>
    <w:p w14:paraId="4227C5B7" w14:textId="7B524000" w:rsidR="00313C16" w:rsidRPr="000E1471" w:rsidRDefault="00313C16" w:rsidP="00313C16">
      <w:pPr>
        <w:widowControl/>
        <w:spacing w:line="0" w:lineRule="atLeast"/>
        <w:jc w:val="left"/>
        <w:rPr>
          <w:rFonts w:ascii="Century" w:eastAsia="ＭＳ 明朝" w:hAnsi="Century" w:cs="Times New Roman"/>
          <w:sz w:val="14"/>
        </w:rPr>
      </w:pPr>
    </w:p>
    <w:p w14:paraId="0AD8C56A" w14:textId="184A6057" w:rsidR="00313C16" w:rsidRPr="000E1471" w:rsidRDefault="00313C16" w:rsidP="00313C16">
      <w:pPr>
        <w:widowControl/>
        <w:spacing w:line="0" w:lineRule="atLeast"/>
        <w:jc w:val="left"/>
        <w:rPr>
          <w:rFonts w:ascii="Century" w:eastAsia="ＭＳ 明朝" w:hAnsi="Century" w:cs="Times New Roman"/>
          <w:sz w:val="14"/>
        </w:rPr>
      </w:pPr>
    </w:p>
    <w:tbl>
      <w:tblPr>
        <w:tblStyle w:val="a3"/>
        <w:tblpPr w:leftFromText="142" w:rightFromText="142" w:vertAnchor="text" w:tblpY="-47"/>
        <w:tblW w:w="7196" w:type="dxa"/>
        <w:tblLayout w:type="fixed"/>
        <w:tblLook w:val="04A0" w:firstRow="1" w:lastRow="0" w:firstColumn="1" w:lastColumn="0" w:noHBand="0" w:noVBand="1"/>
      </w:tblPr>
      <w:tblGrid>
        <w:gridCol w:w="7196"/>
      </w:tblGrid>
      <w:tr w:rsidR="00EB361B" w:rsidRPr="000E1471" w14:paraId="4EEB3C8F" w14:textId="77777777" w:rsidTr="00EB361B">
        <w:trPr>
          <w:trHeight w:val="819"/>
        </w:trPr>
        <w:tc>
          <w:tcPr>
            <w:tcW w:w="7196" w:type="dxa"/>
            <w:vAlign w:val="center"/>
          </w:tcPr>
          <w:p w14:paraId="33AF0E0C" w14:textId="77777777" w:rsidR="00EB361B" w:rsidRPr="000E1471" w:rsidRDefault="00EB361B" w:rsidP="00EB361B">
            <w:pPr>
              <w:widowControl/>
              <w:spacing w:line="0" w:lineRule="atLeast"/>
              <w:ind w:firstLineChars="50" w:firstLine="50"/>
              <w:rPr>
                <w:rFonts w:ascii="ＭＳ 明朝" w:eastAsia="ＭＳ 明朝" w:hAnsi="ＭＳ 明朝" w:cs="Times New Roman"/>
                <w:sz w:val="10"/>
                <w:szCs w:val="19"/>
              </w:rPr>
            </w:pPr>
          </w:p>
          <w:p w14:paraId="605F9BDC" w14:textId="7BAA2F11" w:rsidR="00EB361B" w:rsidRPr="000E1471" w:rsidRDefault="00CF1EF9" w:rsidP="00CF1EF9">
            <w:pPr>
              <w:widowControl/>
              <w:spacing w:line="0" w:lineRule="atLeast"/>
              <w:ind w:leftChars="50" w:left="170" w:hangingChars="34" w:hanging="65"/>
              <w:rPr>
                <w:rFonts w:ascii="ＭＳ 明朝" w:eastAsia="ＭＳ 明朝" w:hAnsi="ＭＳ 明朝" w:cs="Times New Roman"/>
                <w:sz w:val="17"/>
                <w:szCs w:val="17"/>
              </w:rPr>
            </w:pPr>
            <w:r w:rsidRPr="00CF1EF9">
              <w:rPr>
                <w:rFonts w:ascii="ＭＳ 明朝" w:eastAsia="ＭＳ 明朝" w:hAnsi="ＭＳ 明朝" w:cs="Times New Roman"/>
                <w:sz w:val="19"/>
                <w:szCs w:val="19"/>
              </w:rPr>
              <w:t>[10][11]欄は、対象労働者を雇い入れた事業所における正規雇用労働者に</w:t>
            </w:r>
            <w:r w:rsidRPr="00CF1EF9">
              <w:rPr>
                <w:rFonts w:ascii="ＭＳ 明朝" w:eastAsia="ＭＳ 明朝" w:hAnsi="ＭＳ 明朝" w:cs="Times New Roman" w:hint="eastAsia"/>
                <w:sz w:val="19"/>
                <w:szCs w:val="19"/>
              </w:rPr>
              <w:t>適用される規定を記載して下さい。</w:t>
            </w:r>
          </w:p>
        </w:tc>
      </w:tr>
    </w:tbl>
    <w:p w14:paraId="4ECEACCE" w14:textId="0E7A0246" w:rsidR="00EB361B" w:rsidRPr="000E1471" w:rsidRDefault="00EB361B" w:rsidP="00313C16">
      <w:pPr>
        <w:widowControl/>
        <w:spacing w:line="0" w:lineRule="atLeast"/>
        <w:jc w:val="left"/>
        <w:rPr>
          <w:rFonts w:ascii="Century" w:eastAsia="ＭＳ 明朝" w:hAnsi="Century" w:cs="Times New Roman"/>
          <w:sz w:val="14"/>
        </w:rPr>
      </w:pPr>
    </w:p>
    <w:tbl>
      <w:tblPr>
        <w:tblStyle w:val="a3"/>
        <w:tblW w:w="0" w:type="auto"/>
        <w:tblLayout w:type="fixed"/>
        <w:tblLook w:val="04A0" w:firstRow="1" w:lastRow="0" w:firstColumn="1" w:lastColumn="0" w:noHBand="0" w:noVBand="1"/>
      </w:tblPr>
      <w:tblGrid>
        <w:gridCol w:w="7196"/>
      </w:tblGrid>
      <w:tr w:rsidR="00313C16" w:rsidRPr="000E1471" w14:paraId="372D4A57" w14:textId="77777777">
        <w:trPr>
          <w:trHeight w:val="819"/>
        </w:trPr>
        <w:tc>
          <w:tcPr>
            <w:tcW w:w="7196" w:type="dxa"/>
            <w:vAlign w:val="center"/>
          </w:tcPr>
          <w:p w14:paraId="30F89FBE" w14:textId="69011B42" w:rsidR="00313C16" w:rsidRPr="000E1471" w:rsidRDefault="00313C16">
            <w:pPr>
              <w:widowControl/>
              <w:spacing w:line="0" w:lineRule="atLeast"/>
              <w:ind w:firstLineChars="50" w:firstLine="50"/>
              <w:rPr>
                <w:rFonts w:ascii="ＭＳ 明朝" w:eastAsia="ＭＳ 明朝" w:hAnsi="ＭＳ 明朝" w:cs="Times New Roman"/>
                <w:sz w:val="10"/>
                <w:szCs w:val="19"/>
              </w:rPr>
            </w:pPr>
          </w:p>
          <w:p w14:paraId="4D150574" w14:textId="01F4CAAC" w:rsidR="00313C16" w:rsidRPr="000E1471" w:rsidRDefault="00313C16">
            <w:pPr>
              <w:widowControl/>
              <w:spacing w:line="0" w:lineRule="atLeast"/>
              <w:ind w:leftChars="50" w:left="295" w:hangingChars="100" w:hanging="190"/>
              <w:rPr>
                <w:rFonts w:ascii="ＭＳ 明朝" w:eastAsia="ＭＳ 明朝" w:hAnsi="ＭＳ 明朝" w:cs="Times New Roman"/>
                <w:sz w:val="19"/>
                <w:szCs w:val="19"/>
              </w:rPr>
            </w:pPr>
            <w:r w:rsidRPr="000E1471">
              <w:rPr>
                <w:rFonts w:ascii="ＭＳ 明朝" w:eastAsia="ＭＳ 明朝" w:hAnsi="ＭＳ 明朝" w:cs="Times New Roman" w:hint="eastAsia"/>
                <w:sz w:val="19"/>
                <w:szCs w:val="19"/>
              </w:rPr>
              <w:t>［14］欄は、対象労働者</w:t>
            </w:r>
            <w:r w:rsidR="00686FCE">
              <w:rPr>
                <w:rFonts w:ascii="ＭＳ 明朝" w:eastAsia="ＭＳ 明朝" w:hAnsi="ＭＳ 明朝" w:cs="Times New Roman" w:hint="eastAsia"/>
                <w:sz w:val="19"/>
                <w:szCs w:val="19"/>
              </w:rPr>
              <w:t>を</w:t>
            </w:r>
            <w:r w:rsidRPr="000E1471">
              <w:rPr>
                <w:rFonts w:ascii="ＭＳ 明朝" w:eastAsia="ＭＳ 明朝" w:hAnsi="ＭＳ 明朝" w:cs="Times New Roman" w:hint="eastAsia"/>
                <w:sz w:val="19"/>
                <w:szCs w:val="19"/>
              </w:rPr>
              <w:t>雇</w:t>
            </w:r>
            <w:r w:rsidR="00686FCE">
              <w:rPr>
                <w:rFonts w:ascii="ＭＳ 明朝" w:eastAsia="ＭＳ 明朝" w:hAnsi="ＭＳ 明朝" w:cs="Times New Roman" w:hint="eastAsia"/>
                <w:sz w:val="19"/>
                <w:szCs w:val="19"/>
              </w:rPr>
              <w:t>い</w:t>
            </w:r>
            <w:r w:rsidRPr="000E1471">
              <w:rPr>
                <w:rFonts w:ascii="ＭＳ 明朝" w:eastAsia="ＭＳ 明朝" w:hAnsi="ＭＳ 明朝" w:cs="Times New Roman" w:hint="eastAsia"/>
                <w:sz w:val="19"/>
                <w:szCs w:val="19"/>
              </w:rPr>
              <w:t>入れ</w:t>
            </w:r>
            <w:r w:rsidR="00686FCE">
              <w:rPr>
                <w:rFonts w:ascii="ＭＳ 明朝" w:eastAsia="ＭＳ 明朝" w:hAnsi="ＭＳ 明朝" w:cs="Times New Roman" w:hint="eastAsia"/>
                <w:sz w:val="19"/>
                <w:szCs w:val="19"/>
              </w:rPr>
              <w:t>た</w:t>
            </w:r>
            <w:r w:rsidRPr="000E1471">
              <w:rPr>
                <w:rFonts w:ascii="ＭＳ 明朝" w:eastAsia="ＭＳ 明朝" w:hAnsi="ＭＳ 明朝" w:cs="Times New Roman" w:hint="eastAsia"/>
                <w:sz w:val="19"/>
                <w:szCs w:val="19"/>
              </w:rPr>
              <w:t>事業所で行う主たる事業を、日本標準産業分類の中分類のうち当てはまるものの事業名を記載してください。</w:t>
            </w:r>
          </w:p>
          <w:p w14:paraId="3A7F0D48" w14:textId="77777777" w:rsidR="00313C16" w:rsidRPr="000E1471" w:rsidRDefault="00313C16">
            <w:pPr>
              <w:widowControl/>
              <w:spacing w:line="0" w:lineRule="atLeast"/>
              <w:ind w:leftChars="100" w:left="380" w:hangingChars="100" w:hanging="170"/>
              <w:rPr>
                <w:rFonts w:ascii="ＭＳ 明朝" w:eastAsia="ＭＳ 明朝" w:hAnsi="ＭＳ 明朝" w:cs="Times New Roman"/>
                <w:sz w:val="17"/>
                <w:szCs w:val="17"/>
              </w:rPr>
            </w:pPr>
          </w:p>
        </w:tc>
      </w:tr>
    </w:tbl>
    <w:p w14:paraId="5F89B482" w14:textId="77777777" w:rsidR="00313C16" w:rsidRDefault="00313C16" w:rsidP="00313C16">
      <w:pPr>
        <w:widowControl/>
        <w:spacing w:line="0" w:lineRule="atLeast"/>
        <w:jc w:val="left"/>
        <w:rPr>
          <w:rFonts w:ascii="Century" w:eastAsia="ＭＳ 明朝" w:hAnsi="Century" w:cs="Times New Roman"/>
          <w:sz w:val="14"/>
        </w:rPr>
      </w:pPr>
    </w:p>
    <w:p w14:paraId="359B25C4" w14:textId="77777777" w:rsidR="00D01055" w:rsidRPr="000E1471" w:rsidRDefault="00D01055" w:rsidP="00313C16">
      <w:pPr>
        <w:widowControl/>
        <w:spacing w:line="0" w:lineRule="atLeast"/>
        <w:jc w:val="left"/>
        <w:rPr>
          <w:rFonts w:ascii="Century" w:eastAsia="ＭＳ 明朝" w:hAnsi="Century" w:cs="Times New Roman"/>
          <w:sz w:val="14"/>
        </w:rPr>
      </w:pPr>
    </w:p>
    <w:tbl>
      <w:tblPr>
        <w:tblStyle w:val="a3"/>
        <w:tblpPr w:leftFromText="142" w:rightFromText="142" w:vertAnchor="text" w:tblpY="72"/>
        <w:tblW w:w="7196" w:type="dxa"/>
        <w:tblLayout w:type="fixed"/>
        <w:tblLook w:val="04A0" w:firstRow="1" w:lastRow="0" w:firstColumn="1" w:lastColumn="0" w:noHBand="0" w:noVBand="1"/>
      </w:tblPr>
      <w:tblGrid>
        <w:gridCol w:w="7196"/>
      </w:tblGrid>
      <w:tr w:rsidR="00D01055" w:rsidRPr="000E1471" w14:paraId="7A23B83A" w14:textId="77777777" w:rsidTr="00D74E2B">
        <w:trPr>
          <w:trHeight w:val="1557"/>
        </w:trPr>
        <w:tc>
          <w:tcPr>
            <w:tcW w:w="7196" w:type="dxa"/>
            <w:vAlign w:val="center"/>
          </w:tcPr>
          <w:p w14:paraId="75E2CDFA" w14:textId="77777777" w:rsidR="00D01055" w:rsidRPr="000E1471" w:rsidRDefault="00D01055" w:rsidP="00D01055">
            <w:pPr>
              <w:widowControl/>
              <w:spacing w:line="0" w:lineRule="atLeast"/>
              <w:ind w:firstLineChars="50" w:firstLine="50"/>
              <w:rPr>
                <w:rFonts w:ascii="ＭＳ 明朝" w:eastAsia="ＭＳ 明朝" w:hAnsi="ＭＳ 明朝" w:cs="Times New Roman"/>
                <w:sz w:val="10"/>
                <w:szCs w:val="19"/>
              </w:rPr>
            </w:pPr>
          </w:p>
          <w:p w14:paraId="3CCBC4AD" w14:textId="7C5D5ED6" w:rsidR="00A2023F" w:rsidRPr="00A2023F" w:rsidRDefault="00A2023F" w:rsidP="00A2023F">
            <w:pPr>
              <w:widowControl/>
              <w:spacing w:line="0" w:lineRule="atLeast"/>
              <w:ind w:leftChars="50" w:left="295" w:hangingChars="100" w:hanging="190"/>
              <w:rPr>
                <w:rFonts w:ascii="ＭＳ 明朝" w:eastAsia="ＭＳ 明朝" w:hAnsi="ＭＳ 明朝" w:cs="Times New Roman"/>
                <w:sz w:val="19"/>
                <w:szCs w:val="19"/>
              </w:rPr>
            </w:pPr>
            <w:r w:rsidRPr="00A2023F">
              <w:rPr>
                <w:rFonts w:ascii="ＭＳ 明朝" w:eastAsia="ＭＳ 明朝" w:hAnsi="ＭＳ 明朝" w:cs="Times New Roman"/>
                <w:sz w:val="19"/>
                <w:szCs w:val="19"/>
              </w:rPr>
              <w:t xml:space="preserve"> [15]欄は、本支給申請に係る対象労働者の雇入れについて、他の助成金の</w:t>
            </w:r>
          </w:p>
          <w:p w14:paraId="7044F716" w14:textId="77777777" w:rsidR="00A2023F" w:rsidRPr="00A2023F" w:rsidRDefault="00A2023F" w:rsidP="00A2023F">
            <w:pPr>
              <w:widowControl/>
              <w:spacing w:line="0" w:lineRule="atLeast"/>
              <w:ind w:leftChars="50" w:left="295" w:hangingChars="100" w:hanging="190"/>
              <w:rPr>
                <w:rFonts w:ascii="ＭＳ 明朝" w:eastAsia="ＭＳ 明朝" w:hAnsi="ＭＳ 明朝" w:cs="Times New Roman"/>
                <w:sz w:val="19"/>
                <w:szCs w:val="19"/>
              </w:rPr>
            </w:pPr>
            <w:r w:rsidRPr="00A2023F">
              <w:rPr>
                <w:rFonts w:ascii="ＭＳ 明朝" w:eastAsia="ＭＳ 明朝" w:hAnsi="ＭＳ 明朝" w:cs="Times New Roman" w:hint="eastAsia"/>
                <w:sz w:val="19"/>
                <w:szCs w:val="19"/>
              </w:rPr>
              <w:t>支給申請を行っている場合又は支給を受けた場合、１を記入し、受給（申請）</w:t>
            </w:r>
          </w:p>
          <w:p w14:paraId="20C809D2" w14:textId="77777777" w:rsidR="00A2023F" w:rsidRPr="00A2023F" w:rsidRDefault="00A2023F" w:rsidP="00A2023F">
            <w:pPr>
              <w:widowControl/>
              <w:spacing w:line="0" w:lineRule="atLeast"/>
              <w:ind w:leftChars="50" w:left="295" w:hangingChars="100" w:hanging="190"/>
              <w:rPr>
                <w:rFonts w:ascii="ＭＳ 明朝" w:eastAsia="ＭＳ 明朝" w:hAnsi="ＭＳ 明朝" w:cs="Times New Roman"/>
                <w:sz w:val="19"/>
                <w:szCs w:val="19"/>
              </w:rPr>
            </w:pPr>
            <w:r w:rsidRPr="00A2023F">
              <w:rPr>
                <w:rFonts w:ascii="ＭＳ 明朝" w:eastAsia="ＭＳ 明朝" w:hAnsi="ＭＳ 明朝" w:cs="Times New Roman" w:hint="eastAsia"/>
                <w:sz w:val="19"/>
                <w:szCs w:val="19"/>
              </w:rPr>
              <w:t>している他の助成金名称を記載してください。</w:t>
            </w:r>
          </w:p>
          <w:p w14:paraId="352D7676" w14:textId="77777777" w:rsidR="00A2023F" w:rsidRPr="00A2023F" w:rsidRDefault="00A2023F" w:rsidP="00A2023F">
            <w:pPr>
              <w:widowControl/>
              <w:spacing w:line="0" w:lineRule="atLeast"/>
              <w:ind w:leftChars="50" w:left="295" w:hangingChars="100" w:hanging="190"/>
              <w:rPr>
                <w:rFonts w:ascii="ＭＳ 明朝" w:eastAsia="ＭＳ 明朝" w:hAnsi="ＭＳ 明朝" w:cs="Times New Roman"/>
                <w:sz w:val="19"/>
                <w:szCs w:val="19"/>
              </w:rPr>
            </w:pPr>
            <w:r w:rsidRPr="00A2023F">
              <w:rPr>
                <w:rFonts w:ascii="ＭＳ 明朝" w:eastAsia="ＭＳ 明朝" w:hAnsi="ＭＳ 明朝" w:cs="Times New Roman" w:hint="eastAsia"/>
                <w:sz w:val="19"/>
                <w:szCs w:val="19"/>
              </w:rPr>
              <w:t>※</w:t>
            </w:r>
            <w:r w:rsidRPr="00A2023F">
              <w:rPr>
                <w:rFonts w:ascii="ＭＳ 明朝" w:eastAsia="ＭＳ 明朝" w:hAnsi="ＭＳ 明朝" w:cs="Times New Roman"/>
                <w:sz w:val="19"/>
                <w:szCs w:val="19"/>
              </w:rPr>
              <w:t xml:space="preserve"> 本支給申請に係る対象労働者の雇入れについて、他の助成金の支給を受け</w:t>
            </w:r>
          </w:p>
          <w:p w14:paraId="6B56C07F" w14:textId="45EB1FC9" w:rsidR="00333A57" w:rsidRPr="00A2023F" w:rsidRDefault="00A2023F" w:rsidP="00D74E2B">
            <w:pPr>
              <w:widowControl/>
              <w:spacing w:line="0" w:lineRule="atLeast"/>
              <w:ind w:firstLineChars="100" w:firstLine="190"/>
              <w:rPr>
                <w:rFonts w:ascii="ＭＳ 明朝" w:eastAsia="ＭＳ 明朝" w:hAnsi="ＭＳ 明朝" w:cs="Times New Roman"/>
                <w:sz w:val="19"/>
                <w:szCs w:val="19"/>
              </w:rPr>
            </w:pPr>
            <w:r w:rsidRPr="00A2023F">
              <w:rPr>
                <w:rFonts w:ascii="ＭＳ 明朝" w:eastAsia="ＭＳ 明朝" w:hAnsi="ＭＳ 明朝" w:cs="Times New Roman" w:hint="eastAsia"/>
                <w:sz w:val="19"/>
                <w:szCs w:val="19"/>
              </w:rPr>
              <w:t>ている場合は、支給対象とならない場合があります。</w:t>
            </w:r>
          </w:p>
        </w:tc>
      </w:tr>
    </w:tbl>
    <w:p w14:paraId="40DED550" w14:textId="77777777" w:rsidR="00313C16" w:rsidRPr="000E1471" w:rsidRDefault="00313C16" w:rsidP="00313C16">
      <w:pPr>
        <w:widowControl/>
        <w:spacing w:line="0" w:lineRule="atLeast"/>
        <w:jc w:val="left"/>
        <w:rPr>
          <w:rFonts w:ascii="Century" w:eastAsia="ＭＳ 明朝" w:hAnsi="Century" w:cs="Times New Roman"/>
          <w:sz w:val="14"/>
        </w:rPr>
      </w:pPr>
    </w:p>
    <w:p w14:paraId="3FAA4218" w14:textId="77777777" w:rsidR="00313C16" w:rsidRPr="000E1471" w:rsidRDefault="00313C16" w:rsidP="00313C16">
      <w:pPr>
        <w:widowControl/>
        <w:spacing w:line="0" w:lineRule="atLeast"/>
        <w:jc w:val="left"/>
        <w:rPr>
          <w:rFonts w:ascii="Century" w:eastAsia="ＭＳ 明朝" w:hAnsi="Century" w:cs="Times New Roman"/>
          <w:sz w:val="14"/>
        </w:rPr>
      </w:pPr>
    </w:p>
    <w:p w14:paraId="01B65901" w14:textId="77777777" w:rsidR="00313C16" w:rsidRPr="000E1471" w:rsidRDefault="00313C16" w:rsidP="00313C16">
      <w:pPr>
        <w:widowControl/>
        <w:spacing w:line="0" w:lineRule="atLeast"/>
        <w:jc w:val="left"/>
        <w:rPr>
          <w:rFonts w:ascii="Century" w:eastAsia="ＭＳ 明朝" w:hAnsi="Century" w:cs="Times New Roman"/>
          <w:sz w:val="14"/>
        </w:rPr>
      </w:pPr>
    </w:p>
    <w:p w14:paraId="63CE2F90" w14:textId="7B6BF0D1" w:rsidR="00313C16" w:rsidRPr="00F514C5" w:rsidRDefault="00F514C5" w:rsidP="00F514C5">
      <w:pPr>
        <w:pStyle w:val="a6"/>
        <w:widowControl/>
        <w:numPr>
          <w:ilvl w:val="0"/>
          <w:numId w:val="2"/>
        </w:numPr>
        <w:ind w:leftChars="0"/>
        <w:jc w:val="left"/>
        <w:rPr>
          <w:rFonts w:ascii="Century" w:eastAsia="ＭＳ 明朝" w:hAnsi="Century" w:cs="Times New Roman"/>
        </w:rPr>
      </w:pPr>
      <w:r>
        <w:rPr>
          <w:rFonts w:ascii="ＭＳ 明朝" w:eastAsia="ＭＳ 明朝" w:hAnsi="ＭＳ 明朝" w:cs="ＭＳ 明朝" w:hint="eastAsia"/>
        </w:rPr>
        <w:t xml:space="preserve">　</w:t>
      </w:r>
      <w:r w:rsidR="009454E4" w:rsidRPr="009454E4">
        <w:rPr>
          <w:rFonts w:ascii="ＭＳ 明朝" w:eastAsia="ＭＳ 明朝" w:hAnsi="ＭＳ 明朝" w:cs="ＭＳ 明朝" w:hint="eastAsia"/>
        </w:rPr>
        <w:t>支給申請書の提出により支給決定された金額は、指定の金融機関口座に振り込まれますので、支給申請書にあわせて「支払方法・受取人住所届」を提出してください（既に第１期の支給申請の際に又は同一事業所における雇い入れに係る特定求職者雇用開発助成金（生活保護受給者等雇用開発コース）の支給申請の際に提出している場合であって、記載内容に変更のない場合には提出の必要はありません。）。</w:t>
      </w:r>
    </w:p>
    <w:p w14:paraId="78038545" w14:textId="45168144" w:rsidR="00F514C5" w:rsidRPr="00F514C5" w:rsidRDefault="00F514C5" w:rsidP="00F514C5">
      <w:pPr>
        <w:pStyle w:val="a6"/>
        <w:widowControl/>
        <w:ind w:leftChars="0" w:left="360"/>
        <w:jc w:val="left"/>
        <w:rPr>
          <w:rFonts w:ascii="Century" w:eastAsia="ＭＳ 明朝" w:hAnsi="Century" w:cs="Times New Roman"/>
        </w:rPr>
      </w:pPr>
      <w:r>
        <w:rPr>
          <w:rFonts w:ascii="Century" w:eastAsia="ＭＳ 明朝" w:hAnsi="Century" w:cs="Times New Roman" w:hint="eastAsia"/>
        </w:rPr>
        <w:t xml:space="preserve">　</w:t>
      </w:r>
      <w:r w:rsidR="00634EBA" w:rsidRPr="00634EBA">
        <w:rPr>
          <w:rFonts w:ascii="Century" w:eastAsia="ＭＳ 明朝" w:hAnsi="Century" w:cs="Times New Roman" w:hint="eastAsia"/>
        </w:rPr>
        <w:t>なお、支給決定後に指定の金融機関口座に振り込まれるまでには、ある程度期間を要しますのであらかじめご了承ください。</w:t>
      </w:r>
    </w:p>
    <w:p w14:paraId="3A1C9FBA" w14:textId="77777777" w:rsidR="00313C16" w:rsidRPr="000E1471" w:rsidRDefault="00313C16" w:rsidP="00313C16">
      <w:pPr>
        <w:widowControl/>
        <w:jc w:val="left"/>
        <w:rPr>
          <w:rFonts w:ascii="Century" w:eastAsia="ＭＳ 明朝" w:hAnsi="Century" w:cs="Times New Roman"/>
        </w:rPr>
      </w:pPr>
    </w:p>
    <w:p w14:paraId="77287F8E" w14:textId="77777777" w:rsidR="00313C16" w:rsidRPr="000E1471" w:rsidRDefault="00313C16" w:rsidP="00313C16">
      <w:pPr>
        <w:widowControl/>
        <w:jc w:val="left"/>
        <w:rPr>
          <w:rFonts w:ascii="Century" w:eastAsia="ＭＳ 明朝" w:hAnsi="Century" w:cs="Times New Roman"/>
        </w:rPr>
      </w:pPr>
    </w:p>
    <w:p w14:paraId="67B25462" w14:textId="77777777" w:rsidR="00313C16" w:rsidRPr="000E1471" w:rsidRDefault="00313C16" w:rsidP="00313C16">
      <w:pPr>
        <w:rPr>
          <w:rFonts w:ascii="Century" w:eastAsia="ＭＳ 明朝" w:hAnsi="Century" w:cs="Times New Roman"/>
        </w:rPr>
      </w:pPr>
    </w:p>
    <w:p w14:paraId="54867035" w14:textId="77916AF0" w:rsidR="00313C16" w:rsidRDefault="00816B72" w:rsidP="00313C16">
      <w:pPr>
        <w:rPr>
          <w:rFonts w:ascii="Century" w:eastAsia="ＭＳ 明朝" w:hAnsi="Century" w:cs="Times New Roman"/>
        </w:rPr>
      </w:pPr>
      <w:r w:rsidRPr="000E1471">
        <w:rPr>
          <w:rFonts w:ascii="Century" w:eastAsia="ＭＳ 明朝" w:hAnsi="Century" w:cs="Times New Roman"/>
          <w:noProof/>
          <w:sz w:val="17"/>
          <w:szCs w:val="17"/>
        </w:rPr>
        <mc:AlternateContent>
          <mc:Choice Requires="wps">
            <w:drawing>
              <wp:anchor distT="0" distB="0" distL="114300" distR="114300" simplePos="0" relativeHeight="251658248" behindDoc="0" locked="0" layoutInCell="1" allowOverlap="1" wp14:anchorId="53138B3B" wp14:editId="4E7FC1B2">
                <wp:simplePos x="0" y="0"/>
                <wp:positionH relativeFrom="column">
                  <wp:posOffset>-256403</wp:posOffset>
                </wp:positionH>
                <wp:positionV relativeFrom="paragraph">
                  <wp:posOffset>2431884</wp:posOffset>
                </wp:positionV>
                <wp:extent cx="424884" cy="1536479"/>
                <wp:effectExtent l="0" t="38100" r="51435" b="26035"/>
                <wp:wrapNone/>
                <wp:docPr id="1570836134" name="直線矢印コネクタ 1570836134"/>
                <wp:cNvGraphicFramePr/>
                <a:graphic xmlns:a="http://schemas.openxmlformats.org/drawingml/2006/main">
                  <a:graphicData uri="http://schemas.microsoft.com/office/word/2010/wordprocessingShape">
                    <wps:wsp>
                      <wps:cNvCnPr/>
                      <wps:spPr>
                        <a:xfrm flipH="1">
                          <a:off x="0" y="0"/>
                          <a:ext cx="424884" cy="1536479"/>
                        </a:xfrm>
                        <a:prstGeom prst="straightConnector1">
                          <a:avLst/>
                        </a:prstGeom>
                        <a:noFill/>
                        <a:ln w="9525" cap="flat" cmpd="sng" algn="ctr">
                          <a:solidFill>
                            <a:sysClr val="windowText" lastClr="000000">
                              <a:shade val="95000"/>
                              <a:satMod val="105000"/>
                            </a:sys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782F081" id="直線矢印コネクタ 1570836134" o:spid="_x0000_s1026" type="#_x0000_t32" style="position:absolute;margin-left:-20.2pt;margin-top:191.5pt;width:33.45pt;height:121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">
                <v:stroke startarrow="block"/>
              </v:shape>
            </w:pict>
          </mc:Fallback>
        </mc:AlternateContent>
      </w:r>
      <w:r w:rsidRPr="000E1471">
        <w:rPr>
          <w:rFonts w:ascii="Century" w:eastAsia="ＭＳ 明朝" w:hAnsi="Century" w:cs="Times New Roman"/>
          <w:noProof/>
          <w:sz w:val="17"/>
          <w:szCs w:val="17"/>
        </w:rPr>
        <mc:AlternateContent>
          <mc:Choice Requires="wps">
            <w:drawing>
              <wp:anchor distT="0" distB="0" distL="114300" distR="114300" simplePos="0" relativeHeight="251658241" behindDoc="0" locked="0" layoutInCell="1" allowOverlap="1" wp14:anchorId="246F2D78" wp14:editId="2596038F">
                <wp:simplePos x="0" y="0"/>
                <wp:positionH relativeFrom="column">
                  <wp:posOffset>2566974</wp:posOffset>
                </wp:positionH>
                <wp:positionV relativeFrom="paragraph">
                  <wp:posOffset>5294492</wp:posOffset>
                </wp:positionV>
                <wp:extent cx="109728" cy="1772259"/>
                <wp:effectExtent l="76200" t="38100" r="24130" b="19050"/>
                <wp:wrapNone/>
                <wp:docPr id="322" name="直線矢印コネクタ 322"/>
                <wp:cNvGraphicFramePr/>
                <a:graphic xmlns:a="http://schemas.openxmlformats.org/drawingml/2006/main">
                  <a:graphicData uri="http://schemas.microsoft.com/office/word/2010/wordprocessingShape">
                    <wps:wsp>
                      <wps:cNvCnPr/>
                      <wps:spPr>
                        <a:xfrm>
                          <a:off x="0" y="0"/>
                          <a:ext cx="109728" cy="1772259"/>
                        </a:xfrm>
                        <a:prstGeom prst="straightConnector1">
                          <a:avLst/>
                        </a:prstGeom>
                        <a:noFill/>
                        <a:ln w="9525" cap="flat" cmpd="sng" algn="ctr">
                          <a:solidFill>
                            <a:sysClr val="windowText" lastClr="000000">
                              <a:shade val="95000"/>
                              <a:satMod val="105000"/>
                            </a:sys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3898842" id="直線矢印コネクタ 322" o:spid="_x0000_s1026" type="#_x0000_t32" style="position:absolute;margin-left:202.1pt;margin-top:416.9pt;width:8.65pt;height:13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">
                <v:stroke startarrow="block"/>
              </v:shape>
            </w:pict>
          </mc:Fallback>
        </mc:AlternateContent>
      </w:r>
      <w:r w:rsidR="004A7C1B" w:rsidRPr="000E1471">
        <w:rPr>
          <w:rFonts w:ascii="ＭＳ 明朝" w:eastAsia="ＭＳ 明朝" w:hAnsi="ＭＳ 明朝" w:cs="Times New Roman" w:hint="eastAsia"/>
          <w:noProof/>
          <w:sz w:val="19"/>
          <w:szCs w:val="19"/>
        </w:rPr>
        <mc:AlternateContent>
          <mc:Choice Requires="wps">
            <w:drawing>
              <wp:anchor distT="0" distB="0" distL="114300" distR="114300" simplePos="0" relativeHeight="251658255" behindDoc="0" locked="0" layoutInCell="1" allowOverlap="1" wp14:anchorId="5140BF70" wp14:editId="11BEA333">
                <wp:simplePos x="0" y="0"/>
                <wp:positionH relativeFrom="column">
                  <wp:posOffset>4520675</wp:posOffset>
                </wp:positionH>
                <wp:positionV relativeFrom="paragraph">
                  <wp:posOffset>3885317</wp:posOffset>
                </wp:positionV>
                <wp:extent cx="442540" cy="97072"/>
                <wp:effectExtent l="38100" t="57150" r="15240" b="36830"/>
                <wp:wrapNone/>
                <wp:docPr id="975315401" name="直線矢印コネクタ 975315401"/>
                <wp:cNvGraphicFramePr/>
                <a:graphic xmlns:a="http://schemas.openxmlformats.org/drawingml/2006/main">
                  <a:graphicData uri="http://schemas.microsoft.com/office/word/2010/wordprocessingShape">
                    <wps:wsp>
                      <wps:cNvCnPr/>
                      <wps:spPr>
                        <a:xfrm flipH="1" flipV="1">
                          <a:off x="0" y="0"/>
                          <a:ext cx="442540" cy="97072"/>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4F53382" id="直線矢印コネクタ 975315401" o:spid="_x0000_s1026" type="#_x0000_t32" style="position:absolute;margin-left:355.95pt;margin-top:305.95pt;width:34.85pt;height:7.65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">
                <v:stroke endarrow="block"/>
              </v:shape>
            </w:pict>
          </mc:Fallback>
        </mc:AlternateContent>
      </w:r>
      <w:r w:rsidR="004A7C1B" w:rsidRPr="000E1471">
        <w:rPr>
          <w:rFonts w:ascii="ＭＳ 明朝" w:eastAsia="ＭＳ 明朝" w:hAnsi="ＭＳ 明朝" w:cs="Times New Roman" w:hint="eastAsia"/>
          <w:noProof/>
          <w:sz w:val="19"/>
          <w:szCs w:val="19"/>
        </w:rPr>
        <mc:AlternateContent>
          <mc:Choice Requires="wps">
            <w:drawing>
              <wp:anchor distT="0" distB="0" distL="114300" distR="114300" simplePos="0" relativeHeight="251658254" behindDoc="0" locked="0" layoutInCell="1" allowOverlap="1" wp14:anchorId="3AC2CEE4" wp14:editId="05ECD62C">
                <wp:simplePos x="0" y="0"/>
                <wp:positionH relativeFrom="column">
                  <wp:posOffset>4514380</wp:posOffset>
                </wp:positionH>
                <wp:positionV relativeFrom="paragraph">
                  <wp:posOffset>2924865</wp:posOffset>
                </wp:positionV>
                <wp:extent cx="444693" cy="652007"/>
                <wp:effectExtent l="38100" t="0" r="31750" b="53340"/>
                <wp:wrapNone/>
                <wp:docPr id="1395688510" name="直線矢印コネクタ 1395688510"/>
                <wp:cNvGraphicFramePr/>
                <a:graphic xmlns:a="http://schemas.openxmlformats.org/drawingml/2006/main">
                  <a:graphicData uri="http://schemas.microsoft.com/office/word/2010/wordprocessingShape">
                    <wps:wsp>
                      <wps:cNvCnPr/>
                      <wps:spPr>
                        <a:xfrm flipH="1">
                          <a:off x="0" y="0"/>
                          <a:ext cx="444693" cy="652007"/>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0114BC7" id="直線矢印コネクタ 1395688510" o:spid="_x0000_s1026" type="#_x0000_t32" style="position:absolute;margin-left:355.45pt;margin-top:230.3pt;width:35pt;height:51.3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">
                <v:stroke endarrow="block"/>
              </v:shape>
            </w:pict>
          </mc:Fallback>
        </mc:AlternateContent>
      </w:r>
      <w:r w:rsidR="004A7C1B" w:rsidRPr="000E1471">
        <w:rPr>
          <w:rFonts w:ascii="ＭＳ 明朝" w:eastAsia="ＭＳ 明朝" w:hAnsi="ＭＳ 明朝" w:cs="Times New Roman" w:hint="eastAsia"/>
          <w:noProof/>
          <w:sz w:val="19"/>
          <w:szCs w:val="19"/>
        </w:rPr>
        <mc:AlternateContent>
          <mc:Choice Requires="wps">
            <w:drawing>
              <wp:anchor distT="0" distB="0" distL="114300" distR="114300" simplePos="0" relativeHeight="251658253" behindDoc="0" locked="0" layoutInCell="1" allowOverlap="1" wp14:anchorId="122AB9E4" wp14:editId="6BBF7CC9">
                <wp:simplePos x="0" y="0"/>
                <wp:positionH relativeFrom="column">
                  <wp:posOffset>4490526</wp:posOffset>
                </wp:positionH>
                <wp:positionV relativeFrom="paragraph">
                  <wp:posOffset>2105882</wp:posOffset>
                </wp:positionV>
                <wp:extent cx="486327" cy="826936"/>
                <wp:effectExtent l="38100" t="0" r="28575" b="49530"/>
                <wp:wrapNone/>
                <wp:docPr id="1061196763" name="直線矢印コネクタ 1061196763"/>
                <wp:cNvGraphicFramePr/>
                <a:graphic xmlns:a="http://schemas.openxmlformats.org/drawingml/2006/main">
                  <a:graphicData uri="http://schemas.microsoft.com/office/word/2010/wordprocessingShape">
                    <wps:wsp>
                      <wps:cNvCnPr/>
                      <wps:spPr>
                        <a:xfrm flipH="1">
                          <a:off x="0" y="0"/>
                          <a:ext cx="486327" cy="826936"/>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7D037FE" id="直線矢印コネクタ 1061196763" o:spid="_x0000_s1026" type="#_x0000_t32" style="position:absolute;margin-left:353.6pt;margin-top:165.8pt;width:38.3pt;height:65.1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">
                <v:stroke endarrow="block"/>
              </v:shape>
            </w:pict>
          </mc:Fallback>
        </mc:AlternateContent>
      </w:r>
      <w:r w:rsidR="00EF3B52" w:rsidRPr="000E1471">
        <w:rPr>
          <w:rFonts w:ascii="ＭＳ 明朝" w:eastAsia="ＭＳ 明朝" w:hAnsi="ＭＳ 明朝" w:cs="Times New Roman" w:hint="eastAsia"/>
          <w:noProof/>
          <w:sz w:val="17"/>
          <w:szCs w:val="17"/>
        </w:rPr>
        <mc:AlternateContent>
          <mc:Choice Requires="wpg">
            <w:drawing>
              <wp:anchor distT="0" distB="0" distL="114300" distR="114300" simplePos="0" relativeHeight="251658252" behindDoc="0" locked="0" layoutInCell="1" allowOverlap="1" wp14:anchorId="00ECF7AA" wp14:editId="45E1BD63">
                <wp:simplePos x="0" y="0"/>
                <wp:positionH relativeFrom="column">
                  <wp:posOffset>2721070</wp:posOffset>
                </wp:positionH>
                <wp:positionV relativeFrom="paragraph">
                  <wp:posOffset>1311189</wp:posOffset>
                </wp:positionV>
                <wp:extent cx="2257425" cy="701266"/>
                <wp:effectExtent l="38100" t="0" r="28575" b="41910"/>
                <wp:wrapNone/>
                <wp:docPr id="1377374498" name="グループ化 1377374498"/>
                <wp:cNvGraphicFramePr/>
                <a:graphic xmlns:a="http://schemas.openxmlformats.org/drawingml/2006/main">
                  <a:graphicData uri="http://schemas.microsoft.com/office/word/2010/wordprocessingGroup">
                    <wpg:wgp>
                      <wpg:cNvGrpSpPr/>
                      <wpg:grpSpPr>
                        <a:xfrm rot="10800000">
                          <a:off x="0" y="0"/>
                          <a:ext cx="2257425" cy="701266"/>
                          <a:chOff x="-1292391" y="303536"/>
                          <a:chExt cx="2551739" cy="315851"/>
                        </a:xfrm>
                      </wpg:grpSpPr>
                      <wps:wsp>
                        <wps:cNvPr id="611407418" name="直線矢印コネクタ 611407418"/>
                        <wps:cNvCnPr/>
                        <wps:spPr>
                          <a:xfrm rot="10800000" flipH="1">
                            <a:off x="1131325" y="303774"/>
                            <a:ext cx="128023" cy="132142"/>
                          </a:xfrm>
                          <a:prstGeom prst="straightConnector1">
                            <a:avLst/>
                          </a:prstGeom>
                          <a:noFill/>
                          <a:ln w="9525" cap="flat" cmpd="sng" algn="ctr">
                            <a:solidFill>
                              <a:sysClr val="windowText" lastClr="000000"/>
                            </a:solidFill>
                            <a:prstDash val="solid"/>
                            <a:tailEnd type="triangle"/>
                          </a:ln>
                          <a:effectLst/>
                        </wps:spPr>
                        <wps:bodyPr/>
                      </wps:wsp>
                      <wps:wsp>
                        <wps:cNvPr id="827649107" name="直線コネクタ 827649107"/>
                        <wps:cNvCnPr/>
                        <wps:spPr>
                          <a:xfrm rot="10800000">
                            <a:off x="-873580" y="433255"/>
                            <a:ext cx="2016357" cy="0"/>
                          </a:xfrm>
                          <a:prstGeom prst="line">
                            <a:avLst/>
                          </a:prstGeom>
                          <a:noFill/>
                          <a:ln w="9525" cap="flat" cmpd="sng" algn="ctr">
                            <a:solidFill>
                              <a:sysClr val="windowText" lastClr="000000"/>
                            </a:solidFill>
                            <a:prstDash val="solid"/>
                          </a:ln>
                          <a:effectLst/>
                        </wps:spPr>
                        <wps:bodyPr/>
                      </wps:wsp>
                      <wps:wsp>
                        <wps:cNvPr id="1714195951" name="直線コネクタ 1714195951"/>
                        <wps:cNvCnPr/>
                        <wps:spPr>
                          <a:xfrm rot="10800000" flipV="1">
                            <a:off x="-1292391" y="432716"/>
                            <a:ext cx="418811" cy="186671"/>
                          </a:xfrm>
                          <a:prstGeom prst="line">
                            <a:avLst/>
                          </a:prstGeom>
                          <a:noFill/>
                          <a:ln w="9525" cap="flat" cmpd="sng" algn="ctr">
                            <a:solidFill>
                              <a:sysClr val="windowText" lastClr="000000"/>
                            </a:solidFill>
                            <a:prstDash val="solid"/>
                          </a:ln>
                          <a:effectLst/>
                        </wps:spPr>
                        <wps:bodyPr/>
                      </wps:wsp>
                      <wps:wsp>
                        <wps:cNvPr id="1198226716" name="直線矢印コネクタ 1198226716"/>
                        <wps:cNvCnPr/>
                        <wps:spPr>
                          <a:xfrm rot="10800000" flipH="1">
                            <a:off x="-281498" y="303536"/>
                            <a:ext cx="138660" cy="132236"/>
                          </a:xfrm>
                          <a:prstGeom prst="straightConnector1">
                            <a:avLst/>
                          </a:prstGeom>
                          <a:noFill/>
                          <a:ln w="9525" cap="flat" cmpd="sng" algn="ctr">
                            <a:solidFill>
                              <a:sysClr val="windowText" lastClr="00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5B62A7E" id="グループ化 1377374498" o:spid="_x0000_s1026" style="position:absolute;left:0;text-align:left;margin-left:214.25pt;margin-top:103.25pt;width:177.75pt;height:55.2pt;rotation:180;z-index:251700224;mso-width-relative:margin;mso-height-relative:margin" coordorigin="-12923,3035" coordsize="25517,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">
                <v:shape id="直線矢印コネクタ 611407418" o:spid="_x0000_s1027" type="#_x0000_t32" style="position:absolute;left:11313;top:3037;width:1280;height:1322;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" strokecolor="windowText">
                  <v:stroke endarrow="block"/>
                </v:shape>
                <v:line id="直線コネクタ 827649107" o:spid="_x0000_s1028" style="position:absolute;rotation:180;visibility:visible;mso-wrap-style:square" from="-8735,4332" to="11427,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" strokecolor="windowText"/>
                <v:line id="直線コネクタ 1714195951" o:spid="_x0000_s1029" style="position:absolute;rotation:180;flip:y;visibility:visible;mso-wrap-style:square" from="-12923,4327" to="-8735,6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" strokecolor="windowText"/>
                <v:shape id="直線矢印コネクタ 1198226716" o:spid="_x0000_s1030" type="#_x0000_t32" style="position:absolute;left:-2814;top:3035;width:1386;height:1322;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" strokecolor="windowText">
                  <v:stroke endarrow="block"/>
                </v:shape>
              </v:group>
            </w:pict>
          </mc:Fallback>
        </mc:AlternateContent>
      </w:r>
      <w:r w:rsidR="00555072" w:rsidRPr="000E1471">
        <w:rPr>
          <w:rFonts w:ascii="ＭＳ 明朝" w:eastAsia="ＭＳ 明朝" w:hAnsi="ＭＳ 明朝" w:cs="Times New Roman" w:hint="eastAsia"/>
          <w:noProof/>
          <w:sz w:val="19"/>
          <w:szCs w:val="19"/>
        </w:rPr>
        <mc:AlternateContent>
          <mc:Choice Requires="wps">
            <w:drawing>
              <wp:anchor distT="0" distB="0" distL="114300" distR="114300" simplePos="0" relativeHeight="251658243" behindDoc="0" locked="0" layoutInCell="1" allowOverlap="1" wp14:anchorId="7148A6C2" wp14:editId="2B107FF2">
                <wp:simplePos x="0" y="0"/>
                <wp:positionH relativeFrom="column">
                  <wp:posOffset>3758182</wp:posOffset>
                </wp:positionH>
                <wp:positionV relativeFrom="paragraph">
                  <wp:posOffset>427175</wp:posOffset>
                </wp:positionV>
                <wp:extent cx="1206392" cy="974785"/>
                <wp:effectExtent l="38100" t="0" r="32385" b="53975"/>
                <wp:wrapNone/>
                <wp:docPr id="17" name="直線矢印コネクタ 17"/>
                <wp:cNvGraphicFramePr/>
                <a:graphic xmlns:a="http://schemas.openxmlformats.org/drawingml/2006/main">
                  <a:graphicData uri="http://schemas.microsoft.com/office/word/2010/wordprocessingShape">
                    <wps:wsp>
                      <wps:cNvCnPr/>
                      <wps:spPr>
                        <a:xfrm flipH="1">
                          <a:off x="0" y="0"/>
                          <a:ext cx="1206392" cy="974785"/>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4F74666" id="直線矢印コネクタ 17" o:spid="_x0000_s1026" type="#_x0000_t32" style="position:absolute;margin-left:295.9pt;margin-top:33.65pt;width:95pt;height:76.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">
                <v:stroke endarrow="block"/>
              </v:shape>
            </w:pict>
          </mc:Fallback>
        </mc:AlternateContent>
      </w:r>
      <w:r w:rsidR="00634DEB" w:rsidRPr="000E1471">
        <w:rPr>
          <w:rFonts w:ascii="ＭＳ 明朝" w:eastAsia="ＭＳ 明朝" w:hAnsi="ＭＳ 明朝" w:cs="Times New Roman" w:hint="eastAsia"/>
          <w:noProof/>
          <w:sz w:val="17"/>
          <w:szCs w:val="17"/>
        </w:rPr>
        <mc:AlternateContent>
          <mc:Choice Requires="wpg">
            <w:drawing>
              <wp:anchor distT="0" distB="0" distL="114300" distR="114300" simplePos="0" relativeHeight="251658251" behindDoc="0" locked="0" layoutInCell="1" allowOverlap="1" wp14:anchorId="60A3B5E3" wp14:editId="0E1AE2F8">
                <wp:simplePos x="0" y="0"/>
                <wp:positionH relativeFrom="column">
                  <wp:posOffset>-248133</wp:posOffset>
                </wp:positionH>
                <wp:positionV relativeFrom="paragraph">
                  <wp:posOffset>2120443</wp:posOffset>
                </wp:positionV>
                <wp:extent cx="1536192" cy="1154277"/>
                <wp:effectExtent l="0" t="38100" r="64135" b="27305"/>
                <wp:wrapNone/>
                <wp:docPr id="188319104" name="グループ化 188319104"/>
                <wp:cNvGraphicFramePr/>
                <a:graphic xmlns:a="http://schemas.openxmlformats.org/drawingml/2006/main">
                  <a:graphicData uri="http://schemas.microsoft.com/office/word/2010/wordprocessingGroup">
                    <wpg:wgp>
                      <wpg:cNvGrpSpPr/>
                      <wpg:grpSpPr>
                        <a:xfrm>
                          <a:off x="0" y="0"/>
                          <a:ext cx="1536192" cy="1154277"/>
                          <a:chOff x="-1275458" y="367720"/>
                          <a:chExt cx="2512762" cy="332168"/>
                        </a:xfrm>
                      </wpg:grpSpPr>
                      <wps:wsp>
                        <wps:cNvPr id="1986856901" name="直線矢印コネクタ 1986856901"/>
                        <wps:cNvCnPr/>
                        <wps:spPr>
                          <a:xfrm flipV="1">
                            <a:off x="1168289" y="367720"/>
                            <a:ext cx="69015" cy="65248"/>
                          </a:xfrm>
                          <a:prstGeom prst="straightConnector1">
                            <a:avLst/>
                          </a:prstGeom>
                          <a:noFill/>
                          <a:ln w="9525" cap="flat" cmpd="sng" algn="ctr">
                            <a:solidFill>
                              <a:sysClr val="windowText" lastClr="000000"/>
                            </a:solidFill>
                            <a:prstDash val="solid"/>
                            <a:tailEnd type="triangle"/>
                          </a:ln>
                          <a:effectLst/>
                        </wps:spPr>
                        <wps:bodyPr/>
                      </wps:wsp>
                      <wps:wsp>
                        <wps:cNvPr id="1782051063" name="直線矢印コネクタ 1782051063"/>
                        <wps:cNvCnPr/>
                        <wps:spPr>
                          <a:xfrm flipV="1">
                            <a:off x="-641284" y="367734"/>
                            <a:ext cx="47862" cy="65258"/>
                          </a:xfrm>
                          <a:prstGeom prst="straightConnector1">
                            <a:avLst/>
                          </a:prstGeom>
                          <a:noFill/>
                          <a:ln w="9525" cap="flat" cmpd="sng" algn="ctr">
                            <a:solidFill>
                              <a:sysClr val="windowText" lastClr="000000"/>
                            </a:solidFill>
                            <a:prstDash val="solid"/>
                            <a:tailEnd type="triangle"/>
                          </a:ln>
                          <a:effectLst/>
                        </wps:spPr>
                        <wps:bodyPr/>
                      </wps:wsp>
                      <wps:wsp>
                        <wps:cNvPr id="701906301" name="直線コネクタ 701906301"/>
                        <wps:cNvCnPr/>
                        <wps:spPr>
                          <a:xfrm flipH="1">
                            <a:off x="-904494" y="432906"/>
                            <a:ext cx="2058001" cy="24"/>
                          </a:xfrm>
                          <a:prstGeom prst="line">
                            <a:avLst/>
                          </a:prstGeom>
                          <a:noFill/>
                          <a:ln w="9525" cap="flat" cmpd="sng" algn="ctr">
                            <a:solidFill>
                              <a:sysClr val="windowText" lastClr="000000"/>
                            </a:solidFill>
                            <a:prstDash val="solid"/>
                          </a:ln>
                          <a:effectLst/>
                        </wps:spPr>
                        <wps:bodyPr/>
                      </wps:wsp>
                      <wps:wsp>
                        <wps:cNvPr id="159738946" name="直線コネクタ 159738946"/>
                        <wps:cNvCnPr/>
                        <wps:spPr>
                          <a:xfrm flipH="1">
                            <a:off x="-1275458" y="432961"/>
                            <a:ext cx="370846" cy="266927"/>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09649E5" id="グループ化 188319104" o:spid="_x0000_s1026" style="position:absolute;left:0;text-align:left;margin-left:-19.55pt;margin-top:166.95pt;width:120.95pt;height:90.9pt;z-index:251698176;mso-width-relative:margin;mso-height-relative:margin" coordorigin="-12754,3677" coordsize="25127,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">
                <v:shape id="直線矢印コネクタ 1986856901" o:spid="_x0000_s1027" type="#_x0000_t32" style="position:absolute;left:11682;top:3677;width:691;height:6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" strokecolor="windowText">
                  <v:stroke endarrow="block"/>
                </v:shape>
                <v:shape id="直線矢印コネクタ 1782051063" o:spid="_x0000_s1028" type="#_x0000_t32" style="position:absolute;left:-6412;top:3677;width:478;height:6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" strokecolor="windowText">
                  <v:stroke endarrow="block"/>
                </v:shape>
                <v:line id="直線コネクタ 701906301" o:spid="_x0000_s1029" style="position:absolute;flip:x;visibility:visible;mso-wrap-style:square" from="-9044,4329" to="11535,4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" strokecolor="windowText"/>
                <v:line id="直線コネクタ 159738946" o:spid="_x0000_s1030" style="position:absolute;flip:x;visibility:visible;mso-wrap-style:square" from="-12754,4329" to="-9046,6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" strokecolor="windowText"/>
              </v:group>
            </w:pict>
          </mc:Fallback>
        </mc:AlternateContent>
      </w:r>
      <w:r w:rsidR="00D3577C">
        <w:rPr>
          <w:noProof/>
        </w:rPr>
        <mc:AlternateContent>
          <mc:Choice Requires="wps">
            <w:drawing>
              <wp:anchor distT="0" distB="0" distL="114300" distR="114300" simplePos="0" relativeHeight="251658249" behindDoc="0" locked="0" layoutInCell="1" allowOverlap="1" wp14:anchorId="0E0E264C" wp14:editId="06B96DD3">
                <wp:simplePos x="0" y="0"/>
                <wp:positionH relativeFrom="column">
                  <wp:posOffset>-48591</wp:posOffset>
                </wp:positionH>
                <wp:positionV relativeFrom="paragraph">
                  <wp:posOffset>1946910</wp:posOffset>
                </wp:positionV>
                <wp:extent cx="1256306" cy="0"/>
                <wp:effectExtent l="0" t="0" r="0" b="0"/>
                <wp:wrapNone/>
                <wp:docPr id="1764989538" name="直線コネクタ 1"/>
                <wp:cNvGraphicFramePr/>
                <a:graphic xmlns:a="http://schemas.openxmlformats.org/drawingml/2006/main">
                  <a:graphicData uri="http://schemas.microsoft.com/office/word/2010/wordprocessingShape">
                    <wps:wsp>
                      <wps:cNvCnPr/>
                      <wps:spPr>
                        <a:xfrm flipH="1">
                          <a:off x="0" y="0"/>
                          <a:ext cx="1256306"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F538EDE" id="直線コネクタ 1" o:spid="_x0000_s1026" style="position:absolute;left:0;text-align:lef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153.3pt" to="95.05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" strokecolor="windowText"/>
            </w:pict>
          </mc:Fallback>
        </mc:AlternateContent>
      </w:r>
      <w:r w:rsidR="00576777" w:rsidRPr="006E6560">
        <w:rPr>
          <w:noProof/>
        </w:rPr>
        <w:drawing>
          <wp:inline distT="0" distB="0" distL="0" distR="0" wp14:anchorId="7817C7A3" wp14:editId="598798F8">
            <wp:extent cx="4648365" cy="6734810"/>
            <wp:effectExtent l="19050" t="19050" r="19050" b="27940"/>
            <wp:docPr id="6651338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33802" name="図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648365" cy="6734810"/>
                    </a:xfrm>
                    <a:prstGeom prst="rect">
                      <a:avLst/>
                    </a:prstGeom>
                    <a:noFill/>
                    <a:ln w="6350">
                      <a:solidFill>
                        <a:schemeClr val="tx1"/>
                      </a:solidFill>
                    </a:ln>
                  </pic:spPr>
                </pic:pic>
              </a:graphicData>
            </a:graphic>
          </wp:inline>
        </w:drawing>
      </w:r>
    </w:p>
    <w:p w14:paraId="3A5896DB" w14:textId="08906EE0" w:rsidR="00313C16" w:rsidRPr="000E1471" w:rsidRDefault="00132E1A" w:rsidP="00313C16">
      <w:pPr>
        <w:rPr>
          <w:rFonts w:ascii="Century" w:eastAsia="ＭＳ 明朝" w:hAnsi="Century" w:cs="Times New Roman"/>
        </w:rPr>
      </w:pPr>
      <w:r w:rsidRPr="000E1471">
        <w:rPr>
          <w:rFonts w:ascii="Century" w:eastAsia="ＭＳ 明朝" w:hAnsi="Century" w:cs="Times New Roman"/>
          <w:noProof/>
          <w:sz w:val="17"/>
          <w:szCs w:val="17"/>
        </w:rPr>
        <mc:AlternateContent>
          <mc:Choice Requires="wps">
            <w:drawing>
              <wp:anchor distT="0" distB="0" distL="114300" distR="114300" simplePos="0" relativeHeight="251658247" behindDoc="0" locked="0" layoutInCell="1" allowOverlap="1" wp14:anchorId="32494EDE" wp14:editId="54A476D9">
                <wp:simplePos x="0" y="0"/>
                <wp:positionH relativeFrom="column">
                  <wp:posOffset>2984500</wp:posOffset>
                </wp:positionH>
                <wp:positionV relativeFrom="paragraph">
                  <wp:posOffset>4808855</wp:posOffset>
                </wp:positionV>
                <wp:extent cx="45719" cy="1790700"/>
                <wp:effectExtent l="76200" t="38100" r="50165" b="19050"/>
                <wp:wrapNone/>
                <wp:docPr id="10" name="直線矢印コネクタ 10"/>
                <wp:cNvGraphicFramePr/>
                <a:graphic xmlns:a="http://schemas.openxmlformats.org/drawingml/2006/main">
                  <a:graphicData uri="http://schemas.microsoft.com/office/word/2010/wordprocessingShape">
                    <wps:wsp>
                      <wps:cNvCnPr/>
                      <wps:spPr>
                        <a:xfrm>
                          <a:off x="0" y="0"/>
                          <a:ext cx="45719" cy="1790700"/>
                        </a:xfrm>
                        <a:prstGeom prst="straightConnector1">
                          <a:avLst/>
                        </a:prstGeom>
                        <a:noFill/>
                        <a:ln w="9525" cap="flat" cmpd="sng" algn="ctr">
                          <a:solidFill>
                            <a:sysClr val="windowText" lastClr="000000">
                              <a:shade val="95000"/>
                              <a:satMod val="105000"/>
                            </a:sys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5CC77CEB" id="_x0000_t32" coordsize="21600,21600" o:spt="32" o:oned="t" path="m,l21600,21600e" filled="f">
                <v:path arrowok="t" fillok="f" o:connecttype="none"/>
                <o:lock v:ext="edit" shapetype="t"/>
              </v:shapetype>
              <v:shape id="直線矢印コネクタ 10" o:spid="_x0000_s1026" type="#_x0000_t32" style="position:absolute;left:0;text-align:left;margin-left:235pt;margin-top:378.65pt;width:3.6pt;height:14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">
                <v:stroke startarrow="block"/>
              </v:shape>
            </w:pict>
          </mc:Fallback>
        </mc:AlternateContent>
      </w:r>
      <w:r w:rsidR="002C3B02" w:rsidRPr="000E1471">
        <w:rPr>
          <w:rFonts w:ascii="ＭＳ 明朝" w:eastAsia="ＭＳ 明朝" w:hAnsi="ＭＳ 明朝" w:cs="Times New Roman" w:hint="eastAsia"/>
          <w:noProof/>
          <w:sz w:val="19"/>
          <w:szCs w:val="19"/>
        </w:rPr>
        <mc:AlternateContent>
          <mc:Choice Requires="wps">
            <w:drawing>
              <wp:anchor distT="0" distB="0" distL="114300" distR="114300" simplePos="0" relativeHeight="251658244" behindDoc="0" locked="0" layoutInCell="1" allowOverlap="1" wp14:anchorId="1D848796" wp14:editId="5CABA5D1">
                <wp:simplePos x="0" y="0"/>
                <wp:positionH relativeFrom="column">
                  <wp:posOffset>4479925</wp:posOffset>
                </wp:positionH>
                <wp:positionV relativeFrom="paragraph">
                  <wp:posOffset>5132704</wp:posOffset>
                </wp:positionV>
                <wp:extent cx="519430" cy="733425"/>
                <wp:effectExtent l="38100" t="0" r="33020" b="47625"/>
                <wp:wrapNone/>
                <wp:docPr id="20" name="直線矢印コネクタ 20"/>
                <wp:cNvGraphicFramePr/>
                <a:graphic xmlns:a="http://schemas.openxmlformats.org/drawingml/2006/main">
                  <a:graphicData uri="http://schemas.microsoft.com/office/word/2010/wordprocessingShape">
                    <wps:wsp>
                      <wps:cNvCnPr/>
                      <wps:spPr>
                        <a:xfrm flipH="1">
                          <a:off x="0" y="0"/>
                          <a:ext cx="519430" cy="733425"/>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DD74BCE" id="直線矢印コネクタ 20" o:spid="_x0000_s1026" type="#_x0000_t32" style="position:absolute;left:0;text-align:left;margin-left:352.75pt;margin-top:404.15pt;width:40.9pt;height:57.7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">
                <v:stroke endarrow="block"/>
              </v:shape>
            </w:pict>
          </mc:Fallback>
        </mc:AlternateContent>
      </w:r>
    </w:p>
    <w:tbl>
      <w:tblPr>
        <w:tblStyle w:val="a3"/>
        <w:tblW w:w="0" w:type="auto"/>
        <w:tblLayout w:type="fixed"/>
        <w:tblLook w:val="04A0" w:firstRow="1" w:lastRow="0" w:firstColumn="1" w:lastColumn="0" w:noHBand="0" w:noVBand="1"/>
      </w:tblPr>
      <w:tblGrid>
        <w:gridCol w:w="5560"/>
      </w:tblGrid>
      <w:tr w:rsidR="00F514C5" w:rsidRPr="000E1471" w14:paraId="7786A01E" w14:textId="77777777" w:rsidTr="001B7CCE">
        <w:trPr>
          <w:trHeight w:val="564"/>
        </w:trPr>
        <w:tc>
          <w:tcPr>
            <w:tcW w:w="5560" w:type="dxa"/>
            <w:vAlign w:val="center"/>
          </w:tcPr>
          <w:p w14:paraId="73A02593" w14:textId="059DCC59" w:rsidR="00F514C5" w:rsidRPr="000E1471" w:rsidRDefault="00F514C5">
            <w:pPr>
              <w:widowControl/>
              <w:spacing w:line="0" w:lineRule="atLeast"/>
              <w:ind w:firstLineChars="50" w:firstLine="50"/>
              <w:rPr>
                <w:rFonts w:ascii="ＭＳ 明朝" w:eastAsia="ＭＳ 明朝" w:hAnsi="ＭＳ 明朝" w:cs="Times New Roman"/>
                <w:sz w:val="10"/>
                <w:szCs w:val="19"/>
              </w:rPr>
            </w:pPr>
          </w:p>
          <w:p w14:paraId="61CE6652" w14:textId="6722FBB8" w:rsidR="00BE3D18" w:rsidRPr="000E1471" w:rsidRDefault="00BE3D18" w:rsidP="00BE3D18">
            <w:pPr>
              <w:widowControl/>
              <w:spacing w:line="0" w:lineRule="atLeast"/>
              <w:ind w:leftChars="50" w:left="295" w:hangingChars="100" w:hanging="190"/>
              <w:rPr>
                <w:rFonts w:ascii="ＭＳ 明朝" w:eastAsia="ＭＳ 明朝" w:hAnsi="ＭＳ 明朝" w:cs="Times New Roman"/>
                <w:sz w:val="19"/>
                <w:szCs w:val="19"/>
              </w:rPr>
            </w:pPr>
            <w:r>
              <w:rPr>
                <w:rFonts w:ascii="ＭＳ 明朝" w:eastAsia="ＭＳ 明朝" w:hAnsi="ＭＳ 明朝" w:cs="Times New Roman" w:hint="eastAsia"/>
                <w:sz w:val="19"/>
                <w:szCs w:val="19"/>
              </w:rPr>
              <w:t>事業主欄には雇用保険適用事業主名を記載してください。</w:t>
            </w:r>
          </w:p>
          <w:p w14:paraId="4638439C" w14:textId="30DAFC4F" w:rsidR="00F514C5" w:rsidRPr="000E1471" w:rsidRDefault="00F514C5" w:rsidP="001B7CCE">
            <w:pPr>
              <w:widowControl/>
              <w:spacing w:line="0" w:lineRule="atLeast"/>
              <w:rPr>
                <w:rFonts w:ascii="ＭＳ 明朝" w:eastAsia="ＭＳ 明朝" w:hAnsi="ＭＳ 明朝" w:cs="Times New Roman"/>
                <w:sz w:val="17"/>
                <w:szCs w:val="17"/>
              </w:rPr>
            </w:pPr>
          </w:p>
        </w:tc>
      </w:tr>
    </w:tbl>
    <w:p w14:paraId="33FE9C14" w14:textId="77777777" w:rsidR="001B7CCE" w:rsidRPr="001B7CCE" w:rsidRDefault="001B7CCE" w:rsidP="006D7601">
      <w:pPr>
        <w:rPr>
          <w:rFonts w:ascii="ＭＳ ゴシック" w:eastAsia="ＭＳ ゴシック" w:hAnsi="ＭＳ ゴシック" w:cs="Times New Roman"/>
          <w:color w:val="000000"/>
          <w:sz w:val="10"/>
          <w:szCs w:val="4"/>
        </w:rPr>
      </w:pPr>
    </w:p>
    <w:p w14:paraId="5F9938AD" w14:textId="24F4BC41" w:rsidR="00313C16" w:rsidRPr="000E1471" w:rsidRDefault="00313C16" w:rsidP="006D7601">
      <w:pPr>
        <w:rPr>
          <w:rFonts w:ascii="ＭＳ ゴシック" w:eastAsia="ＭＳ ゴシック" w:hAnsi="ＭＳ ゴシック" w:cs="Times New Roman"/>
          <w:sz w:val="40"/>
        </w:rPr>
      </w:pPr>
      <w:r w:rsidRPr="000E1471">
        <w:rPr>
          <w:rFonts w:ascii="ＭＳ 明朝" w:eastAsia="ＭＳ 明朝" w:hAnsi="ＭＳ 明朝" w:cs="Times New Roman" w:hint="eastAsia"/>
          <w:noProof/>
          <w:sz w:val="19"/>
          <w:szCs w:val="19"/>
        </w:rPr>
        <mc:AlternateContent>
          <mc:Choice Requires="wps">
            <w:drawing>
              <wp:anchor distT="0" distB="0" distL="114300" distR="114300" simplePos="0" relativeHeight="251658245" behindDoc="0" locked="0" layoutInCell="1" allowOverlap="1" wp14:anchorId="7CD4D134" wp14:editId="0B6AAAFC">
                <wp:simplePos x="0" y="0"/>
                <wp:positionH relativeFrom="column">
                  <wp:posOffset>3496310</wp:posOffset>
                </wp:positionH>
                <wp:positionV relativeFrom="paragraph">
                  <wp:posOffset>4504055</wp:posOffset>
                </wp:positionV>
                <wp:extent cx="0" cy="2154555"/>
                <wp:effectExtent l="76200" t="38100" r="57150" b="17145"/>
                <wp:wrapNone/>
                <wp:docPr id="21" name="直線矢印コネクタ 21"/>
                <wp:cNvGraphicFramePr/>
                <a:graphic xmlns:a="http://schemas.openxmlformats.org/drawingml/2006/main">
                  <a:graphicData uri="http://schemas.microsoft.com/office/word/2010/wordprocessingShape">
                    <wps:wsp>
                      <wps:cNvCnPr/>
                      <wps:spPr>
                        <a:xfrm flipV="1">
                          <a:off x="0" y="0"/>
                          <a:ext cx="0" cy="2154555"/>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B96A4BB" id="直線矢印コネクタ 21" o:spid="_x0000_s1026" type="#_x0000_t32" style="position:absolute;left:0;text-align:left;margin-left:275.3pt;margin-top:354.65pt;width:0;height:169.6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">
                <v:stroke endarrow="block"/>
              </v:shape>
            </w:pict>
          </mc:Fallback>
        </mc:AlternateContent>
      </w:r>
      <w:r w:rsidRPr="000E1471">
        <w:rPr>
          <w:rFonts w:ascii="Century" w:eastAsia="ＭＳ 明朝" w:hAnsi="Century" w:cs="Times New Roman"/>
          <w:noProof/>
        </w:rPr>
        <mc:AlternateContent>
          <mc:Choice Requires="wps">
            <w:drawing>
              <wp:anchor distT="0" distB="0" distL="114300" distR="114300" simplePos="0" relativeHeight="251658246" behindDoc="0" locked="0" layoutInCell="1" allowOverlap="1" wp14:anchorId="162E3907" wp14:editId="064E6CDB">
                <wp:simplePos x="0" y="0"/>
                <wp:positionH relativeFrom="column">
                  <wp:posOffset>4224020</wp:posOffset>
                </wp:positionH>
                <wp:positionV relativeFrom="paragraph">
                  <wp:posOffset>4427220</wp:posOffset>
                </wp:positionV>
                <wp:extent cx="215900" cy="215900"/>
                <wp:effectExtent l="0" t="0" r="12700" b="12700"/>
                <wp:wrapNone/>
                <wp:docPr id="30" name="円/楕円 30"/>
                <wp:cNvGraphicFramePr/>
                <a:graphic xmlns:a="http://schemas.openxmlformats.org/drawingml/2006/main">
                  <a:graphicData uri="http://schemas.microsoft.com/office/word/2010/wordprocessingShape">
                    <wps:wsp>
                      <wps:cNvSpPr/>
                      <wps:spPr>
                        <a:xfrm>
                          <a:off x="0" y="0"/>
                          <a:ext cx="215900" cy="215900"/>
                        </a:xfrm>
                        <a:prstGeom prst="ellipse">
                          <a:avLst/>
                        </a:prstGeom>
                        <a:noFill/>
                        <a:ln w="6350" cap="flat" cmpd="sng" algn="ctr">
                          <a:solidFill>
                            <a:sysClr val="windowText" lastClr="000000"/>
                          </a:solidFill>
                          <a:prstDash val="solid"/>
                        </a:ln>
                        <a:effectLst/>
                      </wps:spPr>
                      <wps:txbx>
                        <w:txbxContent>
                          <w:p w14:paraId="3BC901B7" w14:textId="77777777" w:rsidR="00313C16" w:rsidRPr="000E1471" w:rsidRDefault="00313C16" w:rsidP="00313C16">
                            <w:pPr>
                              <w:spacing w:line="0" w:lineRule="atLeast"/>
                              <w:jc w:val="center"/>
                              <w:rPr>
                                <w:rFonts w:ascii="ＤＦ行書体" w:eastAsia="ＤＦ行書体" w:hAnsi="ＤＦ行書体"/>
                                <w:b/>
                                <w:color w:val="000000"/>
                                <w:sz w:val="10"/>
                              </w:rPr>
                            </w:pPr>
                            <w:r w:rsidRPr="000E1471">
                              <w:rPr>
                                <w:rFonts w:ascii="ＤＦ行書体" w:eastAsia="ＤＦ行書体" w:hAnsi="ＤＦ行書体" w:hint="eastAsia"/>
                                <w:b/>
                                <w:color w:val="000000"/>
                                <w:sz w:val="10"/>
                              </w:rPr>
                              <w:t>事業</w:t>
                            </w:r>
                          </w:p>
                          <w:p w14:paraId="295392C3" w14:textId="77777777" w:rsidR="00313C16" w:rsidRPr="000E1471" w:rsidRDefault="00313C16" w:rsidP="00313C16">
                            <w:pPr>
                              <w:spacing w:line="0" w:lineRule="atLeast"/>
                              <w:jc w:val="center"/>
                              <w:rPr>
                                <w:rFonts w:ascii="ＤＦ行書体" w:eastAsia="ＤＦ行書体" w:hAnsi="ＤＦ行書体"/>
                                <w:b/>
                                <w:color w:val="000000"/>
                                <w:sz w:val="10"/>
                              </w:rPr>
                            </w:pPr>
                            <w:r w:rsidRPr="000E1471">
                              <w:rPr>
                                <w:rFonts w:ascii="ＤＦ行書体" w:eastAsia="ＤＦ行書体" w:hAnsi="ＤＦ行書体" w:hint="eastAsia"/>
                                <w:b/>
                                <w:color w:val="000000"/>
                                <w:sz w:val="10"/>
                              </w:rPr>
                              <w:t>主印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2E3907" id="円/楕円 30" o:spid="_x0000_s1027" style="position:absolute;left:0;text-align:left;margin-left:332.6pt;margin-top:348.6pt;width:17pt;height:1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" filled="f" strokecolor="windowText" strokeweight=".5pt">
                <v:textbox inset="0,0,0,0">
                  <w:txbxContent>
                    <w:p w14:paraId="3BC901B7" w14:textId="77777777" w:rsidR="00313C16" w:rsidRPr="000E1471" w:rsidRDefault="00313C16" w:rsidP="00313C16">
                      <w:pPr>
                        <w:spacing w:line="0" w:lineRule="atLeast"/>
                        <w:jc w:val="center"/>
                        <w:rPr>
                          <w:rFonts w:ascii="ＤＦ行書体" w:eastAsia="ＤＦ行書体" w:hAnsi="ＤＦ行書体"/>
                          <w:b/>
                          <w:color w:val="000000"/>
                          <w:sz w:val="10"/>
                        </w:rPr>
                      </w:pPr>
                      <w:r w:rsidRPr="000E1471">
                        <w:rPr>
                          <w:rFonts w:ascii="ＤＦ行書体" w:eastAsia="ＤＦ行書体" w:hAnsi="ＤＦ行書体" w:hint="eastAsia"/>
                          <w:b/>
                          <w:color w:val="000000"/>
                          <w:sz w:val="10"/>
                        </w:rPr>
                        <w:t>事業</w:t>
                      </w:r>
                    </w:p>
                    <w:p w14:paraId="295392C3" w14:textId="77777777" w:rsidR="00313C16" w:rsidRPr="000E1471" w:rsidRDefault="00313C16" w:rsidP="00313C16">
                      <w:pPr>
                        <w:spacing w:line="0" w:lineRule="atLeast"/>
                        <w:jc w:val="center"/>
                        <w:rPr>
                          <w:rFonts w:ascii="ＤＦ行書体" w:eastAsia="ＤＦ行書体" w:hAnsi="ＤＦ行書体"/>
                          <w:b/>
                          <w:color w:val="000000"/>
                          <w:sz w:val="10"/>
                        </w:rPr>
                      </w:pPr>
                      <w:r w:rsidRPr="000E1471">
                        <w:rPr>
                          <w:rFonts w:ascii="ＤＦ行書体" w:eastAsia="ＤＦ行書体" w:hAnsi="ＤＦ行書体" w:hint="eastAsia"/>
                          <w:b/>
                          <w:color w:val="000000"/>
                          <w:sz w:val="10"/>
                        </w:rPr>
                        <w:t>主印</w:t>
                      </w:r>
                    </w:p>
                  </w:txbxContent>
                </v:textbox>
              </v:oval>
            </w:pict>
          </mc:Fallback>
        </mc:AlternateContent>
      </w:r>
      <w:r w:rsidRPr="000E1471">
        <w:rPr>
          <w:rFonts w:ascii="ＭＳ ゴシック" w:eastAsia="ＭＳ ゴシック" w:hAnsi="ＭＳ ゴシック" w:cs="Times New Roman"/>
          <w:color w:val="000000"/>
          <w:sz w:val="32"/>
        </w:rPr>
        <w:t>○申請書裏面の注意もご参照ください。</w:t>
      </w:r>
    </w:p>
    <w:p w14:paraId="14203937" w14:textId="77777777" w:rsidR="00313C16" w:rsidRDefault="00313C16" w:rsidP="00313C16">
      <w:pPr>
        <w:spacing w:line="0" w:lineRule="atLeast"/>
        <w:rPr>
          <w:rFonts w:ascii="ＭＳ ゴシック" w:eastAsia="ＭＳ ゴシック" w:hAnsi="ＭＳ ゴシック" w:cs="Times New Roman"/>
          <w:color w:val="000000"/>
          <w:sz w:val="32"/>
        </w:rPr>
      </w:pPr>
      <w:r w:rsidRPr="000E1471">
        <w:rPr>
          <w:rFonts w:ascii="ＭＳ ゴシック" w:eastAsia="ＭＳ ゴシック" w:hAnsi="ＭＳ ゴシック" w:cs="Times New Roman"/>
          <w:color w:val="000000"/>
          <w:sz w:val="32"/>
        </w:rPr>
        <w:t>○黒のボールペンで記入してください。</w:t>
      </w:r>
    </w:p>
    <w:p w14:paraId="63929717" w14:textId="77777777" w:rsidR="00C721E8" w:rsidRPr="00814CE9" w:rsidRDefault="00C721E8" w:rsidP="00313C16">
      <w:pPr>
        <w:spacing w:line="0" w:lineRule="atLeast"/>
        <w:rPr>
          <w:rFonts w:ascii="ＭＳ ゴシック" w:eastAsia="ＭＳ ゴシック" w:hAnsi="ＭＳ ゴシック" w:cs="Times New Roman"/>
          <w:sz w:val="22"/>
          <w:szCs w:val="14"/>
        </w:rPr>
      </w:pPr>
    </w:p>
    <w:p w14:paraId="71018A96" w14:textId="77777777" w:rsidR="003070BF" w:rsidRDefault="003070BF" w:rsidP="00313C16">
      <w:pPr>
        <w:spacing w:line="0" w:lineRule="atLeast"/>
      </w:pPr>
    </w:p>
    <w:p w14:paraId="64AD46DA" w14:textId="77777777" w:rsidR="00042B2D" w:rsidRDefault="00042B2D" w:rsidP="00313C16">
      <w:pPr>
        <w:spacing w:line="0" w:lineRule="atLeast"/>
      </w:pPr>
    </w:p>
    <w:p w14:paraId="72E96594" w14:textId="4412A17D" w:rsidR="00042B2D" w:rsidRDefault="00042B2D" w:rsidP="00313C16">
      <w:pPr>
        <w:spacing w:line="0" w:lineRule="atLeast"/>
      </w:pPr>
    </w:p>
    <w:p w14:paraId="144A7854" w14:textId="77777777" w:rsidR="00042B2D" w:rsidRDefault="00042B2D" w:rsidP="00313C16">
      <w:pPr>
        <w:spacing w:line="0" w:lineRule="atLeast"/>
      </w:pPr>
    </w:p>
    <w:p w14:paraId="2623151E" w14:textId="6983F919" w:rsidR="00042B2D" w:rsidRDefault="00042B2D" w:rsidP="00313C16">
      <w:pPr>
        <w:spacing w:line="0" w:lineRule="atLeast"/>
      </w:pPr>
    </w:p>
    <w:p w14:paraId="5E215C19" w14:textId="77777777" w:rsidR="00042B2D" w:rsidRDefault="00042B2D" w:rsidP="00313C16">
      <w:pPr>
        <w:spacing w:line="0" w:lineRule="atLeast"/>
      </w:pPr>
    </w:p>
    <w:tbl>
      <w:tblPr>
        <w:tblStyle w:val="a3"/>
        <w:tblpPr w:leftFromText="142" w:rightFromText="142" w:vertAnchor="text" w:horzAnchor="margin" w:tblpXSpec="right" w:tblpY="71"/>
        <w:tblW w:w="0" w:type="auto"/>
        <w:tblLook w:val="04A0" w:firstRow="1" w:lastRow="0" w:firstColumn="1" w:lastColumn="0" w:noHBand="0" w:noVBand="1"/>
      </w:tblPr>
      <w:tblGrid>
        <w:gridCol w:w="6940"/>
      </w:tblGrid>
      <w:tr w:rsidR="00372EE0" w:rsidRPr="000E1471" w14:paraId="3A7559F1" w14:textId="77777777" w:rsidTr="00372EE0">
        <w:trPr>
          <w:trHeight w:hRule="exact" w:val="724"/>
        </w:trPr>
        <w:tc>
          <w:tcPr>
            <w:tcW w:w="6940" w:type="dxa"/>
            <w:vAlign w:val="center"/>
          </w:tcPr>
          <w:p w14:paraId="7E472095" w14:textId="77777777" w:rsidR="00372EE0" w:rsidRPr="00696DBC" w:rsidRDefault="00372EE0" w:rsidP="00372EE0">
            <w:pPr>
              <w:widowControl/>
              <w:spacing w:line="0" w:lineRule="atLeast"/>
              <w:ind w:leftChars="26" w:left="55"/>
              <w:rPr>
                <w:rFonts w:ascii="ＭＳ 明朝" w:eastAsia="ＭＳ 明朝" w:hAnsi="ＭＳ 明朝" w:cs="Times New Roman"/>
                <w:sz w:val="19"/>
                <w:szCs w:val="19"/>
              </w:rPr>
            </w:pPr>
            <w:r w:rsidRPr="00696DBC">
              <w:rPr>
                <w:rFonts w:ascii="ＭＳ 明朝" w:eastAsia="ＭＳ 明朝" w:hAnsi="ＭＳ 明朝" w:cs="Times New Roman"/>
                <w:sz w:val="19"/>
                <w:szCs w:val="19"/>
              </w:rPr>
              <w:t>[7]欄は、事業主全体における「主たる事業」を記載してください。</w:t>
            </w:r>
          </w:p>
          <w:p w14:paraId="09B9DD8F" w14:textId="77777777" w:rsidR="00372EE0" w:rsidRPr="000E1471" w:rsidRDefault="00372EE0" w:rsidP="00372EE0">
            <w:pPr>
              <w:widowControl/>
              <w:spacing w:line="0" w:lineRule="atLeast"/>
              <w:ind w:leftChars="26" w:left="55"/>
              <w:rPr>
                <w:rFonts w:ascii="ＭＳ 明朝" w:eastAsia="ＭＳ 明朝" w:hAnsi="ＭＳ 明朝" w:cs="Times New Roman"/>
                <w:sz w:val="19"/>
                <w:szCs w:val="19"/>
              </w:rPr>
            </w:pPr>
            <w:r w:rsidRPr="00696DBC">
              <w:rPr>
                <w:rFonts w:ascii="ＭＳ 明朝" w:eastAsia="ＭＳ 明朝" w:hAnsi="ＭＳ 明朝" w:cs="Times New Roman" w:hint="eastAsia"/>
                <w:sz w:val="19"/>
                <w:szCs w:val="19"/>
              </w:rPr>
              <w:t>※</w:t>
            </w:r>
            <w:r w:rsidRPr="00696DBC">
              <w:rPr>
                <w:rFonts w:ascii="ＭＳ 明朝" w:eastAsia="ＭＳ 明朝" w:hAnsi="ＭＳ 明朝" w:cs="Times New Roman"/>
                <w:sz w:val="19"/>
                <w:szCs w:val="19"/>
              </w:rPr>
              <w:t>[14]欄とは異なる場合があります</w:t>
            </w:r>
          </w:p>
        </w:tc>
      </w:tr>
    </w:tbl>
    <w:p w14:paraId="21E1920B" w14:textId="77777777" w:rsidR="00042B2D" w:rsidRPr="00372EE0" w:rsidRDefault="00042B2D" w:rsidP="00372EE0">
      <w:pPr>
        <w:spacing w:line="100" w:lineRule="exact"/>
        <w:rPr>
          <w:sz w:val="12"/>
          <w:szCs w:val="14"/>
        </w:rPr>
      </w:pPr>
    </w:p>
    <w:tbl>
      <w:tblPr>
        <w:tblStyle w:val="a3"/>
        <w:tblpPr w:leftFromText="142" w:rightFromText="142" w:vertAnchor="text" w:horzAnchor="margin" w:tblpXSpec="right" w:tblpY="130"/>
        <w:tblW w:w="0" w:type="auto"/>
        <w:tblLook w:val="04A0" w:firstRow="1" w:lastRow="0" w:firstColumn="1" w:lastColumn="0" w:noHBand="0" w:noVBand="1"/>
      </w:tblPr>
      <w:tblGrid>
        <w:gridCol w:w="6940"/>
      </w:tblGrid>
      <w:tr w:rsidR="00372EE0" w:rsidRPr="000E1471" w14:paraId="7E4DB650" w14:textId="77777777" w:rsidTr="00372EE0">
        <w:trPr>
          <w:trHeight w:hRule="exact" w:val="1428"/>
        </w:trPr>
        <w:tc>
          <w:tcPr>
            <w:tcW w:w="6940" w:type="dxa"/>
            <w:vAlign w:val="center"/>
          </w:tcPr>
          <w:p w14:paraId="12B91DBA" w14:textId="77777777" w:rsidR="00372EE0" w:rsidRPr="000E1471" w:rsidRDefault="00372EE0" w:rsidP="00372EE0">
            <w:pPr>
              <w:widowControl/>
              <w:spacing w:line="0" w:lineRule="atLeast"/>
              <w:ind w:firstLineChars="50" w:firstLine="95"/>
              <w:rPr>
                <w:rFonts w:ascii="ＭＳ 明朝" w:eastAsia="ＭＳ 明朝" w:hAnsi="ＭＳ 明朝" w:cs="Times New Roman"/>
                <w:sz w:val="17"/>
                <w:szCs w:val="17"/>
              </w:rPr>
            </w:pPr>
            <w:r w:rsidRPr="00154DA7">
              <w:rPr>
                <w:rFonts w:ascii="ＭＳ 明朝" w:eastAsia="ＭＳ 明朝" w:hAnsi="ＭＳ 明朝" w:cs="Times New Roman"/>
                <w:sz w:val="19"/>
                <w:szCs w:val="19"/>
              </w:rPr>
              <w:t>[12][13]欄は、対象労働者を雇い入れた日における賃金締切日及び賃金支</w:t>
            </w:r>
            <w:r w:rsidRPr="00154DA7">
              <w:rPr>
                <w:rFonts w:ascii="ＭＳ 明朝" w:eastAsia="ＭＳ 明朝" w:hAnsi="ＭＳ 明朝" w:cs="Times New Roman" w:hint="eastAsia"/>
                <w:sz w:val="19"/>
                <w:szCs w:val="19"/>
              </w:rPr>
              <w:t>払日を記載してください。</w:t>
            </w:r>
          </w:p>
          <w:p w14:paraId="62B614ED" w14:textId="77777777" w:rsidR="00372EE0" w:rsidRPr="000E1471" w:rsidRDefault="00372EE0" w:rsidP="00372EE0">
            <w:pPr>
              <w:widowControl/>
              <w:spacing w:line="0" w:lineRule="atLeast"/>
              <w:ind w:leftChars="26" w:left="55"/>
              <w:rPr>
                <w:rFonts w:ascii="ＭＳ 明朝" w:eastAsia="ＭＳ 明朝" w:hAnsi="ＭＳ 明朝" w:cs="Times New Roman"/>
                <w:sz w:val="19"/>
                <w:szCs w:val="19"/>
              </w:rPr>
            </w:pPr>
            <w:r w:rsidRPr="000E1471">
              <w:rPr>
                <w:rFonts w:ascii="ＭＳ 明朝" w:eastAsia="ＭＳ 明朝" w:hAnsi="ＭＳ 明朝" w:cs="Times New Roman" w:hint="eastAsia"/>
                <w:sz w:val="17"/>
                <w:szCs w:val="17"/>
              </w:rPr>
              <w:t>※　賃金締切日により助成対象期間と支給申請期間を設定しています。賃金締切日が求人票と異なる場合は、支給申請期間が変わりますので支給申請期間前にハローワーク又は労働局に早めにご連絡をお願いします。</w:t>
            </w:r>
          </w:p>
        </w:tc>
      </w:tr>
    </w:tbl>
    <w:p w14:paraId="07ECE3DF" w14:textId="77777777" w:rsidR="00372EE0" w:rsidRPr="00372EE0" w:rsidRDefault="00372EE0" w:rsidP="00313C16">
      <w:pPr>
        <w:spacing w:line="0" w:lineRule="atLeast"/>
        <w:rPr>
          <w:sz w:val="12"/>
          <w:szCs w:val="14"/>
        </w:rPr>
      </w:pPr>
    </w:p>
    <w:tbl>
      <w:tblPr>
        <w:tblStyle w:val="a3"/>
        <w:tblpPr w:leftFromText="142" w:rightFromText="142" w:vertAnchor="text" w:horzAnchor="margin" w:tblpXSpec="right" w:tblpY="59"/>
        <w:tblW w:w="0" w:type="auto"/>
        <w:tblLook w:val="04A0" w:firstRow="1" w:lastRow="0" w:firstColumn="1" w:lastColumn="0" w:noHBand="0" w:noVBand="1"/>
      </w:tblPr>
      <w:tblGrid>
        <w:gridCol w:w="6940"/>
      </w:tblGrid>
      <w:tr w:rsidR="00372EE0" w:rsidRPr="000E1471" w14:paraId="19604DBB" w14:textId="77777777" w:rsidTr="00372EE0">
        <w:trPr>
          <w:trHeight w:hRule="exact" w:val="724"/>
        </w:trPr>
        <w:tc>
          <w:tcPr>
            <w:tcW w:w="6940" w:type="dxa"/>
            <w:vAlign w:val="center"/>
          </w:tcPr>
          <w:p w14:paraId="1640A636" w14:textId="77777777" w:rsidR="00372EE0" w:rsidRPr="00D851FE" w:rsidRDefault="00372EE0" w:rsidP="00372EE0">
            <w:pPr>
              <w:widowControl/>
              <w:spacing w:line="0" w:lineRule="atLeast"/>
              <w:ind w:firstLineChars="50" w:firstLine="95"/>
              <w:rPr>
                <w:rFonts w:ascii="ＭＳ 明朝" w:eastAsia="ＭＳ 明朝" w:hAnsi="ＭＳ 明朝" w:cs="Times New Roman"/>
                <w:sz w:val="19"/>
                <w:szCs w:val="19"/>
              </w:rPr>
            </w:pPr>
            <w:r w:rsidRPr="00D851FE">
              <w:rPr>
                <w:rFonts w:ascii="ＭＳ 明朝" w:eastAsia="ＭＳ 明朝" w:hAnsi="ＭＳ 明朝" w:cs="Times New Roman"/>
                <w:sz w:val="19"/>
                <w:szCs w:val="19"/>
              </w:rPr>
              <w:t>[16]欄は、申請事務を行う担当者の職名、氏名及び電話番号を記載してくだ</w:t>
            </w:r>
          </w:p>
          <w:p w14:paraId="493535DD" w14:textId="77777777" w:rsidR="00372EE0" w:rsidRPr="003070BF" w:rsidRDefault="00372EE0" w:rsidP="00372EE0">
            <w:pPr>
              <w:widowControl/>
              <w:spacing w:line="0" w:lineRule="atLeast"/>
              <w:ind w:firstLineChars="50" w:firstLine="95"/>
              <w:rPr>
                <w:rFonts w:ascii="ＭＳ 明朝" w:eastAsia="ＭＳ 明朝" w:hAnsi="ＭＳ 明朝" w:cs="Times New Roman"/>
                <w:sz w:val="19"/>
                <w:szCs w:val="19"/>
              </w:rPr>
            </w:pPr>
            <w:r w:rsidRPr="00D851FE">
              <w:rPr>
                <w:rFonts w:ascii="ＭＳ 明朝" w:eastAsia="ＭＳ 明朝" w:hAnsi="ＭＳ 明朝" w:cs="Times New Roman" w:hint="eastAsia"/>
                <w:sz w:val="19"/>
                <w:szCs w:val="19"/>
              </w:rPr>
              <w:t>さい。</w:t>
            </w:r>
          </w:p>
        </w:tc>
      </w:tr>
    </w:tbl>
    <w:tbl>
      <w:tblPr>
        <w:tblStyle w:val="a3"/>
        <w:tblpPr w:leftFromText="142" w:rightFromText="142" w:vertAnchor="text" w:horzAnchor="margin" w:tblpXSpec="right" w:tblpY="1303"/>
        <w:tblW w:w="0" w:type="auto"/>
        <w:tblLook w:val="04A0" w:firstRow="1" w:lastRow="0" w:firstColumn="1" w:lastColumn="0" w:noHBand="0" w:noVBand="1"/>
      </w:tblPr>
      <w:tblGrid>
        <w:gridCol w:w="6940"/>
      </w:tblGrid>
      <w:tr w:rsidR="00372EE0" w:rsidRPr="000E1471" w14:paraId="205FE2EE" w14:textId="77777777" w:rsidTr="00372EE0">
        <w:trPr>
          <w:trHeight w:hRule="exact" w:val="1379"/>
        </w:trPr>
        <w:tc>
          <w:tcPr>
            <w:tcW w:w="6940" w:type="dxa"/>
            <w:vAlign w:val="center"/>
          </w:tcPr>
          <w:p w14:paraId="08898FD7" w14:textId="77777777" w:rsidR="00372EE0" w:rsidRPr="000E1471" w:rsidRDefault="00372EE0" w:rsidP="00372EE0">
            <w:pPr>
              <w:widowControl/>
              <w:spacing w:line="0" w:lineRule="atLeast"/>
              <w:ind w:leftChars="26" w:left="55"/>
              <w:rPr>
                <w:rFonts w:ascii="ＭＳ 明朝" w:eastAsia="ＭＳ 明朝" w:hAnsi="ＭＳ 明朝" w:cs="Times New Roman"/>
                <w:sz w:val="19"/>
                <w:szCs w:val="19"/>
              </w:rPr>
            </w:pPr>
            <w:r w:rsidRPr="000E1471">
              <w:rPr>
                <w:rFonts w:ascii="ＭＳ 明朝" w:eastAsia="ＭＳ 明朝" w:hAnsi="ＭＳ 明朝" w:cs="Times New Roman" w:hint="eastAsia"/>
                <w:sz w:val="19"/>
                <w:szCs w:val="19"/>
              </w:rPr>
              <w:t>［22</w:t>
            </w:r>
            <w:r>
              <w:rPr>
                <w:rFonts w:ascii="ＭＳ 明朝" w:eastAsia="ＭＳ 明朝" w:hAnsi="ＭＳ 明朝" w:cs="Times New Roman" w:hint="eastAsia"/>
                <w:sz w:val="19"/>
                <w:szCs w:val="19"/>
              </w:rPr>
              <w:t>］欄「対象労働者種別」は、生活保護受給者又は生活困窮者</w:t>
            </w:r>
            <w:r w:rsidRPr="000E1471">
              <w:rPr>
                <w:rFonts w:ascii="ＭＳ 明朝" w:eastAsia="ＭＳ 明朝" w:hAnsi="ＭＳ 明朝" w:cs="Times New Roman" w:hint="eastAsia"/>
                <w:sz w:val="19"/>
                <w:szCs w:val="19"/>
              </w:rPr>
              <w:t>のうち、対象労働者について該当するものを記入してください。また、１（短時間労働者）又は２（短時間労働者以外）のうち、対象労働者について該当するものを記入してください。</w:t>
            </w:r>
          </w:p>
        </w:tc>
      </w:tr>
    </w:tbl>
    <w:p w14:paraId="4B8DDDBB" w14:textId="77777777" w:rsidR="00372EE0" w:rsidRPr="00372EE0" w:rsidRDefault="00372EE0" w:rsidP="00313C16">
      <w:pPr>
        <w:spacing w:line="0" w:lineRule="atLeast"/>
        <w:rPr>
          <w:sz w:val="12"/>
          <w:szCs w:val="14"/>
        </w:rPr>
      </w:pPr>
    </w:p>
    <w:p w14:paraId="7B94E681" w14:textId="77777777" w:rsidR="00372EE0" w:rsidRDefault="00372EE0" w:rsidP="00313C16">
      <w:pPr>
        <w:spacing w:line="0" w:lineRule="atLeast"/>
      </w:pPr>
    </w:p>
    <w:tbl>
      <w:tblPr>
        <w:tblStyle w:val="a3"/>
        <w:tblpPr w:leftFromText="142" w:rightFromText="142" w:vertAnchor="text" w:horzAnchor="margin" w:tblpXSpec="right" w:tblpY="-49"/>
        <w:tblW w:w="0" w:type="auto"/>
        <w:tblLook w:val="04A0" w:firstRow="1" w:lastRow="0" w:firstColumn="1" w:lastColumn="0" w:noHBand="0" w:noVBand="1"/>
      </w:tblPr>
      <w:tblGrid>
        <w:gridCol w:w="6940"/>
      </w:tblGrid>
      <w:tr w:rsidR="009649DB" w:rsidRPr="000E1471" w14:paraId="0912A451" w14:textId="77777777" w:rsidTr="009649DB">
        <w:trPr>
          <w:trHeight w:hRule="exact" w:val="1123"/>
        </w:trPr>
        <w:tc>
          <w:tcPr>
            <w:tcW w:w="6940" w:type="dxa"/>
            <w:vAlign w:val="center"/>
          </w:tcPr>
          <w:p w14:paraId="5A0B92FC" w14:textId="77777777" w:rsidR="009649DB" w:rsidRPr="000E1471" w:rsidRDefault="009649DB" w:rsidP="009649DB">
            <w:pPr>
              <w:widowControl/>
              <w:spacing w:line="0" w:lineRule="atLeast"/>
              <w:ind w:firstLineChars="50" w:firstLine="95"/>
              <w:rPr>
                <w:rFonts w:ascii="ＭＳ 明朝" w:eastAsia="ＭＳ 明朝" w:hAnsi="ＭＳ 明朝" w:cs="Times New Roman"/>
                <w:sz w:val="19"/>
                <w:szCs w:val="19"/>
              </w:rPr>
            </w:pPr>
            <w:r w:rsidRPr="000E1471">
              <w:rPr>
                <w:rFonts w:ascii="ＭＳ 明朝" w:eastAsia="ＭＳ 明朝" w:hAnsi="ＭＳ 明朝" w:cs="Times New Roman" w:hint="eastAsia"/>
                <w:sz w:val="19"/>
                <w:szCs w:val="19"/>
              </w:rPr>
              <w:t>［23］欄は、支給対象期の期間の労働に対する賃金として対象労働者に支払うべき賃金のうち支払期日が到来しているものについて未払いとしている賃金の有無を記載してください。</w:t>
            </w:r>
          </w:p>
        </w:tc>
      </w:tr>
    </w:tbl>
    <w:tbl>
      <w:tblPr>
        <w:tblStyle w:val="a3"/>
        <w:tblpPr w:leftFromText="142" w:rightFromText="142" w:vertAnchor="text" w:horzAnchor="margin" w:tblpXSpec="right" w:tblpY="119"/>
        <w:tblW w:w="0" w:type="auto"/>
        <w:tblLook w:val="04A0" w:firstRow="1" w:lastRow="0" w:firstColumn="1" w:lastColumn="0" w:noHBand="0" w:noVBand="1"/>
      </w:tblPr>
      <w:tblGrid>
        <w:gridCol w:w="281"/>
        <w:gridCol w:w="1527"/>
        <w:gridCol w:w="3824"/>
        <w:gridCol w:w="1308"/>
      </w:tblGrid>
      <w:tr w:rsidR="009649DB" w:rsidRPr="000E1471" w14:paraId="2925E954" w14:textId="77777777">
        <w:trPr>
          <w:trHeight w:hRule="exact" w:val="737"/>
        </w:trPr>
        <w:tc>
          <w:tcPr>
            <w:tcW w:w="6940" w:type="dxa"/>
            <w:gridSpan w:val="4"/>
            <w:tcBorders>
              <w:bottom w:val="nil"/>
            </w:tcBorders>
            <w:vAlign w:val="center"/>
          </w:tcPr>
          <w:p w14:paraId="4205BD4D" w14:textId="77777777" w:rsidR="009649DB" w:rsidRPr="000E1471" w:rsidRDefault="009649DB">
            <w:pPr>
              <w:widowControl/>
              <w:spacing w:line="0" w:lineRule="atLeast"/>
              <w:rPr>
                <w:rFonts w:ascii="ＭＳ 明朝" w:eastAsia="ＭＳ 明朝" w:hAnsi="ＭＳ 明朝" w:cs="Times New Roman"/>
                <w:sz w:val="19"/>
                <w:szCs w:val="19"/>
              </w:rPr>
            </w:pPr>
            <w:r w:rsidRPr="000E1471">
              <w:rPr>
                <w:rFonts w:ascii="ＭＳ 明朝" w:eastAsia="ＭＳ 明朝" w:hAnsi="ＭＳ 明朝" w:cs="Times New Roman" w:hint="eastAsia"/>
                <w:sz w:val="19"/>
                <w:szCs w:val="19"/>
              </w:rPr>
              <w:t>【中小企業】とは、</w:t>
            </w:r>
          </w:p>
          <w:p w14:paraId="713C1606" w14:textId="77777777" w:rsidR="009649DB" w:rsidRPr="000E1471" w:rsidRDefault="009649DB">
            <w:pPr>
              <w:widowControl/>
              <w:spacing w:line="0" w:lineRule="atLeast"/>
              <w:ind w:firstLineChars="100" w:firstLine="190"/>
              <w:rPr>
                <w:rFonts w:ascii="ＭＳ 明朝" w:eastAsia="ＭＳ 明朝" w:hAnsi="ＭＳ 明朝" w:cs="Times New Roman"/>
                <w:sz w:val="19"/>
                <w:szCs w:val="19"/>
              </w:rPr>
            </w:pPr>
            <w:r w:rsidRPr="000E1471">
              <w:rPr>
                <w:rFonts w:ascii="ＭＳ 明朝" w:eastAsia="ＭＳ 明朝" w:hAnsi="ＭＳ 明朝" w:cs="Times New Roman" w:hint="eastAsia"/>
                <w:sz w:val="19"/>
                <w:szCs w:val="19"/>
              </w:rPr>
              <w:t>業種ごとに以下に該当するものをいいます。</w:t>
            </w:r>
          </w:p>
        </w:tc>
      </w:tr>
      <w:tr w:rsidR="009649DB" w:rsidRPr="000E1471" w14:paraId="16C272EE" w14:textId="77777777">
        <w:trPr>
          <w:trHeight w:val="624"/>
        </w:trPr>
        <w:tc>
          <w:tcPr>
            <w:tcW w:w="281" w:type="dxa"/>
            <w:vMerge w:val="restart"/>
            <w:tcBorders>
              <w:top w:val="nil"/>
              <w:right w:val="single" w:sz="4" w:space="0" w:color="auto"/>
            </w:tcBorders>
          </w:tcPr>
          <w:p w14:paraId="2E750CD0" w14:textId="77777777" w:rsidR="009649DB" w:rsidRPr="000E1471" w:rsidRDefault="009649DB">
            <w:pPr>
              <w:widowControl/>
              <w:jc w:val="left"/>
              <w:rPr>
                <w:rFonts w:ascii="ＭＳ 明朝" w:eastAsia="ＭＳ 明朝" w:hAnsi="ＭＳ 明朝" w:cs="Times New Roman"/>
                <w:sz w:val="19"/>
                <w:szCs w:val="19"/>
              </w:rPr>
            </w:pPr>
          </w:p>
        </w:tc>
        <w:tc>
          <w:tcPr>
            <w:tcW w:w="1527" w:type="dxa"/>
            <w:tcBorders>
              <w:top w:val="single" w:sz="4" w:space="0" w:color="auto"/>
              <w:left w:val="single" w:sz="4" w:space="0" w:color="auto"/>
              <w:bottom w:val="single" w:sz="4" w:space="0" w:color="auto"/>
              <w:right w:val="single" w:sz="4" w:space="0" w:color="auto"/>
            </w:tcBorders>
            <w:vAlign w:val="center"/>
          </w:tcPr>
          <w:p w14:paraId="5B796479" w14:textId="77777777" w:rsidR="009649DB" w:rsidRPr="000E1471" w:rsidRDefault="009649DB">
            <w:pPr>
              <w:widowControl/>
              <w:spacing w:line="0" w:lineRule="atLeast"/>
              <w:ind w:left="190" w:hangingChars="100" w:hanging="190"/>
              <w:jc w:val="distribute"/>
              <w:rPr>
                <w:rFonts w:ascii="ＭＳ 明朝" w:eastAsia="ＭＳ 明朝" w:hAnsi="ＭＳ 明朝" w:cs="Times New Roman"/>
                <w:sz w:val="19"/>
                <w:szCs w:val="19"/>
              </w:rPr>
            </w:pPr>
            <w:r w:rsidRPr="000E1471">
              <w:rPr>
                <w:rFonts w:ascii="ＭＳ 明朝" w:eastAsia="ＭＳ 明朝" w:hAnsi="ＭＳ 明朝" w:cs="Times New Roman" w:hint="eastAsia"/>
                <w:sz w:val="19"/>
                <w:szCs w:val="19"/>
              </w:rPr>
              <w:t>小売業・飲食店</w:t>
            </w:r>
          </w:p>
        </w:tc>
        <w:tc>
          <w:tcPr>
            <w:tcW w:w="3824" w:type="dxa"/>
            <w:tcBorders>
              <w:top w:val="single" w:sz="4" w:space="0" w:color="auto"/>
              <w:left w:val="single" w:sz="4" w:space="0" w:color="auto"/>
              <w:bottom w:val="single" w:sz="4" w:space="0" w:color="auto"/>
              <w:right w:val="single" w:sz="4" w:space="0" w:color="auto"/>
            </w:tcBorders>
            <w:vAlign w:val="center"/>
          </w:tcPr>
          <w:p w14:paraId="5B1058C9" w14:textId="77777777" w:rsidR="009649DB" w:rsidRPr="000E1471" w:rsidRDefault="009649DB">
            <w:pPr>
              <w:widowControl/>
              <w:spacing w:line="0" w:lineRule="atLeast"/>
              <w:rPr>
                <w:rFonts w:ascii="ＭＳ 明朝" w:eastAsia="ＭＳ 明朝" w:hAnsi="ＭＳ 明朝" w:cs="Times New Roman"/>
                <w:sz w:val="19"/>
                <w:szCs w:val="19"/>
              </w:rPr>
            </w:pPr>
            <w:r w:rsidRPr="000E1471">
              <w:rPr>
                <w:rFonts w:ascii="ＭＳ 明朝" w:eastAsia="ＭＳ 明朝" w:hAnsi="ＭＳ 明朝" w:cs="Times New Roman" w:hint="eastAsia"/>
                <w:sz w:val="19"/>
                <w:szCs w:val="19"/>
              </w:rPr>
              <w:t>資本金若しくは出資の総額が５千万円以下又は常時雇用する労働者数50人以下</w:t>
            </w:r>
          </w:p>
        </w:tc>
        <w:tc>
          <w:tcPr>
            <w:tcW w:w="1308" w:type="dxa"/>
            <w:vMerge w:val="restart"/>
            <w:tcBorders>
              <w:top w:val="nil"/>
              <w:left w:val="single" w:sz="4" w:space="0" w:color="auto"/>
            </w:tcBorders>
          </w:tcPr>
          <w:p w14:paraId="1D2B0744" w14:textId="77777777" w:rsidR="009649DB" w:rsidRPr="000E1471" w:rsidRDefault="009649DB">
            <w:pPr>
              <w:widowControl/>
              <w:jc w:val="left"/>
              <w:rPr>
                <w:rFonts w:ascii="ＭＳ 明朝" w:eastAsia="ＭＳ 明朝" w:hAnsi="ＭＳ 明朝" w:cs="Times New Roman"/>
                <w:sz w:val="19"/>
                <w:szCs w:val="19"/>
              </w:rPr>
            </w:pPr>
          </w:p>
        </w:tc>
      </w:tr>
      <w:tr w:rsidR="009649DB" w:rsidRPr="000E1471" w14:paraId="1C3FBBEA" w14:textId="77777777">
        <w:trPr>
          <w:trHeight w:val="624"/>
        </w:trPr>
        <w:tc>
          <w:tcPr>
            <w:tcW w:w="281" w:type="dxa"/>
            <w:vMerge/>
            <w:tcBorders>
              <w:right w:val="single" w:sz="4" w:space="0" w:color="auto"/>
            </w:tcBorders>
          </w:tcPr>
          <w:p w14:paraId="3CBFC2EB" w14:textId="77777777" w:rsidR="009649DB" w:rsidRPr="000E1471" w:rsidRDefault="009649DB">
            <w:pPr>
              <w:widowControl/>
              <w:jc w:val="left"/>
              <w:rPr>
                <w:rFonts w:ascii="ＭＳ 明朝" w:eastAsia="ＭＳ 明朝" w:hAnsi="ＭＳ 明朝" w:cs="Times New Roman"/>
                <w:sz w:val="19"/>
                <w:szCs w:val="19"/>
              </w:rPr>
            </w:pPr>
          </w:p>
        </w:tc>
        <w:tc>
          <w:tcPr>
            <w:tcW w:w="1527" w:type="dxa"/>
            <w:tcBorders>
              <w:top w:val="single" w:sz="4" w:space="0" w:color="auto"/>
              <w:left w:val="single" w:sz="4" w:space="0" w:color="auto"/>
              <w:bottom w:val="single" w:sz="4" w:space="0" w:color="auto"/>
              <w:right w:val="single" w:sz="4" w:space="0" w:color="auto"/>
            </w:tcBorders>
            <w:vAlign w:val="center"/>
          </w:tcPr>
          <w:p w14:paraId="23A57C87" w14:textId="77777777" w:rsidR="009649DB" w:rsidRPr="000E1471" w:rsidRDefault="009649DB">
            <w:pPr>
              <w:widowControl/>
              <w:spacing w:line="0" w:lineRule="atLeast"/>
              <w:ind w:left="190" w:hangingChars="100" w:hanging="190"/>
              <w:jc w:val="distribute"/>
              <w:rPr>
                <w:rFonts w:ascii="ＭＳ 明朝" w:eastAsia="ＭＳ 明朝" w:hAnsi="ＭＳ 明朝" w:cs="Times New Roman"/>
                <w:sz w:val="19"/>
                <w:szCs w:val="19"/>
              </w:rPr>
            </w:pPr>
            <w:r w:rsidRPr="000E1471">
              <w:rPr>
                <w:rFonts w:ascii="ＭＳ 明朝" w:eastAsia="ＭＳ 明朝" w:hAnsi="ＭＳ 明朝" w:cs="Times New Roman" w:hint="eastAsia"/>
                <w:sz w:val="19"/>
                <w:szCs w:val="19"/>
              </w:rPr>
              <w:t>サービス業</w:t>
            </w:r>
          </w:p>
        </w:tc>
        <w:tc>
          <w:tcPr>
            <w:tcW w:w="3824" w:type="dxa"/>
            <w:tcBorders>
              <w:top w:val="single" w:sz="4" w:space="0" w:color="auto"/>
              <w:left w:val="single" w:sz="4" w:space="0" w:color="auto"/>
              <w:bottom w:val="single" w:sz="4" w:space="0" w:color="auto"/>
              <w:right w:val="single" w:sz="4" w:space="0" w:color="auto"/>
            </w:tcBorders>
            <w:vAlign w:val="center"/>
          </w:tcPr>
          <w:p w14:paraId="1EA701A4" w14:textId="77777777" w:rsidR="009649DB" w:rsidRPr="000E1471" w:rsidRDefault="009649DB">
            <w:pPr>
              <w:widowControl/>
              <w:spacing w:line="0" w:lineRule="atLeast"/>
              <w:rPr>
                <w:rFonts w:ascii="ＭＳ 明朝" w:eastAsia="ＭＳ 明朝" w:hAnsi="ＭＳ 明朝" w:cs="Times New Roman"/>
                <w:sz w:val="19"/>
                <w:szCs w:val="19"/>
              </w:rPr>
            </w:pPr>
            <w:r w:rsidRPr="000E1471">
              <w:rPr>
                <w:rFonts w:ascii="ＭＳ 明朝" w:eastAsia="ＭＳ 明朝" w:hAnsi="ＭＳ 明朝" w:cs="Times New Roman" w:hint="eastAsia"/>
                <w:sz w:val="19"/>
                <w:szCs w:val="19"/>
              </w:rPr>
              <w:t>資本金若しくは出資の総額が５千万円以下又は常時雇用する労働者数100人以下</w:t>
            </w:r>
          </w:p>
        </w:tc>
        <w:tc>
          <w:tcPr>
            <w:tcW w:w="1308" w:type="dxa"/>
            <w:vMerge/>
            <w:tcBorders>
              <w:left w:val="single" w:sz="4" w:space="0" w:color="auto"/>
            </w:tcBorders>
          </w:tcPr>
          <w:p w14:paraId="07F6A5B5" w14:textId="77777777" w:rsidR="009649DB" w:rsidRPr="000E1471" w:rsidRDefault="009649DB">
            <w:pPr>
              <w:widowControl/>
              <w:jc w:val="left"/>
              <w:rPr>
                <w:rFonts w:ascii="ＭＳ 明朝" w:eastAsia="ＭＳ 明朝" w:hAnsi="ＭＳ 明朝" w:cs="Times New Roman"/>
                <w:sz w:val="19"/>
                <w:szCs w:val="19"/>
              </w:rPr>
            </w:pPr>
          </w:p>
        </w:tc>
      </w:tr>
      <w:tr w:rsidR="009649DB" w:rsidRPr="000E1471" w14:paraId="5624D0DD" w14:textId="77777777">
        <w:trPr>
          <w:trHeight w:val="624"/>
        </w:trPr>
        <w:tc>
          <w:tcPr>
            <w:tcW w:w="281" w:type="dxa"/>
            <w:vMerge/>
            <w:tcBorders>
              <w:right w:val="single" w:sz="4" w:space="0" w:color="auto"/>
            </w:tcBorders>
          </w:tcPr>
          <w:p w14:paraId="5418CB76" w14:textId="77777777" w:rsidR="009649DB" w:rsidRPr="000E1471" w:rsidRDefault="009649DB">
            <w:pPr>
              <w:widowControl/>
              <w:jc w:val="left"/>
              <w:rPr>
                <w:rFonts w:ascii="ＭＳ 明朝" w:eastAsia="ＭＳ 明朝" w:hAnsi="ＭＳ 明朝" w:cs="Times New Roman"/>
                <w:sz w:val="19"/>
                <w:szCs w:val="19"/>
              </w:rPr>
            </w:pPr>
          </w:p>
        </w:tc>
        <w:tc>
          <w:tcPr>
            <w:tcW w:w="1527" w:type="dxa"/>
            <w:tcBorders>
              <w:top w:val="single" w:sz="4" w:space="0" w:color="auto"/>
              <w:left w:val="single" w:sz="4" w:space="0" w:color="auto"/>
              <w:bottom w:val="single" w:sz="4" w:space="0" w:color="auto"/>
              <w:right w:val="single" w:sz="4" w:space="0" w:color="auto"/>
            </w:tcBorders>
            <w:vAlign w:val="center"/>
          </w:tcPr>
          <w:p w14:paraId="56424455" w14:textId="77777777" w:rsidR="009649DB" w:rsidRPr="000E1471" w:rsidRDefault="009649DB">
            <w:pPr>
              <w:widowControl/>
              <w:spacing w:line="0" w:lineRule="atLeast"/>
              <w:ind w:left="190" w:hangingChars="100" w:hanging="190"/>
              <w:jc w:val="distribute"/>
              <w:rPr>
                <w:rFonts w:ascii="ＭＳ 明朝" w:eastAsia="ＭＳ 明朝" w:hAnsi="ＭＳ 明朝" w:cs="Times New Roman"/>
                <w:sz w:val="19"/>
                <w:szCs w:val="19"/>
              </w:rPr>
            </w:pPr>
            <w:r w:rsidRPr="000E1471">
              <w:rPr>
                <w:rFonts w:ascii="ＭＳ 明朝" w:eastAsia="ＭＳ 明朝" w:hAnsi="ＭＳ 明朝" w:cs="Times New Roman" w:hint="eastAsia"/>
                <w:sz w:val="19"/>
                <w:szCs w:val="19"/>
              </w:rPr>
              <w:t>卸売業</w:t>
            </w:r>
          </w:p>
        </w:tc>
        <w:tc>
          <w:tcPr>
            <w:tcW w:w="3824" w:type="dxa"/>
            <w:tcBorders>
              <w:top w:val="single" w:sz="4" w:space="0" w:color="auto"/>
              <w:left w:val="single" w:sz="4" w:space="0" w:color="auto"/>
              <w:bottom w:val="single" w:sz="4" w:space="0" w:color="auto"/>
              <w:right w:val="single" w:sz="4" w:space="0" w:color="auto"/>
            </w:tcBorders>
            <w:vAlign w:val="center"/>
          </w:tcPr>
          <w:p w14:paraId="4744623F" w14:textId="77777777" w:rsidR="009649DB" w:rsidRPr="000E1471" w:rsidRDefault="009649DB">
            <w:pPr>
              <w:widowControl/>
              <w:spacing w:line="0" w:lineRule="atLeast"/>
              <w:rPr>
                <w:rFonts w:ascii="ＭＳ 明朝" w:eastAsia="ＭＳ 明朝" w:hAnsi="ＭＳ 明朝" w:cs="Times New Roman"/>
                <w:sz w:val="19"/>
                <w:szCs w:val="19"/>
              </w:rPr>
            </w:pPr>
            <w:r w:rsidRPr="000E1471">
              <w:rPr>
                <w:rFonts w:ascii="ＭＳ 明朝" w:eastAsia="ＭＳ 明朝" w:hAnsi="ＭＳ 明朝" w:cs="Times New Roman" w:hint="eastAsia"/>
                <w:sz w:val="19"/>
                <w:szCs w:val="19"/>
              </w:rPr>
              <w:t>資本金若しくは出資の総額が１億円以下</w:t>
            </w:r>
          </w:p>
          <w:p w14:paraId="2579DDE9" w14:textId="77777777" w:rsidR="009649DB" w:rsidRPr="000E1471" w:rsidRDefault="009649DB">
            <w:pPr>
              <w:widowControl/>
              <w:spacing w:line="0" w:lineRule="atLeast"/>
              <w:rPr>
                <w:rFonts w:ascii="ＭＳ 明朝" w:eastAsia="ＭＳ 明朝" w:hAnsi="ＭＳ 明朝" w:cs="Times New Roman"/>
                <w:sz w:val="19"/>
                <w:szCs w:val="19"/>
              </w:rPr>
            </w:pPr>
            <w:r w:rsidRPr="000E1471">
              <w:rPr>
                <w:rFonts w:ascii="ＭＳ 明朝" w:eastAsia="ＭＳ 明朝" w:hAnsi="ＭＳ 明朝" w:cs="Times New Roman" w:hint="eastAsia"/>
                <w:sz w:val="19"/>
                <w:szCs w:val="19"/>
              </w:rPr>
              <w:t>又は常時雇用する労働者数100人以下</w:t>
            </w:r>
          </w:p>
        </w:tc>
        <w:tc>
          <w:tcPr>
            <w:tcW w:w="1308" w:type="dxa"/>
            <w:vMerge/>
            <w:tcBorders>
              <w:left w:val="single" w:sz="4" w:space="0" w:color="auto"/>
            </w:tcBorders>
          </w:tcPr>
          <w:p w14:paraId="4F42F103" w14:textId="77777777" w:rsidR="009649DB" w:rsidRPr="000E1471" w:rsidRDefault="009649DB">
            <w:pPr>
              <w:widowControl/>
              <w:jc w:val="left"/>
              <w:rPr>
                <w:rFonts w:ascii="ＭＳ 明朝" w:eastAsia="ＭＳ 明朝" w:hAnsi="ＭＳ 明朝" w:cs="Times New Roman"/>
                <w:sz w:val="19"/>
                <w:szCs w:val="19"/>
              </w:rPr>
            </w:pPr>
          </w:p>
        </w:tc>
      </w:tr>
      <w:tr w:rsidR="009649DB" w:rsidRPr="000E1471" w14:paraId="3A54DDCD" w14:textId="77777777">
        <w:trPr>
          <w:trHeight w:val="624"/>
        </w:trPr>
        <w:tc>
          <w:tcPr>
            <w:tcW w:w="281" w:type="dxa"/>
            <w:vMerge/>
            <w:tcBorders>
              <w:bottom w:val="nil"/>
              <w:right w:val="single" w:sz="4" w:space="0" w:color="auto"/>
            </w:tcBorders>
          </w:tcPr>
          <w:p w14:paraId="5D6D80C8" w14:textId="77777777" w:rsidR="009649DB" w:rsidRPr="000E1471" w:rsidRDefault="009649DB">
            <w:pPr>
              <w:widowControl/>
              <w:jc w:val="left"/>
              <w:rPr>
                <w:rFonts w:ascii="ＭＳ 明朝" w:eastAsia="ＭＳ 明朝" w:hAnsi="ＭＳ 明朝" w:cs="Times New Roman"/>
                <w:sz w:val="19"/>
                <w:szCs w:val="19"/>
              </w:rPr>
            </w:pPr>
          </w:p>
        </w:tc>
        <w:tc>
          <w:tcPr>
            <w:tcW w:w="1527" w:type="dxa"/>
            <w:tcBorders>
              <w:top w:val="single" w:sz="4" w:space="0" w:color="auto"/>
              <w:left w:val="single" w:sz="4" w:space="0" w:color="auto"/>
              <w:bottom w:val="single" w:sz="4" w:space="0" w:color="auto"/>
              <w:right w:val="single" w:sz="4" w:space="0" w:color="auto"/>
            </w:tcBorders>
            <w:vAlign w:val="center"/>
          </w:tcPr>
          <w:p w14:paraId="4CF251F8" w14:textId="77777777" w:rsidR="009649DB" w:rsidRPr="000E1471" w:rsidRDefault="009649DB">
            <w:pPr>
              <w:widowControl/>
              <w:spacing w:line="0" w:lineRule="atLeast"/>
              <w:ind w:left="190" w:hangingChars="100" w:hanging="190"/>
              <w:jc w:val="distribute"/>
              <w:rPr>
                <w:rFonts w:ascii="ＭＳ 明朝" w:eastAsia="ＭＳ 明朝" w:hAnsi="ＭＳ 明朝" w:cs="Times New Roman"/>
                <w:sz w:val="19"/>
                <w:szCs w:val="19"/>
              </w:rPr>
            </w:pPr>
            <w:r w:rsidRPr="000E1471">
              <w:rPr>
                <w:rFonts w:ascii="ＭＳ 明朝" w:eastAsia="ＭＳ 明朝" w:hAnsi="ＭＳ 明朝" w:cs="Times New Roman" w:hint="eastAsia"/>
                <w:sz w:val="19"/>
                <w:szCs w:val="19"/>
              </w:rPr>
              <w:t>その他の業種</w:t>
            </w:r>
          </w:p>
        </w:tc>
        <w:tc>
          <w:tcPr>
            <w:tcW w:w="3824" w:type="dxa"/>
            <w:tcBorders>
              <w:top w:val="single" w:sz="4" w:space="0" w:color="auto"/>
              <w:left w:val="single" w:sz="4" w:space="0" w:color="auto"/>
              <w:bottom w:val="single" w:sz="4" w:space="0" w:color="auto"/>
              <w:right w:val="single" w:sz="4" w:space="0" w:color="auto"/>
            </w:tcBorders>
            <w:vAlign w:val="center"/>
          </w:tcPr>
          <w:p w14:paraId="073F84B8" w14:textId="77777777" w:rsidR="009649DB" w:rsidRPr="000E1471" w:rsidRDefault="009649DB">
            <w:pPr>
              <w:widowControl/>
              <w:spacing w:line="0" w:lineRule="atLeast"/>
              <w:rPr>
                <w:rFonts w:ascii="ＭＳ 明朝" w:eastAsia="ＭＳ 明朝" w:hAnsi="ＭＳ 明朝" w:cs="Times New Roman"/>
                <w:sz w:val="19"/>
                <w:szCs w:val="19"/>
              </w:rPr>
            </w:pPr>
            <w:r w:rsidRPr="000E1471">
              <w:rPr>
                <w:rFonts w:ascii="ＭＳ 明朝" w:eastAsia="ＭＳ 明朝" w:hAnsi="ＭＳ 明朝" w:cs="Times New Roman" w:hint="eastAsia"/>
                <w:sz w:val="19"/>
                <w:szCs w:val="19"/>
              </w:rPr>
              <w:t>資本金若しくは出資の総額が３億円以下</w:t>
            </w:r>
          </w:p>
          <w:p w14:paraId="2AD3305B" w14:textId="77777777" w:rsidR="009649DB" w:rsidRPr="000E1471" w:rsidRDefault="009649DB">
            <w:pPr>
              <w:widowControl/>
              <w:spacing w:line="0" w:lineRule="atLeast"/>
              <w:rPr>
                <w:rFonts w:ascii="ＭＳ 明朝" w:eastAsia="ＭＳ 明朝" w:hAnsi="ＭＳ 明朝" w:cs="Times New Roman"/>
                <w:sz w:val="19"/>
                <w:szCs w:val="19"/>
              </w:rPr>
            </w:pPr>
            <w:r w:rsidRPr="000E1471">
              <w:rPr>
                <w:rFonts w:ascii="ＭＳ 明朝" w:eastAsia="ＭＳ 明朝" w:hAnsi="ＭＳ 明朝" w:cs="Times New Roman" w:hint="eastAsia"/>
                <w:sz w:val="19"/>
                <w:szCs w:val="19"/>
              </w:rPr>
              <w:t>又は常時雇用する労働者数300人以下</w:t>
            </w:r>
          </w:p>
        </w:tc>
        <w:tc>
          <w:tcPr>
            <w:tcW w:w="1308" w:type="dxa"/>
            <w:vMerge/>
            <w:tcBorders>
              <w:left w:val="single" w:sz="4" w:space="0" w:color="auto"/>
              <w:bottom w:val="nil"/>
            </w:tcBorders>
          </w:tcPr>
          <w:p w14:paraId="02F2DEAA" w14:textId="77777777" w:rsidR="009649DB" w:rsidRPr="000E1471" w:rsidRDefault="009649DB">
            <w:pPr>
              <w:widowControl/>
              <w:jc w:val="left"/>
              <w:rPr>
                <w:rFonts w:ascii="ＭＳ 明朝" w:eastAsia="ＭＳ 明朝" w:hAnsi="ＭＳ 明朝" w:cs="Times New Roman"/>
                <w:sz w:val="19"/>
                <w:szCs w:val="19"/>
              </w:rPr>
            </w:pPr>
          </w:p>
        </w:tc>
      </w:tr>
      <w:tr w:rsidR="009649DB" w:rsidRPr="000E1471" w14:paraId="7DCAE0A8" w14:textId="77777777">
        <w:trPr>
          <w:trHeight w:hRule="exact" w:val="1021"/>
        </w:trPr>
        <w:tc>
          <w:tcPr>
            <w:tcW w:w="6940" w:type="dxa"/>
            <w:gridSpan w:val="4"/>
            <w:tcBorders>
              <w:top w:val="nil"/>
              <w:bottom w:val="single" w:sz="4" w:space="0" w:color="auto"/>
            </w:tcBorders>
            <w:vAlign w:val="center"/>
          </w:tcPr>
          <w:p w14:paraId="64CDC43C" w14:textId="77777777" w:rsidR="009649DB" w:rsidRPr="000E1471" w:rsidRDefault="009649DB">
            <w:pPr>
              <w:widowControl/>
              <w:spacing w:line="0" w:lineRule="atLeast"/>
              <w:rPr>
                <w:rFonts w:ascii="ＭＳ 明朝" w:eastAsia="ＭＳ 明朝" w:hAnsi="ＭＳ 明朝" w:cs="Times New Roman"/>
                <w:sz w:val="19"/>
                <w:szCs w:val="19"/>
              </w:rPr>
            </w:pPr>
            <w:r w:rsidRPr="000E1471">
              <w:rPr>
                <w:rFonts w:ascii="ＭＳ 明朝" w:eastAsia="ＭＳ 明朝" w:hAnsi="ＭＳ 明朝" w:cs="Times New Roman" w:hint="eastAsia"/>
                <w:sz w:val="19"/>
                <w:szCs w:val="19"/>
              </w:rPr>
              <w:t>【大企業】中小企業に該当しないものをいいます。</w:t>
            </w:r>
          </w:p>
          <w:p w14:paraId="44EE1C92" w14:textId="77777777" w:rsidR="009649DB" w:rsidRPr="000E1471" w:rsidRDefault="009649DB">
            <w:pPr>
              <w:widowControl/>
              <w:spacing w:line="0" w:lineRule="atLeast"/>
              <w:ind w:left="190" w:hangingChars="100" w:hanging="190"/>
              <w:rPr>
                <w:rFonts w:ascii="ＭＳ 明朝" w:eastAsia="ＭＳ 明朝" w:hAnsi="ＭＳ 明朝" w:cs="Times New Roman"/>
                <w:sz w:val="19"/>
                <w:szCs w:val="19"/>
              </w:rPr>
            </w:pPr>
            <w:r w:rsidRPr="000E1471">
              <w:rPr>
                <w:rFonts w:ascii="ＭＳ 明朝" w:eastAsia="ＭＳ 明朝" w:hAnsi="ＭＳ 明朝" w:cs="Times New Roman" w:hint="eastAsia"/>
                <w:sz w:val="19"/>
                <w:szCs w:val="19"/>
              </w:rPr>
              <w:t>※　公益法人等の資本金若しくは出資金のない事業主の場合は、常時雇用する労働者数により判定します。</w:t>
            </w:r>
          </w:p>
        </w:tc>
      </w:tr>
    </w:tbl>
    <w:p w14:paraId="50A48632" w14:textId="77777777" w:rsidR="00372EE0" w:rsidRPr="009649DB" w:rsidRDefault="00372EE0" w:rsidP="00313C16">
      <w:pPr>
        <w:spacing w:line="0" w:lineRule="atLeast"/>
      </w:pPr>
    </w:p>
    <w:p w14:paraId="33B193A2" w14:textId="77777777" w:rsidR="008F50FD" w:rsidRPr="000E1471" w:rsidRDefault="008F50FD" w:rsidP="008F50FD">
      <w:pPr>
        <w:widowControl/>
        <w:spacing w:line="0" w:lineRule="atLeast"/>
        <w:ind w:firstLineChars="100" w:firstLine="220"/>
        <w:jc w:val="left"/>
        <w:rPr>
          <w:rFonts w:ascii="Century" w:eastAsia="ＭＳ 明朝" w:hAnsi="Century" w:cs="Times New Roman"/>
          <w:sz w:val="22"/>
        </w:rPr>
      </w:pPr>
      <w:r w:rsidRPr="000E1471">
        <w:rPr>
          <w:rFonts w:ascii="Century" w:eastAsia="ＭＳ 明朝" w:hAnsi="Century" w:cs="Times New Roman" w:hint="eastAsia"/>
          <w:sz w:val="22"/>
        </w:rPr>
        <w:t>（注意事項）</w:t>
      </w:r>
    </w:p>
    <w:tbl>
      <w:tblPr>
        <w:tblStyle w:val="a3"/>
        <w:tblpPr w:leftFromText="142" w:rightFromText="142" w:vertAnchor="text" w:horzAnchor="margin" w:tblpXSpec="right" w:tblpY="8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920"/>
      </w:tblGrid>
      <w:tr w:rsidR="008F50FD" w:rsidRPr="000E1471" w14:paraId="71DCA925" w14:textId="77777777">
        <w:trPr>
          <w:trHeight w:hRule="exact" w:val="2716"/>
        </w:trPr>
        <w:tc>
          <w:tcPr>
            <w:tcW w:w="6920" w:type="dxa"/>
            <w:vAlign w:val="center"/>
          </w:tcPr>
          <w:p w14:paraId="6FB81D4E" w14:textId="77777777" w:rsidR="008F50FD" w:rsidRPr="000E1471" w:rsidRDefault="008F50FD">
            <w:pPr>
              <w:spacing w:line="0" w:lineRule="atLeast"/>
              <w:ind w:left="190" w:hangingChars="100" w:hanging="190"/>
              <w:rPr>
                <w:rFonts w:ascii="ＭＳ 明朝" w:eastAsia="ＭＳ 明朝" w:hAnsi="ＭＳ 明朝" w:cs="Times New Roman"/>
                <w:sz w:val="19"/>
                <w:szCs w:val="19"/>
              </w:rPr>
            </w:pPr>
            <w:r w:rsidRPr="000E1471">
              <w:rPr>
                <w:rFonts w:ascii="ＭＳ 明朝" w:eastAsia="ＭＳ 明朝" w:hAnsi="ＭＳ 明朝" w:cs="Times New Roman" w:hint="eastAsia"/>
                <w:sz w:val="19"/>
                <w:szCs w:val="19"/>
              </w:rPr>
              <w:t>○　支給対象期の途中で所定労働時間に係る取扱いの変更、又は最低賃金の減額の特例に係る取扱いの変更があった場合は、支給申請時に必ず申し出てください。</w:t>
            </w:r>
          </w:p>
          <w:p w14:paraId="054932B9" w14:textId="77777777" w:rsidR="008F50FD" w:rsidRPr="00B54988" w:rsidRDefault="008F50FD">
            <w:pPr>
              <w:spacing w:line="0" w:lineRule="atLeast"/>
              <w:ind w:left="140" w:hangingChars="100" w:hanging="140"/>
              <w:rPr>
                <w:rFonts w:ascii="ＭＳ 明朝" w:eastAsia="ＭＳ 明朝" w:hAnsi="ＭＳ 明朝" w:cs="Times New Roman"/>
                <w:sz w:val="14"/>
                <w:szCs w:val="14"/>
              </w:rPr>
            </w:pPr>
          </w:p>
          <w:p w14:paraId="642BA092" w14:textId="77777777" w:rsidR="008F50FD" w:rsidRPr="000E1471" w:rsidRDefault="008F50FD">
            <w:pPr>
              <w:spacing w:line="0" w:lineRule="atLeast"/>
              <w:ind w:left="190" w:hangingChars="100" w:hanging="190"/>
              <w:rPr>
                <w:rFonts w:ascii="Century" w:eastAsia="ＭＳ 明朝" w:hAnsi="Century" w:cs="Times New Roman"/>
                <w:sz w:val="19"/>
                <w:szCs w:val="19"/>
              </w:rPr>
            </w:pPr>
            <w:r w:rsidRPr="000E1471">
              <w:rPr>
                <w:rFonts w:ascii="Century" w:eastAsia="ＭＳ 明朝" w:hAnsi="Century" w:cs="Times New Roman" w:hint="eastAsia"/>
                <w:sz w:val="19"/>
                <w:szCs w:val="19"/>
              </w:rPr>
              <w:t>○　支給申請の際には雇用契約書又は雇入れ通知書を提出してください。なお、初回提出後労働条件に変更がある場合は、変更後の労働条件が確認できる雇用契約書等の提出が必要です。</w:t>
            </w:r>
          </w:p>
          <w:p w14:paraId="78BBF82C" w14:textId="77777777" w:rsidR="008F50FD" w:rsidRPr="000E1471" w:rsidRDefault="008F50FD">
            <w:pPr>
              <w:widowControl/>
              <w:spacing w:line="0" w:lineRule="atLeast"/>
              <w:ind w:leftChars="100" w:left="380" w:hangingChars="100" w:hanging="170"/>
              <w:rPr>
                <w:rFonts w:ascii="ＭＳ 明朝" w:eastAsia="ＭＳ 明朝" w:hAnsi="ＭＳ 明朝" w:cs="Times New Roman"/>
                <w:sz w:val="17"/>
                <w:szCs w:val="17"/>
              </w:rPr>
            </w:pPr>
            <w:r w:rsidRPr="000E1471">
              <w:rPr>
                <w:rFonts w:ascii="Century" w:eastAsia="ＭＳ 明朝" w:hAnsi="Century" w:cs="Times New Roman" w:hint="eastAsia"/>
                <w:sz w:val="17"/>
                <w:szCs w:val="17"/>
              </w:rPr>
              <w:t>※　労働基準法では、企業が従業員を雇い入れる際には、賃金や労働時間等の労働条件を明確に記載した書面を作成し、交付することが義務づけられています。</w:t>
            </w:r>
          </w:p>
          <w:p w14:paraId="5E2CA8D8" w14:textId="77777777" w:rsidR="008F50FD" w:rsidRPr="00B54988" w:rsidRDefault="008F50FD">
            <w:pPr>
              <w:widowControl/>
              <w:spacing w:line="0" w:lineRule="atLeast"/>
              <w:ind w:left="140" w:hangingChars="100" w:hanging="140"/>
              <w:rPr>
                <w:rFonts w:ascii="ＭＳ 明朝" w:eastAsia="ＭＳ 明朝" w:hAnsi="ＭＳ 明朝" w:cs="Times New Roman"/>
                <w:sz w:val="14"/>
                <w:szCs w:val="14"/>
              </w:rPr>
            </w:pPr>
          </w:p>
          <w:p w14:paraId="72563FDB" w14:textId="77777777" w:rsidR="008F50FD" w:rsidRPr="000E1471" w:rsidRDefault="008F50FD">
            <w:pPr>
              <w:widowControl/>
              <w:spacing w:line="0" w:lineRule="atLeast"/>
              <w:ind w:left="190" w:hangingChars="100" w:hanging="190"/>
              <w:rPr>
                <w:rFonts w:ascii="ＭＳ 明朝" w:eastAsia="ＭＳ 明朝" w:hAnsi="ＭＳ 明朝" w:cs="Times New Roman"/>
                <w:sz w:val="19"/>
                <w:szCs w:val="19"/>
              </w:rPr>
            </w:pPr>
            <w:r w:rsidRPr="000E1471">
              <w:rPr>
                <w:rFonts w:ascii="ＭＳ 明朝" w:eastAsia="ＭＳ 明朝" w:hAnsi="ＭＳ 明朝" w:cs="Times New Roman" w:hint="eastAsia"/>
                <w:sz w:val="19"/>
                <w:szCs w:val="19"/>
              </w:rPr>
              <w:t>○　支給申請は定められた支給申請期間内に行ってください。</w:t>
            </w:r>
          </w:p>
        </w:tc>
      </w:tr>
    </w:tbl>
    <w:p w14:paraId="46A34E86" w14:textId="77777777" w:rsidR="00313C16" w:rsidRPr="00042B2D" w:rsidRDefault="00313C16" w:rsidP="008F50FD">
      <w:pPr>
        <w:spacing w:line="140" w:lineRule="exact"/>
        <w:rPr>
          <w:rFonts w:ascii="ＭＳ ゴシック" w:eastAsia="ＭＳ ゴシック" w:hAnsi="ＭＳ ゴシック"/>
          <w:color w:val="000000" w:themeColor="text1"/>
          <w:sz w:val="24"/>
          <w:szCs w:val="24"/>
        </w:rPr>
      </w:pPr>
    </w:p>
    <w:sectPr w:rsidR="00313C16" w:rsidRPr="00042B2D" w:rsidSect="00AF52C1">
      <w:pgSz w:w="23811" w:h="16838" w:orient="landscape" w:code="8"/>
      <w:pgMar w:top="340" w:right="680" w:bottom="284" w:left="680" w:header="851" w:footer="992" w:gutter="0"/>
      <w:cols w:num="3"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066B8" w14:textId="77777777" w:rsidR="00F85F95" w:rsidRDefault="00F85F95" w:rsidP="00313C16">
      <w:r>
        <w:separator/>
      </w:r>
    </w:p>
  </w:endnote>
  <w:endnote w:type="continuationSeparator" w:id="0">
    <w:p w14:paraId="08099E7D" w14:textId="77777777" w:rsidR="00F85F95" w:rsidRDefault="00F85F95" w:rsidP="00313C16">
      <w:r>
        <w:continuationSeparator/>
      </w:r>
    </w:p>
  </w:endnote>
  <w:endnote w:type="continuationNotice" w:id="1">
    <w:p w14:paraId="68CDD4E8" w14:textId="77777777" w:rsidR="00F85F95" w:rsidRDefault="00F85F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ゴシック Medium">
    <w:altName w:val="Yu Gothic Medium"/>
    <w:panose1 w:val="020B05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ＤＦ行書体">
    <w:altName w:val="游ゴシック"/>
    <w:charset w:val="80"/>
    <w:family w:val="script"/>
    <w:pitch w:val="fixed"/>
    <w:sig w:usb0="80000283" w:usb1="28C76CF8"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01A4D" w14:textId="77777777" w:rsidR="00F85F95" w:rsidRDefault="00F85F95" w:rsidP="00313C16">
      <w:r>
        <w:separator/>
      </w:r>
    </w:p>
  </w:footnote>
  <w:footnote w:type="continuationSeparator" w:id="0">
    <w:p w14:paraId="54130831" w14:textId="77777777" w:rsidR="00F85F95" w:rsidRDefault="00F85F95" w:rsidP="00313C16">
      <w:r>
        <w:continuationSeparator/>
      </w:r>
    </w:p>
  </w:footnote>
  <w:footnote w:type="continuationNotice" w:id="1">
    <w:p w14:paraId="7A18C90C" w14:textId="77777777" w:rsidR="00F85F95" w:rsidRDefault="00F85F9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44AF7"/>
    <w:multiLevelType w:val="hybridMultilevel"/>
    <w:tmpl w:val="A13C0238"/>
    <w:lvl w:ilvl="0" w:tplc="8718148C">
      <w:numFmt w:val="bullet"/>
      <w:lvlText w:val="※"/>
      <w:lvlJc w:val="left"/>
      <w:pPr>
        <w:ind w:left="360" w:hanging="360"/>
      </w:pPr>
      <w:rPr>
        <w:rFonts w:ascii="游ゴシック Medium" w:eastAsia="游ゴシック Medium" w:hAnsi="游ゴシック Medium" w:cs="Times New Roman" w:hint="eastAsia"/>
        <w:sz w:val="1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7FEE2924"/>
    <w:multiLevelType w:val="hybridMultilevel"/>
    <w:tmpl w:val="32485A5E"/>
    <w:lvl w:ilvl="0" w:tplc="85D47FF4">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797263320">
    <w:abstractNumId w:val="0"/>
  </w:num>
  <w:num w:numId="2" w16cid:durableId="5005095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rawingGridHorizontalSpacing w:val="105"/>
  <w:drawingGridVerticalSpacing w:val="419"/>
  <w:displayHorizontalDrawingGridEvery w:val="0"/>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88B"/>
    <w:rsid w:val="0001311E"/>
    <w:rsid w:val="00032442"/>
    <w:rsid w:val="00042B2D"/>
    <w:rsid w:val="00074BDF"/>
    <w:rsid w:val="0009329D"/>
    <w:rsid w:val="000A10C8"/>
    <w:rsid w:val="000A28CA"/>
    <w:rsid w:val="000A38AF"/>
    <w:rsid w:val="000D38C0"/>
    <w:rsid w:val="000E1471"/>
    <w:rsid w:val="00132E1A"/>
    <w:rsid w:val="00142618"/>
    <w:rsid w:val="00154DA7"/>
    <w:rsid w:val="00161796"/>
    <w:rsid w:val="001624DF"/>
    <w:rsid w:val="00167959"/>
    <w:rsid w:val="001712E6"/>
    <w:rsid w:val="001A380C"/>
    <w:rsid w:val="001A3E98"/>
    <w:rsid w:val="001A5786"/>
    <w:rsid w:val="001B7CCE"/>
    <w:rsid w:val="001D1E67"/>
    <w:rsid w:val="001D3DE3"/>
    <w:rsid w:val="001F14F7"/>
    <w:rsid w:val="00204C12"/>
    <w:rsid w:val="0021499A"/>
    <w:rsid w:val="00256DF3"/>
    <w:rsid w:val="0027017F"/>
    <w:rsid w:val="00275BFB"/>
    <w:rsid w:val="002A18B1"/>
    <w:rsid w:val="002B26BB"/>
    <w:rsid w:val="002B2B54"/>
    <w:rsid w:val="002C3B02"/>
    <w:rsid w:val="002D0415"/>
    <w:rsid w:val="002F31D8"/>
    <w:rsid w:val="003070BF"/>
    <w:rsid w:val="00313C16"/>
    <w:rsid w:val="00323BF7"/>
    <w:rsid w:val="00333A57"/>
    <w:rsid w:val="0034527E"/>
    <w:rsid w:val="00372EE0"/>
    <w:rsid w:val="003754CA"/>
    <w:rsid w:val="00382291"/>
    <w:rsid w:val="0039692B"/>
    <w:rsid w:val="003C4EC7"/>
    <w:rsid w:val="004038CF"/>
    <w:rsid w:val="004051EB"/>
    <w:rsid w:val="00417FD8"/>
    <w:rsid w:val="0042645C"/>
    <w:rsid w:val="00430A5B"/>
    <w:rsid w:val="00491541"/>
    <w:rsid w:val="004A673D"/>
    <w:rsid w:val="004A7C1B"/>
    <w:rsid w:val="004B52C2"/>
    <w:rsid w:val="004B575B"/>
    <w:rsid w:val="004B6CD7"/>
    <w:rsid w:val="004D34C6"/>
    <w:rsid w:val="00555072"/>
    <w:rsid w:val="00576777"/>
    <w:rsid w:val="00583D04"/>
    <w:rsid w:val="00594E80"/>
    <w:rsid w:val="005A4C13"/>
    <w:rsid w:val="005A6E0C"/>
    <w:rsid w:val="00627D6A"/>
    <w:rsid w:val="00634DEB"/>
    <w:rsid w:val="00634EBA"/>
    <w:rsid w:val="00637527"/>
    <w:rsid w:val="00637E7F"/>
    <w:rsid w:val="006551F2"/>
    <w:rsid w:val="006605F0"/>
    <w:rsid w:val="00676B0B"/>
    <w:rsid w:val="00685689"/>
    <w:rsid w:val="00686FCE"/>
    <w:rsid w:val="0069193E"/>
    <w:rsid w:val="00696DBC"/>
    <w:rsid w:val="006A57D8"/>
    <w:rsid w:val="006A7470"/>
    <w:rsid w:val="006D7601"/>
    <w:rsid w:val="006E6560"/>
    <w:rsid w:val="006E7237"/>
    <w:rsid w:val="006E7E15"/>
    <w:rsid w:val="006F290A"/>
    <w:rsid w:val="006F7068"/>
    <w:rsid w:val="0070159D"/>
    <w:rsid w:val="0071155A"/>
    <w:rsid w:val="007129B0"/>
    <w:rsid w:val="007156E4"/>
    <w:rsid w:val="00721C1B"/>
    <w:rsid w:val="00722E6B"/>
    <w:rsid w:val="00735015"/>
    <w:rsid w:val="007407A7"/>
    <w:rsid w:val="007472E5"/>
    <w:rsid w:val="00765261"/>
    <w:rsid w:val="00773C8C"/>
    <w:rsid w:val="00780F47"/>
    <w:rsid w:val="00797F98"/>
    <w:rsid w:val="007A1C9F"/>
    <w:rsid w:val="007B16AE"/>
    <w:rsid w:val="007F4429"/>
    <w:rsid w:val="008078B5"/>
    <w:rsid w:val="00812A7F"/>
    <w:rsid w:val="00814CE9"/>
    <w:rsid w:val="00815622"/>
    <w:rsid w:val="00815795"/>
    <w:rsid w:val="00816B72"/>
    <w:rsid w:val="00851770"/>
    <w:rsid w:val="00864D6D"/>
    <w:rsid w:val="008679CF"/>
    <w:rsid w:val="008768DE"/>
    <w:rsid w:val="008861F0"/>
    <w:rsid w:val="008F50FD"/>
    <w:rsid w:val="00914EA2"/>
    <w:rsid w:val="00916A48"/>
    <w:rsid w:val="009454E4"/>
    <w:rsid w:val="009649DB"/>
    <w:rsid w:val="009753CB"/>
    <w:rsid w:val="00992B5B"/>
    <w:rsid w:val="00995B75"/>
    <w:rsid w:val="009A3950"/>
    <w:rsid w:val="009A3D63"/>
    <w:rsid w:val="009D300B"/>
    <w:rsid w:val="00A2023F"/>
    <w:rsid w:val="00AA588B"/>
    <w:rsid w:val="00AF52C1"/>
    <w:rsid w:val="00AF6AAC"/>
    <w:rsid w:val="00B32DFB"/>
    <w:rsid w:val="00B3310A"/>
    <w:rsid w:val="00B41712"/>
    <w:rsid w:val="00B43070"/>
    <w:rsid w:val="00B50539"/>
    <w:rsid w:val="00B54988"/>
    <w:rsid w:val="00B56D35"/>
    <w:rsid w:val="00B56F18"/>
    <w:rsid w:val="00B64EAF"/>
    <w:rsid w:val="00B65DB4"/>
    <w:rsid w:val="00B83BCF"/>
    <w:rsid w:val="00B87D82"/>
    <w:rsid w:val="00BC6339"/>
    <w:rsid w:val="00BD32C1"/>
    <w:rsid w:val="00BE3A20"/>
    <w:rsid w:val="00BE3D18"/>
    <w:rsid w:val="00BE7454"/>
    <w:rsid w:val="00C059A0"/>
    <w:rsid w:val="00C06052"/>
    <w:rsid w:val="00C327A1"/>
    <w:rsid w:val="00C36224"/>
    <w:rsid w:val="00C54AED"/>
    <w:rsid w:val="00C54E1C"/>
    <w:rsid w:val="00C62E0A"/>
    <w:rsid w:val="00C65AC8"/>
    <w:rsid w:val="00C67DDE"/>
    <w:rsid w:val="00C721E8"/>
    <w:rsid w:val="00C93E81"/>
    <w:rsid w:val="00C954AB"/>
    <w:rsid w:val="00CA1362"/>
    <w:rsid w:val="00CE5F33"/>
    <w:rsid w:val="00CF1EF9"/>
    <w:rsid w:val="00CF63CC"/>
    <w:rsid w:val="00CF79CC"/>
    <w:rsid w:val="00D01055"/>
    <w:rsid w:val="00D3577C"/>
    <w:rsid w:val="00D45735"/>
    <w:rsid w:val="00D47DC4"/>
    <w:rsid w:val="00D52B5F"/>
    <w:rsid w:val="00D64E77"/>
    <w:rsid w:val="00D727FE"/>
    <w:rsid w:val="00D74E2B"/>
    <w:rsid w:val="00D760EC"/>
    <w:rsid w:val="00D851FE"/>
    <w:rsid w:val="00D948BD"/>
    <w:rsid w:val="00DB371C"/>
    <w:rsid w:val="00DC7F13"/>
    <w:rsid w:val="00DE6BE0"/>
    <w:rsid w:val="00E03905"/>
    <w:rsid w:val="00E13C23"/>
    <w:rsid w:val="00E41801"/>
    <w:rsid w:val="00E435F1"/>
    <w:rsid w:val="00EB2618"/>
    <w:rsid w:val="00EB361B"/>
    <w:rsid w:val="00EB4DF5"/>
    <w:rsid w:val="00EC209D"/>
    <w:rsid w:val="00EC358D"/>
    <w:rsid w:val="00EF3B52"/>
    <w:rsid w:val="00F031EB"/>
    <w:rsid w:val="00F42D87"/>
    <w:rsid w:val="00F514C5"/>
    <w:rsid w:val="00F559CD"/>
    <w:rsid w:val="00F85F95"/>
    <w:rsid w:val="00F956B5"/>
    <w:rsid w:val="00FB6A56"/>
    <w:rsid w:val="00FF4745"/>
    <w:rsid w:val="00FF7B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EB8B619"/>
  <w15:chartTrackingRefBased/>
  <w15:docId w15:val="{24D1D46F-9B4F-4ADF-A5E5-10F5962C4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A5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15795"/>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15795"/>
    <w:rPr>
      <w:rFonts w:asciiTheme="majorHAnsi" w:eastAsiaTheme="majorEastAsia" w:hAnsiTheme="majorHAnsi" w:cstheme="majorBidi"/>
      <w:sz w:val="18"/>
      <w:szCs w:val="18"/>
    </w:rPr>
  </w:style>
  <w:style w:type="paragraph" w:styleId="a6">
    <w:name w:val="List Paragraph"/>
    <w:basedOn w:val="a"/>
    <w:uiPriority w:val="34"/>
    <w:qFormat/>
    <w:rsid w:val="001624DF"/>
    <w:pPr>
      <w:ind w:leftChars="400" w:left="840"/>
    </w:pPr>
  </w:style>
  <w:style w:type="paragraph" w:styleId="a7">
    <w:name w:val="header"/>
    <w:basedOn w:val="a"/>
    <w:link w:val="a8"/>
    <w:uiPriority w:val="99"/>
    <w:unhideWhenUsed/>
    <w:rsid w:val="00313C16"/>
    <w:pPr>
      <w:tabs>
        <w:tab w:val="center" w:pos="4252"/>
        <w:tab w:val="right" w:pos="8504"/>
      </w:tabs>
      <w:snapToGrid w:val="0"/>
    </w:pPr>
  </w:style>
  <w:style w:type="character" w:customStyle="1" w:styleId="a8">
    <w:name w:val="ヘッダー (文字)"/>
    <w:basedOn w:val="a0"/>
    <w:link w:val="a7"/>
    <w:uiPriority w:val="99"/>
    <w:rsid w:val="00313C16"/>
  </w:style>
  <w:style w:type="paragraph" w:styleId="a9">
    <w:name w:val="footer"/>
    <w:basedOn w:val="a"/>
    <w:link w:val="aa"/>
    <w:uiPriority w:val="99"/>
    <w:unhideWhenUsed/>
    <w:rsid w:val="00313C16"/>
    <w:pPr>
      <w:tabs>
        <w:tab w:val="center" w:pos="4252"/>
        <w:tab w:val="right" w:pos="8504"/>
      </w:tabs>
      <w:snapToGrid w:val="0"/>
    </w:pPr>
  </w:style>
  <w:style w:type="character" w:customStyle="1" w:styleId="aa">
    <w:name w:val="フッター (文字)"/>
    <w:basedOn w:val="a0"/>
    <w:link w:val="a9"/>
    <w:uiPriority w:val="99"/>
    <w:rsid w:val="00313C16"/>
  </w:style>
  <w:style w:type="paragraph" w:styleId="ab">
    <w:name w:val="Revision"/>
    <w:hidden/>
    <w:uiPriority w:val="99"/>
    <w:semiHidden/>
    <w:rsid w:val="00375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hdphoto1.wdp" Type="http://schemas.microsoft.com/office/2007/relationships/hdphoto"/><Relationship Id="rId12" Target="media/image2.tiff" Type="http://schemas.openxmlformats.org/officeDocument/2006/relationships/image"/><Relationship Id="rId13" Target="fontTable.xml" Type="http://schemas.openxmlformats.org/officeDocument/2006/relationships/fontTable"/><Relationship Id="rId14" Target="theme/theme1.xml" Type="http://schemas.openxmlformats.org/officeDocument/2006/relationships/theme"/><Relationship Id="rId2" Target="../customXml/item2.xml" Type="http://schemas.openxmlformats.org/officeDocument/2006/relationships/customXml"/><Relationship Id="rId3" Target="../customXml/item3.xml" Type="http://schemas.openxmlformats.org/officeDocument/2006/relationships/customXml"/><Relationship Id="rId4" Target="numbering.xml" Type="http://schemas.openxmlformats.org/officeDocument/2006/relationships/numbering"/><Relationship Id="rId5" Target="styles.xml" Type="http://schemas.openxmlformats.org/officeDocument/2006/relationships/styles"/><Relationship Id="rId6" Target="settings.xml" Type="http://schemas.openxmlformats.org/officeDocument/2006/relationships/settings"/><Relationship Id="rId7" Target="webSettings.xml" Type="http://schemas.openxmlformats.org/officeDocument/2006/relationships/webSettings"/><Relationship Id="rId8" Target="footnotes.xml" Type="http://schemas.openxmlformats.org/officeDocument/2006/relationships/footnotes"/><Relationship Id="rId9" Target="endnotes.xml" Type="http://schemas.openxmlformats.org/officeDocument/2006/relationships/end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0e86db0-997c-4cb6-bb34-f88ecb8e7e9c" xsi:nil="true"/>
    <lcf76f155ced4ddcb4097134ff3c332f xmlns="db658f94-4821-4f1d-84d9-a6fdbda61af7">
      <Terms xmlns="http://schemas.microsoft.com/office/infopath/2007/PartnerControls"/>
    </lcf76f155ced4ddcb4097134ff3c332f>
    <_Flow_SignoffStatus xmlns="db658f94-4821-4f1d-84d9-a6fdbda61af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6024CE727724F24E82983C4EBA1D224A" ma:contentTypeVersion="15" ma:contentTypeDescription="新しいドキュメントを作成します。" ma:contentTypeScope="" ma:versionID="fef8b2f770488050fc39352833edd017">
  <xsd:schema xmlns:xsd="http://www.w3.org/2001/XMLSchema" xmlns:xs="http://www.w3.org/2001/XMLSchema" xmlns:p="http://schemas.microsoft.com/office/2006/metadata/properties" xmlns:ns2="db658f94-4821-4f1d-84d9-a6fdbda61af7" xmlns:ns3="e0e86db0-997c-4cb6-bb34-f88ecb8e7e9c" targetNamespace="http://schemas.microsoft.com/office/2006/metadata/properties" ma:root="true" ma:fieldsID="888fad8c0c6cc12badd93860957654ae" ns2:_="" ns3:_="">
    <xsd:import namespace="db658f94-4821-4f1d-84d9-a6fdbda61af7"/>
    <xsd:import namespace="e0e86db0-997c-4cb6-bb34-f88ecb8e7e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658f94-4821-4f1d-84d9-a6fdbda61a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_Flow_SignoffStatus" ma:index="21" nillable="true" ma:displayName="承認の状態" ma:internalName="_x0024_Resources_x003a_core_x002c_Signoff_Status">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e86db0-997c-4cb6-bb34-f88ecb8e7e9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d64d79f-490f-4319-9e7e-d23a27898a6f}" ma:internalName="TaxCatchAll" ma:showField="CatchAllData" ma:web="e0e86db0-997c-4cb6-bb34-f88ecb8e7e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0EAA9F-2B47-4228-A2DE-E56C28BF1A21}">
  <ds:schemaRefs>
    <ds:schemaRef ds:uri="http://schemas.microsoft.com/sharepoint/v3/contenttype/forms"/>
  </ds:schemaRefs>
</ds:datastoreItem>
</file>

<file path=customXml/itemProps2.xml><?xml version="1.0" encoding="utf-8"?>
<ds:datastoreItem xmlns:ds="http://schemas.openxmlformats.org/officeDocument/2006/customXml" ds:itemID="{5775B863-1AE4-44EC-964C-278DE376C7D2}">
  <ds:schemaRefs>
    <ds:schemaRef ds:uri="db658f94-4821-4f1d-84d9-a6fdbda61af7"/>
    <ds:schemaRef ds:uri="e0e86db0-997c-4cb6-bb34-f88ecb8e7e9c"/>
    <ds:schemaRef ds:uri="http://purl.org/dc/elements/1.1/"/>
    <ds:schemaRef ds:uri="http://schemas.microsoft.com/office/2006/metadata/properties"/>
    <ds:schemaRef ds:uri="http://purl.org/dc/term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878A2A22-AF8A-4D91-B4C5-78252C770C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658f94-4821-4f1d-84d9-a6fdbda61af7"/>
    <ds:schemaRef ds:uri="e0e86db0-997c-4cb6-bb34-f88ecb8e7e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Pages>2</Pages>
  <Words>1170</Words>
  <Characters>6675</Characters>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7830</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0x0101006024CE727724F24E82983C4EBA1D224A</vt:lpwstr>
  </property>
  <property fmtid="{D5CDD505-2E9C-101B-9397-08002B2CF9AE}" pid="3" name="MediaServiceImageTags">
    <vt:lpwstr/>
  </property>
  <property fmtid="{D5CDD505-2E9C-101B-9397-08002B2CF9AE}" pid="4" name="ComplianceAssetId">
    <vt:lpwstr/>
  </property>
  <property fmtid="{D5CDD505-2E9C-101B-9397-08002B2CF9AE}" pid="5" name="TriggerFlowInfo">
    <vt:lpwstr/>
  </property>
</Properties>
</file>