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CD8" w:rsidRPr="00102512" w:rsidRDefault="00E54CD8" w:rsidP="00436559">
      <w:pPr>
        <w:spacing w:line="180" w:lineRule="atLeast"/>
        <w:jc w:val="center"/>
        <w:rPr>
          <w:rFonts w:ascii="ＭＳ ゴシック" w:eastAsia="ＭＳ ゴシック" w:hAnsi="ＭＳ ゴシック"/>
          <w:b/>
          <w:sz w:val="28"/>
          <w:szCs w:val="28"/>
          <w:u w:val="single"/>
        </w:rPr>
      </w:pPr>
      <w:bookmarkStart w:id="0" w:name="_GoBack"/>
      <w:r w:rsidRPr="00102512">
        <w:rPr>
          <w:rFonts w:ascii="ＭＳ ゴシック" w:eastAsia="ＭＳ ゴシック" w:hAnsi="ＭＳ ゴシック" w:hint="eastAsia"/>
          <w:b/>
          <w:sz w:val="28"/>
          <w:szCs w:val="28"/>
          <w:u w:val="single"/>
        </w:rPr>
        <w:t>労働者派遣をしようとするときの明示</w:t>
      </w:r>
      <w:bookmarkEnd w:id="0"/>
      <w:r w:rsidR="004E436B" w:rsidRPr="00102512">
        <w:rPr>
          <w:rFonts w:ascii="ＭＳ ゴシック" w:eastAsia="ＭＳ ゴシック" w:hAnsi="ＭＳ ゴシック" w:hint="eastAsia"/>
          <w:b/>
          <w:noProof/>
          <w:sz w:val="28"/>
          <w:szCs w:val="28"/>
          <w:u w:val="single"/>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66674</wp:posOffset>
                </wp:positionV>
                <wp:extent cx="1857375" cy="390525"/>
                <wp:effectExtent l="0" t="0" r="28575" b="28575"/>
                <wp:wrapNone/>
                <wp:docPr id="3" name="額縁 3"/>
                <wp:cNvGraphicFramePr/>
                <a:graphic xmlns:a="http://schemas.openxmlformats.org/drawingml/2006/main">
                  <a:graphicData uri="http://schemas.microsoft.com/office/word/2010/wordprocessingShape">
                    <wps:wsp>
                      <wps:cNvSpPr/>
                      <wps:spPr>
                        <a:xfrm>
                          <a:off x="0" y="0"/>
                          <a:ext cx="1857375" cy="39052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436B" w:rsidRPr="004E436B" w:rsidRDefault="004E436B" w:rsidP="004E436B">
                            <w:pPr>
                              <w:jc w:val="center"/>
                              <w:rPr>
                                <w:rFonts w:ascii="ＭＳ ゴシック" w:eastAsia="ＭＳ ゴシック" w:hAnsi="ＭＳ ゴシック"/>
                                <w:sz w:val="18"/>
                                <w:szCs w:val="18"/>
                              </w:rPr>
                            </w:pPr>
                            <w:r w:rsidRPr="004E436B">
                              <w:rPr>
                                <w:rFonts w:ascii="ＭＳ ゴシック" w:eastAsia="ＭＳ ゴシック" w:hAnsi="ＭＳ ゴシック" w:hint="eastAsia"/>
                                <w:sz w:val="18"/>
                                <w:szCs w:val="18"/>
                              </w:rPr>
                              <w:t>派遣先</w:t>
                            </w:r>
                            <w:r w:rsidRPr="004E436B">
                              <w:rPr>
                                <w:rFonts w:ascii="ＭＳ ゴシック" w:eastAsia="ＭＳ ゴシック" w:hAnsi="ＭＳ ゴシック"/>
                                <w:sz w:val="18"/>
                                <w:szCs w:val="18"/>
                              </w:rPr>
                              <w:t>均等</w:t>
                            </w:r>
                            <w:r w:rsidR="00F71934">
                              <w:rPr>
                                <w:rFonts w:ascii="ＭＳ ゴシック" w:eastAsia="ＭＳ ゴシック" w:hAnsi="ＭＳ ゴシック" w:hint="eastAsia"/>
                                <w:sz w:val="18"/>
                                <w:szCs w:val="18"/>
                              </w:rPr>
                              <w:t>・</w:t>
                            </w:r>
                            <w:r w:rsidRPr="004E436B">
                              <w:rPr>
                                <w:rFonts w:ascii="ＭＳ ゴシック" w:eastAsia="ＭＳ ゴシック" w:hAnsi="ＭＳ ゴシック" w:hint="eastAsia"/>
                                <w:sz w:val="18"/>
                                <w:szCs w:val="18"/>
                              </w:rPr>
                              <w:t>均衡</w:t>
                            </w:r>
                            <w:r w:rsidR="00F71934">
                              <w:rPr>
                                <w:rFonts w:ascii="ＭＳ ゴシック" w:eastAsia="ＭＳ ゴシック" w:hAnsi="ＭＳ ゴシック" w:hint="eastAsia"/>
                                <w:sz w:val="18"/>
                                <w:szCs w:val="18"/>
                              </w:rPr>
                              <w:t>方式の</w:t>
                            </w:r>
                            <w:r w:rsidR="00F71934">
                              <w:rPr>
                                <w:rFonts w:ascii="ＭＳ ゴシック" w:eastAsia="ＭＳ ゴシック" w:hAnsi="ＭＳ ゴシック"/>
                                <w:sz w:val="18"/>
                                <w:szCs w:val="1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3" o:spid="_x0000_s1027" type="#_x0000_t84" style="position:absolute;left:0;text-align:left;margin-left:-15pt;margin-top:5.25pt;width:146.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" fillcolor="#5b9bd5 [3204]" strokecolor="#1f4d78 [1604]" strokeweight="1pt">
                <v:textbox>
                  <w:txbxContent>
                    <w:p w:rsidR="004E436B" w:rsidRPr="004E436B" w:rsidRDefault="004E436B" w:rsidP="004E436B">
                      <w:pPr>
                        <w:jc w:val="center"/>
                        <w:rPr>
                          <w:rFonts w:ascii="ＭＳ ゴシック" w:eastAsia="ＭＳ ゴシック" w:hAnsi="ＭＳ ゴシック"/>
                          <w:sz w:val="18"/>
                          <w:szCs w:val="18"/>
                        </w:rPr>
                      </w:pPr>
                      <w:r w:rsidRPr="004E436B">
                        <w:rPr>
                          <w:rFonts w:ascii="ＭＳ ゴシック" w:eastAsia="ＭＳ ゴシック" w:hAnsi="ＭＳ ゴシック" w:hint="eastAsia"/>
                          <w:sz w:val="18"/>
                          <w:szCs w:val="18"/>
                        </w:rPr>
                        <w:t>派遣先</w:t>
                      </w:r>
                      <w:r w:rsidRPr="004E436B">
                        <w:rPr>
                          <w:rFonts w:ascii="ＭＳ ゴシック" w:eastAsia="ＭＳ ゴシック" w:hAnsi="ＭＳ ゴシック"/>
                          <w:sz w:val="18"/>
                          <w:szCs w:val="18"/>
                        </w:rPr>
                        <w:t>均等</w:t>
                      </w:r>
                      <w:r w:rsidR="00F71934">
                        <w:rPr>
                          <w:rFonts w:ascii="ＭＳ ゴシック" w:eastAsia="ＭＳ ゴシック" w:hAnsi="ＭＳ ゴシック" w:hint="eastAsia"/>
                          <w:sz w:val="18"/>
                          <w:szCs w:val="18"/>
                        </w:rPr>
                        <w:t>・</w:t>
                      </w:r>
                      <w:r w:rsidRPr="004E436B">
                        <w:rPr>
                          <w:rFonts w:ascii="ＭＳ ゴシック" w:eastAsia="ＭＳ ゴシック" w:hAnsi="ＭＳ ゴシック" w:hint="eastAsia"/>
                          <w:sz w:val="18"/>
                          <w:szCs w:val="18"/>
                        </w:rPr>
                        <w:t>均衡</w:t>
                      </w:r>
                      <w:r w:rsidR="00F71934">
                        <w:rPr>
                          <w:rFonts w:ascii="ＭＳ ゴシック" w:eastAsia="ＭＳ ゴシック" w:hAnsi="ＭＳ ゴシック" w:hint="eastAsia"/>
                          <w:sz w:val="18"/>
                          <w:szCs w:val="18"/>
                        </w:rPr>
                        <w:t>方式の</w:t>
                      </w:r>
                      <w:r w:rsidR="00F71934">
                        <w:rPr>
                          <w:rFonts w:ascii="ＭＳ ゴシック" w:eastAsia="ＭＳ ゴシック" w:hAnsi="ＭＳ ゴシック"/>
                          <w:sz w:val="18"/>
                          <w:szCs w:val="18"/>
                        </w:rPr>
                        <w:t>例</w:t>
                      </w:r>
                    </w:p>
                  </w:txbxContent>
                </v:textbox>
              </v:shape>
            </w:pict>
          </mc:Fallback>
        </mc:AlternateContent>
      </w:r>
    </w:p>
    <w:p w:rsidR="00814283" w:rsidRPr="00814283" w:rsidRDefault="004E436B" w:rsidP="000A6E7B">
      <w:pPr>
        <w:spacing w:line="18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契約No.　　　　　　　</w:t>
      </w:r>
      <w:r w:rsidR="00814283" w:rsidRPr="00842273">
        <w:rPr>
          <w:rFonts w:ascii="ＭＳ ゴシック" w:eastAsia="ＭＳ ゴシック" w:hAnsi="ＭＳ ゴシック" w:hint="eastAsia"/>
          <w:sz w:val="20"/>
          <w:szCs w:val="20"/>
        </w:rPr>
        <w:t>令和○年○月○日</w:t>
      </w:r>
    </w:p>
    <w:p w:rsidR="00814283" w:rsidRPr="00D857FF" w:rsidRDefault="00814283" w:rsidP="00E54CD8">
      <w:pPr>
        <w:spacing w:line="180" w:lineRule="atLeast"/>
        <w:rPr>
          <w:rFonts w:ascii="ＭＳ ゴシック" w:eastAsia="ＭＳ ゴシック" w:hAnsi="ＭＳ ゴシック"/>
          <w:szCs w:val="21"/>
        </w:rPr>
      </w:pPr>
      <w:r w:rsidRPr="000A6E7B">
        <w:rPr>
          <w:rFonts w:ascii="ＭＳ ゴシック" w:eastAsia="ＭＳ ゴシック" w:hAnsi="ＭＳ ゴシック" w:hint="eastAsia"/>
          <w:sz w:val="24"/>
          <w:szCs w:val="24"/>
          <w:u w:val="single"/>
        </w:rPr>
        <w:t>○○○○○様</w:t>
      </w:r>
      <w:r w:rsidR="00E54CD8">
        <w:rPr>
          <w:rFonts w:ascii="ＭＳ ゴシック" w:eastAsia="ＭＳ ゴシック" w:hAnsi="ＭＳ ゴシック" w:hint="eastAsia"/>
          <w:sz w:val="24"/>
          <w:szCs w:val="24"/>
        </w:rPr>
        <w:t xml:space="preserve">　　　　　　　　　　　</w:t>
      </w:r>
      <w:r w:rsidRPr="000A6E7B">
        <w:rPr>
          <w:rFonts w:ascii="ＭＳ ゴシック" w:eastAsia="ＭＳ ゴシック" w:hAnsi="ＭＳ ゴシック" w:hint="eastAsia"/>
          <w:sz w:val="24"/>
          <w:szCs w:val="24"/>
        </w:rPr>
        <w:t xml:space="preserve">　　　　　</w:t>
      </w:r>
      <w:r w:rsidRPr="00D857FF">
        <w:rPr>
          <w:rFonts w:ascii="ＭＳ ゴシック" w:eastAsia="ＭＳ ゴシック" w:hAnsi="ＭＳ ゴシック" w:hint="eastAsia"/>
          <w:szCs w:val="21"/>
        </w:rPr>
        <w:t>（事業所名）</w:t>
      </w:r>
    </w:p>
    <w:p w:rsidR="00814283" w:rsidRPr="00D857FF" w:rsidRDefault="00814283" w:rsidP="000A6E7B">
      <w:pPr>
        <w:spacing w:line="180" w:lineRule="atLeast"/>
        <w:jc w:val="center"/>
        <w:rPr>
          <w:rFonts w:ascii="ＭＳ ゴシック" w:eastAsia="ＭＳ ゴシック" w:hAnsi="ＭＳ ゴシック"/>
          <w:szCs w:val="21"/>
        </w:rPr>
      </w:pPr>
      <w:r w:rsidRPr="00D857FF">
        <w:rPr>
          <w:rFonts w:ascii="ＭＳ ゴシック" w:eastAsia="ＭＳ ゴシック" w:hAnsi="ＭＳ ゴシック" w:hint="eastAsia"/>
          <w:szCs w:val="21"/>
        </w:rPr>
        <w:t xml:space="preserve">　　　</w:t>
      </w:r>
      <w:r w:rsidR="00F71934">
        <w:rPr>
          <w:rFonts w:ascii="ＭＳ ゴシック" w:eastAsia="ＭＳ ゴシック" w:hAnsi="ＭＳ ゴシック" w:hint="eastAsia"/>
          <w:szCs w:val="21"/>
        </w:rPr>
        <w:t xml:space="preserve"> </w:t>
      </w:r>
      <w:r w:rsidRPr="00D857FF">
        <w:rPr>
          <w:rFonts w:ascii="ＭＳ ゴシック" w:eastAsia="ＭＳ ゴシック" w:hAnsi="ＭＳ ゴシック" w:hint="eastAsia"/>
          <w:szCs w:val="21"/>
        </w:rPr>
        <w:t xml:space="preserve">　　</w:t>
      </w:r>
      <w:r w:rsidR="00E54CD8">
        <w:rPr>
          <w:rFonts w:ascii="ＭＳ ゴシック" w:eastAsia="ＭＳ ゴシック" w:hAnsi="ＭＳ ゴシック" w:hint="eastAsia"/>
          <w:szCs w:val="21"/>
        </w:rPr>
        <w:t xml:space="preserve">　</w:t>
      </w:r>
      <w:r w:rsidRPr="00D857FF">
        <w:rPr>
          <w:rFonts w:ascii="ＭＳ ゴシック" w:eastAsia="ＭＳ ゴシック" w:hAnsi="ＭＳ ゴシック" w:hint="eastAsia"/>
          <w:szCs w:val="21"/>
        </w:rPr>
        <w:t>（許可番号）</w:t>
      </w:r>
    </w:p>
    <w:p w:rsidR="00814283" w:rsidRPr="00EC2A48" w:rsidRDefault="00814283" w:rsidP="00EC2A48">
      <w:pPr>
        <w:spacing w:line="260" w:lineRule="exact"/>
        <w:rPr>
          <w:rFonts w:ascii="ＭＳ ゴシック" w:eastAsia="ＭＳ ゴシック" w:hAnsi="ＭＳ ゴシック"/>
          <w:sz w:val="20"/>
          <w:szCs w:val="20"/>
        </w:rPr>
      </w:pPr>
      <w:r w:rsidRPr="00EC2A48">
        <w:rPr>
          <w:rFonts w:ascii="ＭＳ ゴシック" w:eastAsia="ＭＳ ゴシック" w:hAnsi="ＭＳ ゴシック" w:hint="eastAsia"/>
          <w:sz w:val="20"/>
          <w:szCs w:val="20"/>
        </w:rPr>
        <w:t>Ⅰ　明示すべき労働条件に関する事項</w:t>
      </w:r>
    </w:p>
    <w:p w:rsidR="004E436B" w:rsidRPr="00EC2A48" w:rsidRDefault="004E436B" w:rsidP="00EC2A48">
      <w:pPr>
        <w:spacing w:line="260" w:lineRule="exact"/>
        <w:rPr>
          <w:rFonts w:ascii="ＭＳ ゴシック" w:eastAsia="ＭＳ ゴシック" w:hAnsi="ＭＳ ゴシック"/>
          <w:sz w:val="20"/>
          <w:szCs w:val="20"/>
        </w:rPr>
      </w:pPr>
      <w:r w:rsidRPr="00EC2A48">
        <w:rPr>
          <w:rFonts w:ascii="ＭＳ ゴシック" w:eastAsia="ＭＳ ゴシック" w:hAnsi="ＭＳ ゴシック" w:hint="eastAsia"/>
          <w:sz w:val="20"/>
          <w:szCs w:val="20"/>
        </w:rPr>
        <w:t xml:space="preserve">　次の条件で労働者派遣を行います</w:t>
      </w:r>
    </w:p>
    <w:tbl>
      <w:tblPr>
        <w:tblStyle w:val="a3"/>
        <w:tblW w:w="10348" w:type="dxa"/>
        <w:tblInd w:w="137" w:type="dxa"/>
        <w:tblLook w:val="04A0" w:firstRow="1" w:lastRow="0" w:firstColumn="1" w:lastColumn="0" w:noHBand="0" w:noVBand="1"/>
      </w:tblPr>
      <w:tblGrid>
        <w:gridCol w:w="1985"/>
        <w:gridCol w:w="8363"/>
      </w:tblGrid>
      <w:tr w:rsidR="007C00F3" w:rsidRPr="00EC2A48" w:rsidTr="00A61B31">
        <w:tc>
          <w:tcPr>
            <w:tcW w:w="1985" w:type="dxa"/>
          </w:tcPr>
          <w:p w:rsidR="007C00F3" w:rsidRPr="00EC2A48" w:rsidRDefault="00842273" w:rsidP="00EC2A48">
            <w:pPr>
              <w:spacing w:line="260" w:lineRule="exact"/>
              <w:rPr>
                <w:rFonts w:ascii="ＭＳ ゴシック" w:eastAsia="ＭＳ ゴシック" w:hAnsi="ＭＳ ゴシック"/>
                <w:sz w:val="20"/>
                <w:szCs w:val="20"/>
              </w:rPr>
            </w:pPr>
            <w:r w:rsidRPr="00EC2A48">
              <w:rPr>
                <w:rFonts w:ascii="ＭＳ ゴシック" w:eastAsia="ＭＳ ゴシック" w:hAnsi="ＭＳ ゴシック" w:hint="eastAsia"/>
                <w:sz w:val="20"/>
                <w:szCs w:val="20"/>
              </w:rPr>
              <w:t>協定対象</w:t>
            </w:r>
            <w:r w:rsidR="00A94072" w:rsidRPr="00EC2A48">
              <w:rPr>
                <w:rFonts w:ascii="ＭＳ ゴシック" w:eastAsia="ＭＳ ゴシック" w:hAnsi="ＭＳ ゴシック" w:hint="eastAsia"/>
                <w:sz w:val="20"/>
                <w:szCs w:val="20"/>
              </w:rPr>
              <w:t>派遣労働者であるか否か</w:t>
            </w:r>
          </w:p>
        </w:tc>
        <w:tc>
          <w:tcPr>
            <w:tcW w:w="8363" w:type="dxa"/>
          </w:tcPr>
          <w:p w:rsidR="00A94072" w:rsidRPr="00EC2A48" w:rsidRDefault="00A94072" w:rsidP="00EC2A48">
            <w:pPr>
              <w:pStyle w:val="a4"/>
              <w:numPr>
                <w:ilvl w:val="0"/>
                <w:numId w:val="2"/>
              </w:numPr>
              <w:spacing w:line="260" w:lineRule="exact"/>
              <w:ind w:leftChars="0"/>
              <w:rPr>
                <w:rFonts w:ascii="ＭＳ ゴシック" w:eastAsia="ＭＳ ゴシック" w:hAnsi="ＭＳ ゴシック"/>
                <w:sz w:val="20"/>
                <w:szCs w:val="20"/>
              </w:rPr>
            </w:pPr>
            <w:r w:rsidRPr="00EC2A48">
              <w:rPr>
                <w:rFonts w:ascii="ＭＳ ゴシック" w:eastAsia="ＭＳ ゴシック" w:hAnsi="ＭＳ ゴシック" w:hint="eastAsia"/>
                <w:sz w:val="20"/>
                <w:szCs w:val="20"/>
              </w:rPr>
              <w:t>協定対象派遣労働者である（当該協定の有効期間の終了日：　　　年　月　日）</w:t>
            </w:r>
          </w:p>
          <w:p w:rsidR="007C00F3" w:rsidRPr="00EC2A48" w:rsidRDefault="00A94072" w:rsidP="00EC2A48">
            <w:pPr>
              <w:pStyle w:val="a4"/>
              <w:numPr>
                <w:ilvl w:val="0"/>
                <w:numId w:val="2"/>
              </w:numPr>
              <w:spacing w:line="260" w:lineRule="exact"/>
              <w:ind w:leftChars="0"/>
              <w:rPr>
                <w:rFonts w:ascii="ＭＳ ゴシック" w:eastAsia="ＭＳ ゴシック" w:hAnsi="ＭＳ ゴシック"/>
                <w:sz w:val="20"/>
                <w:szCs w:val="20"/>
              </w:rPr>
            </w:pPr>
            <w:r w:rsidRPr="00EC2A48">
              <w:rPr>
                <w:rFonts w:ascii="ＭＳ ゴシック" w:eastAsia="ＭＳ ゴシック" w:hAnsi="ＭＳ ゴシック" w:hint="eastAsia"/>
                <w:sz w:val="20"/>
                <w:szCs w:val="20"/>
              </w:rPr>
              <w:t>協定対象派遣労働者ではない</w:t>
            </w:r>
          </w:p>
        </w:tc>
      </w:tr>
      <w:tr w:rsidR="004E436B" w:rsidRPr="00EC2A48" w:rsidTr="00E91F7D">
        <w:tc>
          <w:tcPr>
            <w:tcW w:w="10348" w:type="dxa"/>
            <w:gridSpan w:val="2"/>
          </w:tcPr>
          <w:p w:rsidR="004E436B" w:rsidRPr="00EC2A48" w:rsidRDefault="004E436B" w:rsidP="00EC2A48">
            <w:pPr>
              <w:spacing w:line="260" w:lineRule="exact"/>
              <w:rPr>
                <w:rFonts w:ascii="ＭＳ ゴシック" w:eastAsia="ＭＳ ゴシック" w:hAnsi="ＭＳ ゴシック"/>
                <w:sz w:val="20"/>
                <w:szCs w:val="20"/>
              </w:rPr>
            </w:pPr>
            <w:r w:rsidRPr="00EC2A48">
              <w:rPr>
                <w:rFonts w:ascii="ＭＳ ゴシック" w:eastAsia="ＭＳ ゴシック" w:hAnsi="ＭＳ ゴシック" w:hint="eastAsia"/>
                <w:sz w:val="20"/>
                <w:szCs w:val="20"/>
              </w:rPr>
              <w:t>賃金（退職手当及び臨時に支払われる賃金を除く。）の決定、計算及び支払いの方法、賃金の締切り及び支払いの時期に関する事項</w:t>
            </w:r>
          </w:p>
          <w:p w:rsidR="00EC2A48" w:rsidRDefault="004E436B" w:rsidP="00EC2A48">
            <w:pPr>
              <w:spacing w:line="260" w:lineRule="exact"/>
              <w:rPr>
                <w:rFonts w:ascii="ＭＳ ゴシック" w:eastAsia="ＭＳ ゴシック" w:hAnsi="ＭＳ ゴシック"/>
                <w:sz w:val="20"/>
                <w:szCs w:val="20"/>
              </w:rPr>
            </w:pPr>
            <w:r w:rsidRPr="00EC2A48">
              <w:rPr>
                <w:rFonts w:ascii="ＭＳ ゴシック" w:eastAsia="ＭＳ ゴシック" w:hAnsi="ＭＳ ゴシック" w:hint="eastAsia"/>
                <w:sz w:val="20"/>
                <w:szCs w:val="20"/>
              </w:rPr>
              <w:t xml:space="preserve">1　基本賃金　　イ　月給（　</w:t>
            </w:r>
            <w:r w:rsidR="00CB1583" w:rsidRPr="00EC2A48">
              <w:rPr>
                <w:rFonts w:ascii="ＭＳ ゴシック" w:eastAsia="ＭＳ ゴシック" w:hAnsi="ＭＳ ゴシック" w:hint="eastAsia"/>
                <w:sz w:val="20"/>
                <w:szCs w:val="20"/>
              </w:rPr>
              <w:t xml:space="preserve">　</w:t>
            </w:r>
            <w:r w:rsidRPr="00EC2A48">
              <w:rPr>
                <w:rFonts w:ascii="ＭＳ ゴシック" w:eastAsia="ＭＳ ゴシック" w:hAnsi="ＭＳ ゴシック" w:hint="eastAsia"/>
                <w:sz w:val="20"/>
                <w:szCs w:val="20"/>
              </w:rPr>
              <w:t xml:space="preserve">　円）、ロ　日給（　</w:t>
            </w:r>
            <w:r w:rsidR="00CB1583" w:rsidRPr="00EC2A48">
              <w:rPr>
                <w:rFonts w:ascii="ＭＳ ゴシック" w:eastAsia="ＭＳ ゴシック" w:hAnsi="ＭＳ ゴシック" w:hint="eastAsia"/>
                <w:sz w:val="20"/>
                <w:szCs w:val="20"/>
              </w:rPr>
              <w:t xml:space="preserve">　</w:t>
            </w:r>
            <w:r w:rsidR="00EC2A48">
              <w:rPr>
                <w:rFonts w:ascii="ＭＳ ゴシック" w:eastAsia="ＭＳ ゴシック" w:hAnsi="ＭＳ ゴシック" w:hint="eastAsia"/>
                <w:sz w:val="20"/>
                <w:szCs w:val="20"/>
              </w:rPr>
              <w:t xml:space="preserve">　円）、</w:t>
            </w:r>
            <w:r w:rsidRPr="00EC2A48">
              <w:rPr>
                <w:rFonts w:ascii="ＭＳ ゴシック" w:eastAsia="ＭＳ ゴシック" w:hAnsi="ＭＳ ゴシック" w:hint="eastAsia"/>
                <w:sz w:val="20"/>
                <w:szCs w:val="20"/>
              </w:rPr>
              <w:t xml:space="preserve">　</w:t>
            </w:r>
            <w:r w:rsidR="00EC2A48">
              <w:rPr>
                <w:rFonts w:ascii="ＭＳ ゴシック" w:eastAsia="ＭＳ ゴシック" w:hAnsi="ＭＳ ゴシック" w:hint="eastAsia"/>
                <w:sz w:val="20"/>
                <w:szCs w:val="20"/>
              </w:rPr>
              <w:t>ハ　時間給（　　　円）、</w:t>
            </w:r>
          </w:p>
          <w:p w:rsidR="00EC2A48" w:rsidRDefault="00EC2A48" w:rsidP="00EC2A48">
            <w:pPr>
              <w:spacing w:line="260" w:lineRule="exact"/>
              <w:ind w:firstLineChars="750" w:firstLine="1500"/>
              <w:rPr>
                <w:rFonts w:ascii="ＭＳ ゴシック" w:eastAsia="ＭＳ ゴシック" w:hAnsi="ＭＳ ゴシック"/>
                <w:sz w:val="20"/>
                <w:szCs w:val="20"/>
              </w:rPr>
            </w:pPr>
            <w:r>
              <w:rPr>
                <w:rFonts w:ascii="ＭＳ ゴシック" w:eastAsia="ＭＳ ゴシック" w:hAnsi="ＭＳ ゴシック" w:hint="eastAsia"/>
                <w:sz w:val="20"/>
                <w:szCs w:val="20"/>
              </w:rPr>
              <w:t>ニ　出来高（基本単価　　円、保障給　　円）、ホ　その他（　　　円）、</w:t>
            </w:r>
          </w:p>
          <w:p w:rsidR="00EC2A48" w:rsidRDefault="00EC2A48" w:rsidP="00EC2A48">
            <w:pPr>
              <w:spacing w:line="260" w:lineRule="exact"/>
              <w:ind w:firstLineChars="750" w:firstLine="1500"/>
              <w:rPr>
                <w:rFonts w:ascii="ＭＳ ゴシック" w:eastAsia="ＭＳ ゴシック" w:hAnsi="ＭＳ ゴシック"/>
                <w:sz w:val="20"/>
                <w:szCs w:val="20"/>
              </w:rPr>
            </w:pPr>
            <w:r>
              <w:rPr>
                <w:rFonts w:ascii="ＭＳ ゴシック" w:eastAsia="ＭＳ ゴシック" w:hAnsi="ＭＳ ゴシック" w:hint="eastAsia"/>
                <w:sz w:val="20"/>
                <w:szCs w:val="20"/>
              </w:rPr>
              <w:t>へ　就業規則に規定されている賃金等級等</w:t>
            </w:r>
          </w:p>
          <w:p w:rsidR="00CB1583" w:rsidRPr="00EC2A48" w:rsidRDefault="00CB1583" w:rsidP="00EC2A48">
            <w:pPr>
              <w:spacing w:line="260" w:lineRule="exact"/>
              <w:rPr>
                <w:rFonts w:ascii="ＭＳ ゴシック" w:eastAsia="ＭＳ ゴシック" w:hAnsi="ＭＳ ゴシック"/>
                <w:sz w:val="20"/>
                <w:szCs w:val="20"/>
              </w:rPr>
            </w:pPr>
            <w:r w:rsidRPr="00EC2A48">
              <w:rPr>
                <w:rFonts w:ascii="ＭＳ ゴシック" w:eastAsia="ＭＳ ゴシック" w:hAnsi="ＭＳ ゴシック" w:hint="eastAsia"/>
                <w:sz w:val="20"/>
                <w:szCs w:val="20"/>
              </w:rPr>
              <w:t xml:space="preserve">2  諸手当の額又は計算方法　　　　　　　　　　　　　</w:t>
            </w:r>
          </w:p>
          <w:p w:rsidR="00CB1583" w:rsidRPr="00EC2A48" w:rsidRDefault="00CB1583" w:rsidP="00EC2A48">
            <w:pPr>
              <w:spacing w:line="260" w:lineRule="exact"/>
              <w:rPr>
                <w:rFonts w:ascii="ＭＳ ゴシック" w:eastAsia="ＭＳ ゴシック" w:hAnsi="ＭＳ ゴシック"/>
                <w:sz w:val="20"/>
                <w:szCs w:val="20"/>
              </w:rPr>
            </w:pPr>
            <w:r w:rsidRPr="00EC2A48">
              <w:rPr>
                <w:rFonts w:ascii="ＭＳ ゴシック" w:eastAsia="ＭＳ ゴシック" w:hAnsi="ＭＳ ゴシック" w:hint="eastAsia"/>
                <w:sz w:val="20"/>
                <w:szCs w:val="20"/>
              </w:rPr>
              <w:t xml:space="preserve">　イ（　　手当　　　　円／計算方法：　　　　　）　　ロ（　　手当　　　　円／計算方法：　　　　　）　　　　　　　　　</w:t>
            </w:r>
          </w:p>
          <w:p w:rsidR="004E436B" w:rsidRDefault="00CB1583" w:rsidP="00EC2A48">
            <w:pPr>
              <w:spacing w:line="260" w:lineRule="exact"/>
              <w:rPr>
                <w:rFonts w:ascii="ＭＳ ゴシック" w:eastAsia="ＭＳ ゴシック" w:hAnsi="ＭＳ ゴシック"/>
                <w:sz w:val="20"/>
                <w:szCs w:val="20"/>
              </w:rPr>
            </w:pPr>
            <w:r w:rsidRPr="00EC2A48">
              <w:rPr>
                <w:rFonts w:ascii="ＭＳ ゴシック" w:eastAsia="ＭＳ ゴシック" w:hAnsi="ＭＳ ゴシック" w:hint="eastAsia"/>
                <w:sz w:val="20"/>
                <w:szCs w:val="20"/>
              </w:rPr>
              <w:t xml:space="preserve">　ハ（　　手当　　　　円／計算方法：　　　　　）　　ニ（　　手当　　　　円／計算方法：　　　　　）</w:t>
            </w:r>
          </w:p>
          <w:p w:rsidR="00EC2A48" w:rsidRDefault="00EC2A48" w:rsidP="00EC2A48">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3　所定時間外、休日又は深夜に対して支払われる割増賃金率</w:t>
            </w:r>
          </w:p>
          <w:p w:rsidR="00EC2A48" w:rsidRDefault="00EC2A48" w:rsidP="00EC2A48">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イ　所定時間外、法定超　月60時間以内（　　）％、月60時間超（　　）％、所定超（　　）％</w:t>
            </w:r>
          </w:p>
          <w:p w:rsidR="00EC2A48" w:rsidRDefault="00EC2A48" w:rsidP="00EC2A48">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ロ　休日　法定休日（　　）％、法定外休日（　　）％</w:t>
            </w:r>
          </w:p>
          <w:p w:rsidR="00EC2A48" w:rsidRDefault="00EC2A48" w:rsidP="00EC2A48">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ハ　深夜（　　）％</w:t>
            </w:r>
          </w:p>
          <w:p w:rsidR="00EC2A48" w:rsidRDefault="00EC2A48" w:rsidP="00EC2A48">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賃金締切日　　（　　）　－毎月　　日、（　　）</w:t>
            </w:r>
            <w:r w:rsidR="006F7E1B">
              <w:rPr>
                <w:rFonts w:ascii="ＭＳ ゴシック" w:eastAsia="ＭＳ ゴシック" w:hAnsi="ＭＳ ゴシック" w:hint="eastAsia"/>
                <w:sz w:val="20"/>
                <w:szCs w:val="20"/>
              </w:rPr>
              <w:t xml:space="preserve">　－毎月　　日</w:t>
            </w:r>
          </w:p>
          <w:p w:rsidR="006F7E1B" w:rsidRDefault="006F7E1B" w:rsidP="00EC2A48">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賃金支払日　　（　　）　－毎月　　日、（　　）　－毎月　　日</w:t>
            </w:r>
          </w:p>
          <w:p w:rsidR="006F7E1B" w:rsidRPr="006F7E1B" w:rsidRDefault="006F7E1B" w:rsidP="00EC2A48">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6　賃金の支払方法　（　　　　　　　　　　）</w:t>
            </w:r>
          </w:p>
        </w:tc>
      </w:tr>
      <w:tr w:rsidR="008155BA" w:rsidRPr="00EC2A48" w:rsidTr="00E91F7D">
        <w:tc>
          <w:tcPr>
            <w:tcW w:w="10348" w:type="dxa"/>
            <w:gridSpan w:val="2"/>
          </w:tcPr>
          <w:p w:rsidR="008155BA" w:rsidRPr="00EC2A48" w:rsidRDefault="008155BA" w:rsidP="00EC2A48">
            <w:pPr>
              <w:spacing w:line="260" w:lineRule="exact"/>
              <w:rPr>
                <w:rFonts w:ascii="ＭＳ ゴシック" w:eastAsia="ＭＳ ゴシック" w:hAnsi="ＭＳ ゴシック"/>
                <w:sz w:val="20"/>
                <w:szCs w:val="20"/>
              </w:rPr>
            </w:pPr>
            <w:r w:rsidRPr="00EC2A48">
              <w:rPr>
                <w:rFonts w:ascii="ＭＳ ゴシック" w:eastAsia="ＭＳ ゴシック" w:hAnsi="ＭＳ ゴシック" w:hint="eastAsia"/>
                <w:sz w:val="20"/>
                <w:szCs w:val="20"/>
              </w:rPr>
              <w:t>昇給・賞与・退職手当の有無</w:t>
            </w:r>
          </w:p>
          <w:p w:rsidR="008155BA" w:rsidRPr="00EC2A48" w:rsidRDefault="008155BA" w:rsidP="00EC2A48">
            <w:pPr>
              <w:spacing w:line="260" w:lineRule="exact"/>
              <w:ind w:firstLineChars="100" w:firstLine="200"/>
              <w:rPr>
                <w:rFonts w:ascii="ＭＳ ゴシック" w:eastAsia="ＭＳ ゴシック" w:hAnsi="ＭＳ ゴシック"/>
                <w:sz w:val="20"/>
                <w:szCs w:val="20"/>
              </w:rPr>
            </w:pPr>
            <w:r w:rsidRPr="00EC2A48">
              <w:rPr>
                <w:rFonts w:ascii="ＭＳ ゴシック" w:eastAsia="ＭＳ ゴシック" w:hAnsi="ＭＳ ゴシック" w:hint="eastAsia"/>
                <w:sz w:val="20"/>
                <w:szCs w:val="20"/>
              </w:rPr>
              <w:t>・昇　給　（　有　（時期、金額等　　　　　　　　　　）　　,  無　）</w:t>
            </w:r>
          </w:p>
          <w:p w:rsidR="008155BA" w:rsidRPr="00EC2A48" w:rsidRDefault="008155BA" w:rsidP="00EC2A48">
            <w:pPr>
              <w:spacing w:line="260" w:lineRule="exact"/>
              <w:ind w:firstLineChars="100" w:firstLine="200"/>
              <w:rPr>
                <w:rFonts w:ascii="ＭＳ ゴシック" w:eastAsia="ＭＳ ゴシック" w:hAnsi="ＭＳ ゴシック"/>
                <w:sz w:val="20"/>
                <w:szCs w:val="20"/>
              </w:rPr>
            </w:pPr>
            <w:r w:rsidRPr="00EC2A48">
              <w:rPr>
                <w:rFonts w:ascii="ＭＳ ゴシック" w:eastAsia="ＭＳ ゴシック" w:hAnsi="ＭＳ ゴシック" w:hint="eastAsia"/>
                <w:sz w:val="20"/>
                <w:szCs w:val="20"/>
              </w:rPr>
              <w:t>・賞　与　（　有　（時期、金額等　　　　　　　　　　）　　,  無　）</w:t>
            </w:r>
          </w:p>
          <w:p w:rsidR="008155BA" w:rsidRPr="00EC2A48" w:rsidRDefault="008155BA" w:rsidP="00EC2A48">
            <w:pPr>
              <w:spacing w:line="260" w:lineRule="exact"/>
              <w:ind w:firstLineChars="100" w:firstLine="200"/>
              <w:rPr>
                <w:rFonts w:ascii="ＭＳ ゴシック" w:eastAsia="ＭＳ ゴシック" w:hAnsi="ＭＳ ゴシック"/>
                <w:sz w:val="20"/>
                <w:szCs w:val="20"/>
              </w:rPr>
            </w:pPr>
            <w:r w:rsidRPr="00EC2A48">
              <w:rPr>
                <w:rFonts w:ascii="ＭＳ ゴシック" w:eastAsia="ＭＳ ゴシック" w:hAnsi="ＭＳ ゴシック" w:hint="eastAsia"/>
                <w:sz w:val="20"/>
                <w:szCs w:val="20"/>
              </w:rPr>
              <w:t>・退職手当（　有　（時期、金額等　　　　　　　　　　）　　,  無　）</w:t>
            </w:r>
          </w:p>
        </w:tc>
      </w:tr>
      <w:tr w:rsidR="008155BA" w:rsidRPr="00EC2A48" w:rsidTr="00E91F7D">
        <w:tc>
          <w:tcPr>
            <w:tcW w:w="10348" w:type="dxa"/>
            <w:gridSpan w:val="2"/>
          </w:tcPr>
          <w:p w:rsidR="008155BA" w:rsidRPr="00EC2A48" w:rsidRDefault="008155BA" w:rsidP="00EC2A48">
            <w:pPr>
              <w:spacing w:line="260" w:lineRule="exact"/>
              <w:rPr>
                <w:rFonts w:ascii="ＭＳ ゴシック" w:eastAsia="ＭＳ ゴシック" w:hAnsi="ＭＳ ゴシック"/>
                <w:sz w:val="20"/>
                <w:szCs w:val="20"/>
              </w:rPr>
            </w:pPr>
            <w:r w:rsidRPr="00EC2A48">
              <w:rPr>
                <w:rFonts w:ascii="ＭＳ ゴシック" w:eastAsia="ＭＳ ゴシック" w:hAnsi="ＭＳ ゴシック" w:hint="eastAsia"/>
                <w:sz w:val="20"/>
                <w:szCs w:val="20"/>
              </w:rPr>
              <w:t>休暇に関する事項</w:t>
            </w:r>
          </w:p>
          <w:p w:rsidR="006F7E1B" w:rsidRDefault="008155BA" w:rsidP="00EC2A48">
            <w:pPr>
              <w:spacing w:line="260" w:lineRule="exact"/>
              <w:rPr>
                <w:rFonts w:ascii="ＭＳ ゴシック" w:eastAsia="ＭＳ ゴシック" w:hAnsi="ＭＳ ゴシック"/>
                <w:sz w:val="20"/>
                <w:szCs w:val="20"/>
              </w:rPr>
            </w:pPr>
            <w:r w:rsidRPr="00EC2A48">
              <w:rPr>
                <w:rFonts w:ascii="ＭＳ ゴシック" w:eastAsia="ＭＳ ゴシック" w:hAnsi="ＭＳ ゴシック" w:hint="eastAsia"/>
                <w:sz w:val="20"/>
                <w:szCs w:val="20"/>
              </w:rPr>
              <w:t>1　　年次有給休暇　　6</w:t>
            </w:r>
            <w:r w:rsidR="00A410D0">
              <w:rPr>
                <w:rFonts w:ascii="ＭＳ ゴシック" w:eastAsia="ＭＳ ゴシック" w:hAnsi="ＭＳ ゴシック" w:hint="eastAsia"/>
                <w:sz w:val="20"/>
                <w:szCs w:val="20"/>
              </w:rPr>
              <w:t>か</w:t>
            </w:r>
            <w:r w:rsidRPr="00EC2A48">
              <w:rPr>
                <w:rFonts w:ascii="ＭＳ ゴシック" w:eastAsia="ＭＳ ゴシック" w:hAnsi="ＭＳ ゴシック" w:hint="eastAsia"/>
                <w:sz w:val="20"/>
                <w:szCs w:val="20"/>
              </w:rPr>
              <w:t>月継続勤務した場合</w:t>
            </w:r>
            <w:r w:rsidR="000A47EB" w:rsidRPr="00EC2A48">
              <w:rPr>
                <w:rFonts w:ascii="ＭＳ ゴシック" w:eastAsia="ＭＳ ゴシック" w:hAnsi="ＭＳ ゴシック" w:hint="eastAsia"/>
                <w:sz w:val="20"/>
                <w:szCs w:val="20"/>
              </w:rPr>
              <w:t xml:space="preserve">→　　日　　</w:t>
            </w:r>
          </w:p>
          <w:p w:rsidR="008155BA" w:rsidRPr="00EC2A48" w:rsidRDefault="000A47EB" w:rsidP="00A410D0">
            <w:pPr>
              <w:spacing w:line="260" w:lineRule="exact"/>
              <w:ind w:firstLineChars="250" w:firstLine="500"/>
              <w:rPr>
                <w:rFonts w:ascii="ＭＳ ゴシック" w:eastAsia="ＭＳ ゴシック" w:hAnsi="ＭＳ ゴシック"/>
                <w:sz w:val="20"/>
                <w:szCs w:val="20"/>
              </w:rPr>
            </w:pPr>
            <w:r w:rsidRPr="00EC2A48">
              <w:rPr>
                <w:rFonts w:ascii="ＭＳ ゴシック" w:eastAsia="ＭＳ ゴシック" w:hAnsi="ＭＳ ゴシック" w:hint="eastAsia"/>
                <w:sz w:val="20"/>
                <w:szCs w:val="20"/>
              </w:rPr>
              <w:t>継続勤務6</w:t>
            </w:r>
            <w:r w:rsidR="00A410D0">
              <w:rPr>
                <w:rFonts w:ascii="ＭＳ ゴシック" w:eastAsia="ＭＳ ゴシック" w:hAnsi="ＭＳ ゴシック" w:hint="eastAsia"/>
                <w:sz w:val="20"/>
                <w:szCs w:val="20"/>
              </w:rPr>
              <w:t>か</w:t>
            </w:r>
            <w:r w:rsidRPr="00EC2A48">
              <w:rPr>
                <w:rFonts w:ascii="ＭＳ ゴシック" w:eastAsia="ＭＳ ゴシック" w:hAnsi="ＭＳ ゴシック" w:hint="eastAsia"/>
                <w:sz w:val="20"/>
                <w:szCs w:val="20"/>
              </w:rPr>
              <w:t xml:space="preserve">月以内の年次有給休暇（有・無）　→　</w:t>
            </w:r>
            <w:r w:rsidR="00A410D0">
              <w:rPr>
                <w:rFonts w:ascii="ＭＳ ゴシック" w:eastAsia="ＭＳ ゴシック" w:hAnsi="ＭＳ ゴシック" w:hint="eastAsia"/>
                <w:sz w:val="20"/>
                <w:szCs w:val="20"/>
              </w:rPr>
              <w:t xml:space="preserve"> か</w:t>
            </w:r>
            <w:r w:rsidRPr="00EC2A48">
              <w:rPr>
                <w:rFonts w:ascii="ＭＳ ゴシック" w:eastAsia="ＭＳ ゴシック" w:hAnsi="ＭＳ ゴシック" w:hint="eastAsia"/>
                <w:sz w:val="20"/>
                <w:szCs w:val="20"/>
              </w:rPr>
              <w:t>月経過で　　日</w:t>
            </w:r>
          </w:p>
          <w:p w:rsidR="000A47EB" w:rsidRPr="00EC2A48" w:rsidRDefault="000A47EB" w:rsidP="00EC2A48">
            <w:pPr>
              <w:spacing w:line="260" w:lineRule="exact"/>
              <w:rPr>
                <w:rFonts w:ascii="ＭＳ ゴシック" w:eastAsia="ＭＳ ゴシック" w:hAnsi="ＭＳ ゴシック"/>
                <w:sz w:val="20"/>
                <w:szCs w:val="20"/>
              </w:rPr>
            </w:pPr>
            <w:r w:rsidRPr="00EC2A48">
              <w:rPr>
                <w:rFonts w:ascii="ＭＳ ゴシック" w:eastAsia="ＭＳ ゴシック" w:hAnsi="ＭＳ ゴシック" w:hint="eastAsia"/>
                <w:sz w:val="20"/>
                <w:szCs w:val="20"/>
              </w:rPr>
              <w:t>2　　代替休暇（有・無）</w:t>
            </w:r>
          </w:p>
          <w:p w:rsidR="000A47EB" w:rsidRPr="00EC2A48" w:rsidRDefault="000A47EB" w:rsidP="00EC2A48">
            <w:pPr>
              <w:spacing w:line="260" w:lineRule="exact"/>
              <w:rPr>
                <w:rFonts w:ascii="ＭＳ ゴシック" w:eastAsia="ＭＳ ゴシック" w:hAnsi="ＭＳ ゴシック"/>
                <w:sz w:val="20"/>
                <w:szCs w:val="20"/>
              </w:rPr>
            </w:pPr>
            <w:r w:rsidRPr="00EC2A48">
              <w:rPr>
                <w:rFonts w:ascii="ＭＳ ゴシック" w:eastAsia="ＭＳ ゴシック" w:hAnsi="ＭＳ ゴシック" w:hint="eastAsia"/>
                <w:sz w:val="20"/>
                <w:szCs w:val="20"/>
              </w:rPr>
              <w:t>3    その他の休暇　有給（　　　　　　）</w:t>
            </w:r>
          </w:p>
          <w:p w:rsidR="000A47EB" w:rsidRDefault="000A47EB" w:rsidP="00EC2A48">
            <w:pPr>
              <w:spacing w:line="260" w:lineRule="exact"/>
              <w:rPr>
                <w:rFonts w:ascii="ＭＳ ゴシック" w:eastAsia="ＭＳ ゴシック" w:hAnsi="ＭＳ ゴシック"/>
                <w:sz w:val="20"/>
                <w:szCs w:val="20"/>
              </w:rPr>
            </w:pPr>
            <w:r w:rsidRPr="00EC2A48">
              <w:rPr>
                <w:rFonts w:ascii="ＭＳ ゴシック" w:eastAsia="ＭＳ ゴシック" w:hAnsi="ＭＳ ゴシック" w:hint="eastAsia"/>
                <w:sz w:val="20"/>
                <w:szCs w:val="20"/>
              </w:rPr>
              <w:t xml:space="preserve">　　　　　　　　　 無休（　　　　　　）</w:t>
            </w:r>
          </w:p>
          <w:p w:rsidR="006F7E1B" w:rsidRPr="00EC2A48" w:rsidRDefault="006F7E1B" w:rsidP="00EC2A48">
            <w:pPr>
              <w:spacing w:line="260" w:lineRule="exact"/>
              <w:rPr>
                <w:rFonts w:ascii="ＭＳ ゴシック" w:eastAsia="ＭＳ ゴシック" w:hAnsi="ＭＳ ゴシック"/>
                <w:sz w:val="20"/>
                <w:szCs w:val="20"/>
              </w:rPr>
            </w:pPr>
          </w:p>
          <w:p w:rsidR="006F7E1B" w:rsidRPr="00EC2A48" w:rsidRDefault="000A47EB" w:rsidP="00EC2A48">
            <w:pPr>
              <w:spacing w:line="260" w:lineRule="exact"/>
              <w:rPr>
                <w:rFonts w:ascii="ＭＳ ゴシック" w:eastAsia="ＭＳ ゴシック" w:hAnsi="ＭＳ ゴシック"/>
                <w:sz w:val="20"/>
                <w:szCs w:val="20"/>
              </w:rPr>
            </w:pPr>
            <w:r w:rsidRPr="00EC2A48">
              <w:rPr>
                <w:rFonts w:ascii="ＭＳ ゴシック" w:eastAsia="ＭＳ ゴシック" w:hAnsi="ＭＳ ゴシック" w:hint="eastAsia"/>
                <w:sz w:val="20"/>
                <w:szCs w:val="20"/>
              </w:rPr>
              <w:t>○詳細は、就業規則第　条～第　条、第　条～第　条</w:t>
            </w:r>
          </w:p>
        </w:tc>
      </w:tr>
    </w:tbl>
    <w:p w:rsidR="00436559" w:rsidRDefault="00436559" w:rsidP="00EC2A48">
      <w:pPr>
        <w:spacing w:line="260" w:lineRule="exact"/>
        <w:rPr>
          <w:rFonts w:ascii="ＭＳ ゴシック" w:eastAsia="ＭＳ ゴシック" w:hAnsi="ＭＳ ゴシック"/>
          <w:sz w:val="20"/>
          <w:szCs w:val="20"/>
        </w:rPr>
      </w:pPr>
    </w:p>
    <w:p w:rsidR="00814283" w:rsidRPr="00EC2A48" w:rsidRDefault="00814283" w:rsidP="00EC2A48">
      <w:pPr>
        <w:spacing w:line="260" w:lineRule="exact"/>
        <w:rPr>
          <w:rFonts w:ascii="ＭＳ ゴシック" w:eastAsia="ＭＳ ゴシック" w:hAnsi="ＭＳ ゴシック"/>
          <w:sz w:val="20"/>
          <w:szCs w:val="20"/>
        </w:rPr>
      </w:pPr>
      <w:r w:rsidRPr="00EC2A48">
        <w:rPr>
          <w:rFonts w:ascii="ＭＳ ゴシック" w:eastAsia="ＭＳ ゴシック" w:hAnsi="ＭＳ ゴシック" w:hint="eastAsia"/>
          <w:sz w:val="20"/>
          <w:szCs w:val="20"/>
        </w:rPr>
        <w:t>Ⅱ</w:t>
      </w:r>
      <w:r w:rsidR="005E2D26" w:rsidRPr="00EC2A48">
        <w:rPr>
          <w:rFonts w:ascii="ＭＳ ゴシック" w:eastAsia="ＭＳ ゴシック" w:hAnsi="ＭＳ ゴシック" w:hint="eastAsia"/>
          <w:sz w:val="20"/>
          <w:szCs w:val="20"/>
        </w:rPr>
        <w:t xml:space="preserve">　説明すべき措置の内容</w:t>
      </w:r>
    </w:p>
    <w:tbl>
      <w:tblPr>
        <w:tblStyle w:val="a3"/>
        <w:tblW w:w="10348" w:type="dxa"/>
        <w:tblInd w:w="137" w:type="dxa"/>
        <w:tblLook w:val="04A0" w:firstRow="1" w:lastRow="0" w:firstColumn="1" w:lastColumn="0" w:noHBand="0" w:noVBand="1"/>
      </w:tblPr>
      <w:tblGrid>
        <w:gridCol w:w="10348"/>
      </w:tblGrid>
      <w:tr w:rsidR="00814283" w:rsidRPr="00EC2A48" w:rsidTr="00A61B31">
        <w:tc>
          <w:tcPr>
            <w:tcW w:w="10348" w:type="dxa"/>
          </w:tcPr>
          <w:p w:rsidR="005E2D26" w:rsidRPr="00EC2A48" w:rsidRDefault="005E2D26" w:rsidP="00EC2A48">
            <w:pPr>
              <w:spacing w:line="260" w:lineRule="exact"/>
              <w:ind w:left="600" w:hangingChars="300" w:hanging="600"/>
              <w:rPr>
                <w:rFonts w:ascii="ＭＳ ゴシック" w:eastAsia="ＭＳ ゴシック" w:hAnsi="ＭＳ ゴシック"/>
                <w:sz w:val="20"/>
                <w:szCs w:val="20"/>
              </w:rPr>
            </w:pPr>
            <w:r w:rsidRPr="00EC2A48">
              <w:rPr>
                <w:rFonts w:ascii="ＭＳ ゴシック" w:eastAsia="ＭＳ ゴシック" w:hAnsi="ＭＳ ゴシック" w:hint="eastAsia"/>
                <w:sz w:val="20"/>
                <w:szCs w:val="20"/>
              </w:rPr>
              <w:t xml:space="preserve">　１　法第30条の3の規定（不合理な待遇の禁止等）により措置を講ずべきこととされている事項に関し講ずることとしている措置の内容</w:t>
            </w:r>
          </w:p>
          <w:p w:rsidR="005E2D26" w:rsidRPr="00EC2A48" w:rsidRDefault="005E2D26" w:rsidP="00EC2A48">
            <w:pPr>
              <w:pStyle w:val="a4"/>
              <w:numPr>
                <w:ilvl w:val="0"/>
                <w:numId w:val="4"/>
              </w:numPr>
              <w:spacing w:line="260" w:lineRule="exact"/>
              <w:ind w:leftChars="0"/>
              <w:rPr>
                <w:rFonts w:ascii="ＭＳ ゴシック" w:eastAsia="ＭＳ ゴシック" w:hAnsi="ＭＳ ゴシック"/>
                <w:sz w:val="20"/>
                <w:szCs w:val="20"/>
              </w:rPr>
            </w:pPr>
            <w:r w:rsidRPr="00EC2A48">
              <w:rPr>
                <w:rFonts w:ascii="ＭＳ ゴシック" w:eastAsia="ＭＳ ゴシック" w:hAnsi="ＭＳ ゴシック" w:hint="eastAsia"/>
                <w:sz w:val="20"/>
                <w:szCs w:val="20"/>
              </w:rPr>
              <w:t>派遣労働者の待遇のうち均衡待遇の対象となるものについては、派遣先に雇用される通常の労働者との間で不合理な相違は設けないこと</w:t>
            </w:r>
          </w:p>
          <w:p w:rsidR="005E2D26" w:rsidRPr="00EC2A48" w:rsidRDefault="005B12A8" w:rsidP="00EC2A48">
            <w:pPr>
              <w:pStyle w:val="a4"/>
              <w:numPr>
                <w:ilvl w:val="0"/>
                <w:numId w:val="4"/>
              </w:numPr>
              <w:spacing w:line="260" w:lineRule="exact"/>
              <w:ind w:leftChars="0"/>
              <w:rPr>
                <w:rFonts w:ascii="ＭＳ ゴシック" w:eastAsia="ＭＳ ゴシック" w:hAnsi="ＭＳ ゴシック"/>
                <w:sz w:val="20"/>
                <w:szCs w:val="20"/>
              </w:rPr>
            </w:pPr>
            <w:r w:rsidRPr="00EC2A48">
              <w:rPr>
                <w:rFonts w:ascii="ＭＳ ゴシック" w:eastAsia="ＭＳ ゴシック" w:hAnsi="ＭＳ ゴシック" w:hint="eastAsia"/>
                <w:sz w:val="20"/>
                <w:szCs w:val="20"/>
              </w:rPr>
              <w:t>派遣労働者の待遇のうち均等</w:t>
            </w:r>
            <w:r w:rsidR="000A6E7B" w:rsidRPr="00EC2A48">
              <w:rPr>
                <w:rFonts w:ascii="ＭＳ ゴシック" w:eastAsia="ＭＳ ゴシック" w:hAnsi="ＭＳ ゴシック" w:hint="eastAsia"/>
                <w:sz w:val="20"/>
                <w:szCs w:val="20"/>
              </w:rPr>
              <w:t>待遇の対象となるものについては、派遣先に雇用される通常の労働者との間で差別的な取り扱いはしないこと</w:t>
            </w:r>
          </w:p>
        </w:tc>
      </w:tr>
      <w:tr w:rsidR="000A6E7B" w:rsidRPr="00EC2A48" w:rsidTr="00A61B31">
        <w:tc>
          <w:tcPr>
            <w:tcW w:w="10348" w:type="dxa"/>
          </w:tcPr>
          <w:p w:rsidR="000A6E7B" w:rsidRPr="00EC2A48" w:rsidRDefault="000A6E7B" w:rsidP="00EC2A48">
            <w:pPr>
              <w:spacing w:line="260" w:lineRule="exact"/>
              <w:rPr>
                <w:rFonts w:ascii="ＭＳ ゴシック" w:eastAsia="ＭＳ ゴシック" w:hAnsi="ＭＳ ゴシック"/>
                <w:sz w:val="20"/>
                <w:szCs w:val="20"/>
              </w:rPr>
            </w:pPr>
            <w:r w:rsidRPr="00EC2A48">
              <w:rPr>
                <w:rFonts w:ascii="ＭＳ ゴシック" w:eastAsia="ＭＳ ゴシック" w:hAnsi="ＭＳ ゴシック" w:hint="eastAsia"/>
                <w:sz w:val="20"/>
                <w:szCs w:val="20"/>
              </w:rPr>
              <w:t xml:space="preserve">　</w:t>
            </w:r>
            <w:r w:rsidR="00436559">
              <w:rPr>
                <w:rFonts w:ascii="ＭＳ ゴシック" w:eastAsia="ＭＳ ゴシック" w:hAnsi="ＭＳ ゴシック" w:hint="eastAsia"/>
                <w:sz w:val="20"/>
                <w:szCs w:val="20"/>
              </w:rPr>
              <w:t>２</w:t>
            </w:r>
            <w:r w:rsidRPr="00EC2A48">
              <w:rPr>
                <w:rFonts w:ascii="ＭＳ ゴシック" w:eastAsia="ＭＳ ゴシック" w:hAnsi="ＭＳ ゴシック" w:hint="eastAsia"/>
                <w:sz w:val="20"/>
                <w:szCs w:val="20"/>
              </w:rPr>
              <w:t xml:space="preserve">　法第３０条の５の規定（職務の内容を勘案した賃金の決定）により措置を講ずべき事とされている事項</w:t>
            </w:r>
          </w:p>
          <w:p w:rsidR="00A61B31" w:rsidRPr="00EC2A48" w:rsidRDefault="00A61B31" w:rsidP="00EC2A48">
            <w:pPr>
              <w:spacing w:line="260" w:lineRule="exact"/>
              <w:rPr>
                <w:rFonts w:ascii="ＭＳ ゴシック" w:eastAsia="ＭＳ ゴシック" w:hAnsi="ＭＳ ゴシック"/>
                <w:sz w:val="20"/>
                <w:szCs w:val="20"/>
              </w:rPr>
            </w:pPr>
            <w:r w:rsidRPr="00EC2A48">
              <w:rPr>
                <w:rFonts w:ascii="ＭＳ ゴシック" w:eastAsia="ＭＳ ゴシック" w:hAnsi="ＭＳ ゴシック" w:hint="eastAsia"/>
                <w:sz w:val="20"/>
                <w:szCs w:val="20"/>
              </w:rPr>
              <w:t xml:space="preserve">　　　均衡待遇の対象となる派遣労働者の賃金について勘案する要素</w:t>
            </w:r>
          </w:p>
          <w:p w:rsidR="00436559" w:rsidRDefault="00A61B31" w:rsidP="00EC2A48">
            <w:pPr>
              <w:spacing w:line="260" w:lineRule="exact"/>
              <w:rPr>
                <w:rFonts w:ascii="ＭＳ ゴシック" w:eastAsia="ＭＳ ゴシック" w:hAnsi="ＭＳ ゴシック"/>
                <w:sz w:val="20"/>
                <w:szCs w:val="20"/>
              </w:rPr>
            </w:pPr>
            <w:r w:rsidRPr="00EC2A48">
              <w:rPr>
                <w:rFonts w:ascii="ＭＳ ゴシック" w:eastAsia="ＭＳ ゴシック" w:hAnsi="ＭＳ ゴシック" w:hint="eastAsia"/>
                <w:sz w:val="20"/>
                <w:szCs w:val="20"/>
              </w:rPr>
              <w:t xml:space="preserve">　　　（・職務の内容　　・職務の成果　　・意欲・能</w:t>
            </w:r>
            <w:r w:rsidR="00D857FF" w:rsidRPr="00EC2A48">
              <w:rPr>
                <w:rFonts w:ascii="ＭＳ ゴシック" w:eastAsia="ＭＳ ゴシック" w:hAnsi="ＭＳ ゴシック" w:hint="eastAsia"/>
                <w:sz w:val="20"/>
                <w:szCs w:val="20"/>
              </w:rPr>
              <w:t xml:space="preserve">力又は経験　　</w:t>
            </w:r>
          </w:p>
          <w:p w:rsidR="00A61B31" w:rsidRPr="00EC2A48" w:rsidRDefault="00D857FF" w:rsidP="00436559">
            <w:pPr>
              <w:spacing w:line="260" w:lineRule="exact"/>
              <w:ind w:firstLineChars="400" w:firstLine="800"/>
              <w:rPr>
                <w:rFonts w:ascii="ＭＳ ゴシック" w:eastAsia="ＭＳ ゴシック" w:hAnsi="ＭＳ ゴシック"/>
                <w:sz w:val="20"/>
                <w:szCs w:val="20"/>
              </w:rPr>
            </w:pPr>
            <w:r w:rsidRPr="00EC2A48">
              <w:rPr>
                <w:rFonts w:ascii="ＭＳ ゴシック" w:eastAsia="ＭＳ ゴシック" w:hAnsi="ＭＳ ゴシック" w:hint="eastAsia"/>
                <w:sz w:val="20"/>
                <w:szCs w:val="20"/>
              </w:rPr>
              <w:t>・その他の就業の実態に関する事項（　　　　　　））</w:t>
            </w:r>
          </w:p>
        </w:tc>
      </w:tr>
    </w:tbl>
    <w:p w:rsidR="00F71934" w:rsidRDefault="00F71934" w:rsidP="00EC2A48">
      <w:pPr>
        <w:spacing w:line="260" w:lineRule="exact"/>
        <w:jc w:val="center"/>
        <w:rPr>
          <w:rFonts w:ascii="ＭＳ ゴシック" w:eastAsia="ＭＳ ゴシック" w:hAnsi="ＭＳ ゴシック"/>
          <w:sz w:val="26"/>
          <w:szCs w:val="26"/>
        </w:rPr>
      </w:pPr>
    </w:p>
    <w:p w:rsidR="00E54CD8" w:rsidRPr="00D857FF" w:rsidRDefault="0077535E" w:rsidP="00EC2A48">
      <w:pPr>
        <w:spacing w:line="260" w:lineRule="exact"/>
        <w:rPr>
          <w:rFonts w:ascii="ＭＳ ゴシック" w:eastAsia="ＭＳ ゴシック" w:hAnsi="ＭＳ ゴシック"/>
          <w:sz w:val="24"/>
          <w:szCs w:val="24"/>
        </w:rPr>
      </w:pPr>
      <w:r w:rsidRPr="00D857FF">
        <w:rPr>
          <w:rFonts w:ascii="ＭＳ ゴシック" w:eastAsia="ＭＳ ゴシック" w:hAnsi="ＭＳ ゴシック"/>
          <w:sz w:val="24"/>
          <w:szCs w:val="24"/>
        </w:rPr>
        <w:t xml:space="preserve"> </w:t>
      </w:r>
    </w:p>
    <w:sectPr w:rsidR="00E54CD8" w:rsidRPr="00D857FF" w:rsidSect="00EC2A4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203" w:rsidRDefault="00630203" w:rsidP="00630203">
      <w:r>
        <w:separator/>
      </w:r>
    </w:p>
  </w:endnote>
  <w:endnote w:type="continuationSeparator" w:id="0">
    <w:p w:rsidR="00630203" w:rsidRDefault="00630203" w:rsidP="0063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BAF" w:rsidRDefault="002F5BA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6B0" w:rsidRPr="001C06B0" w:rsidRDefault="001C06B0" w:rsidP="001C06B0">
    <w:pPr>
      <w:pStyle w:val="a9"/>
      <w:jc w:val="center"/>
      <w:rPr>
        <w:rFonts w:ascii="ＭＳ ゴシック" w:eastAsia="ＭＳ ゴシック" w:hAnsi="ＭＳ ゴシック"/>
      </w:rPr>
    </w:pPr>
  </w:p>
  <w:p w:rsidR="001C06B0" w:rsidRDefault="001C06B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BAF" w:rsidRDefault="002F5BA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203" w:rsidRDefault="00630203" w:rsidP="00630203">
      <w:r>
        <w:separator/>
      </w:r>
    </w:p>
  </w:footnote>
  <w:footnote w:type="continuationSeparator" w:id="0">
    <w:p w:rsidR="00630203" w:rsidRDefault="00630203" w:rsidP="00630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BAF" w:rsidRDefault="002F5BA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BAF" w:rsidRDefault="002F5BA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BAF" w:rsidRDefault="002F5BA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D4C98"/>
    <w:multiLevelType w:val="hybridMultilevel"/>
    <w:tmpl w:val="35B4A754"/>
    <w:lvl w:ilvl="0" w:tplc="77E6141C">
      <w:start w:val="1"/>
      <w:numFmt w:val="decimalFullWidth"/>
      <w:lvlText w:val="（%1）"/>
      <w:lvlJc w:val="left"/>
      <w:pPr>
        <w:ind w:left="1080" w:hanging="7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1B13A6D"/>
    <w:multiLevelType w:val="hybridMultilevel"/>
    <w:tmpl w:val="9C7A850A"/>
    <w:lvl w:ilvl="0" w:tplc="53C8A710">
      <w:numFmt w:val="bullet"/>
      <w:lvlText w:val="□"/>
      <w:lvlJc w:val="left"/>
      <w:pPr>
        <w:ind w:left="360" w:hanging="360"/>
      </w:pPr>
      <w:rPr>
        <w:rFonts w:ascii="ＭＳ ゴシック" w:eastAsia="ＭＳ ゴシック" w:hAnsi="ＭＳ ゴシック"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62665B"/>
    <w:multiLevelType w:val="hybridMultilevel"/>
    <w:tmpl w:val="7586F2F6"/>
    <w:lvl w:ilvl="0" w:tplc="458A2070">
      <w:start w:val="1"/>
      <w:numFmt w:val="decimalFullWidth"/>
      <w:lvlText w:val="（%1）"/>
      <w:lvlJc w:val="left"/>
      <w:pPr>
        <w:ind w:left="720" w:hanging="720"/>
      </w:pPr>
      <w:rPr>
        <w:rFonts w:hint="eastAsia"/>
      </w:rPr>
    </w:lvl>
    <w:lvl w:ilvl="1" w:tplc="607E5934">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430693"/>
    <w:multiLevelType w:val="hybridMultilevel"/>
    <w:tmpl w:val="187CD48E"/>
    <w:lvl w:ilvl="0" w:tplc="ADECA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FC"/>
    <w:rsid w:val="000A47EB"/>
    <w:rsid w:val="000A6E7B"/>
    <w:rsid w:val="00102512"/>
    <w:rsid w:val="001C06B0"/>
    <w:rsid w:val="002774D5"/>
    <w:rsid w:val="002F5BAF"/>
    <w:rsid w:val="00436559"/>
    <w:rsid w:val="00462AFC"/>
    <w:rsid w:val="004A557C"/>
    <w:rsid w:val="004D4117"/>
    <w:rsid w:val="004E436B"/>
    <w:rsid w:val="005B12A8"/>
    <w:rsid w:val="005E2D26"/>
    <w:rsid w:val="00630203"/>
    <w:rsid w:val="006F7E1B"/>
    <w:rsid w:val="0077535E"/>
    <w:rsid w:val="007C00F3"/>
    <w:rsid w:val="00814283"/>
    <w:rsid w:val="008155BA"/>
    <w:rsid w:val="00842273"/>
    <w:rsid w:val="00922F78"/>
    <w:rsid w:val="00936639"/>
    <w:rsid w:val="00A40018"/>
    <w:rsid w:val="00A410D0"/>
    <w:rsid w:val="00A61B31"/>
    <w:rsid w:val="00A94072"/>
    <w:rsid w:val="00CB1583"/>
    <w:rsid w:val="00D0475E"/>
    <w:rsid w:val="00D414B7"/>
    <w:rsid w:val="00D857FF"/>
    <w:rsid w:val="00E36EEF"/>
    <w:rsid w:val="00E54CD8"/>
    <w:rsid w:val="00E9216E"/>
    <w:rsid w:val="00EC2A48"/>
    <w:rsid w:val="00F262CB"/>
    <w:rsid w:val="00F5098B"/>
    <w:rsid w:val="00F656DF"/>
    <w:rsid w:val="00F71934"/>
    <w:rsid w:val="00F92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31E857F9-3D3D-4587-A0F6-1E93A3D5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6EEF"/>
    <w:pPr>
      <w:ind w:leftChars="400" w:left="840"/>
    </w:pPr>
  </w:style>
  <w:style w:type="paragraph" w:styleId="a5">
    <w:name w:val="Balloon Text"/>
    <w:basedOn w:val="a"/>
    <w:link w:val="a6"/>
    <w:uiPriority w:val="99"/>
    <w:semiHidden/>
    <w:unhideWhenUsed/>
    <w:rsid w:val="00F927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275C"/>
    <w:rPr>
      <w:rFonts w:asciiTheme="majorHAnsi" w:eastAsiaTheme="majorEastAsia" w:hAnsiTheme="majorHAnsi" w:cstheme="majorBidi"/>
      <w:sz w:val="18"/>
      <w:szCs w:val="18"/>
    </w:rPr>
  </w:style>
  <w:style w:type="paragraph" w:styleId="a7">
    <w:name w:val="header"/>
    <w:basedOn w:val="a"/>
    <w:link w:val="a8"/>
    <w:uiPriority w:val="99"/>
    <w:unhideWhenUsed/>
    <w:rsid w:val="00630203"/>
    <w:pPr>
      <w:tabs>
        <w:tab w:val="center" w:pos="4252"/>
        <w:tab w:val="right" w:pos="8504"/>
      </w:tabs>
      <w:snapToGrid w:val="0"/>
    </w:pPr>
  </w:style>
  <w:style w:type="character" w:customStyle="1" w:styleId="a8">
    <w:name w:val="ヘッダー (文字)"/>
    <w:basedOn w:val="a0"/>
    <w:link w:val="a7"/>
    <w:uiPriority w:val="99"/>
    <w:rsid w:val="00630203"/>
  </w:style>
  <w:style w:type="paragraph" w:styleId="a9">
    <w:name w:val="footer"/>
    <w:basedOn w:val="a"/>
    <w:link w:val="aa"/>
    <w:uiPriority w:val="99"/>
    <w:unhideWhenUsed/>
    <w:rsid w:val="00630203"/>
    <w:pPr>
      <w:tabs>
        <w:tab w:val="center" w:pos="4252"/>
        <w:tab w:val="right" w:pos="8504"/>
      </w:tabs>
      <w:snapToGrid w:val="0"/>
    </w:pPr>
  </w:style>
  <w:style w:type="character" w:customStyle="1" w:styleId="aa">
    <w:name w:val="フッター (文字)"/>
    <w:basedOn w:val="a0"/>
    <w:link w:val="a9"/>
    <w:uiPriority w:val="99"/>
    <w:rsid w:val="0063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1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6343F-FD02-496F-991B-E7FC6CF9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石井陽子</dc:creator>
  <cp:keywords/>
  <dc:description/>
  <cp:lastModifiedBy>石井陽子</cp:lastModifiedBy>
  <cp:revision>30</cp:revision>
  <cp:lastPrinted>2023-02-13T00:08:00Z</cp:lastPrinted>
  <dcterms:created xsi:type="dcterms:W3CDTF">2022-10-28T02:28:00Z</dcterms:created>
  <dcterms:modified xsi:type="dcterms:W3CDTF">2023-05-17T06:13:00Z</dcterms:modified>
</cp:coreProperties>
</file>