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1E" w:rsidRDefault="00B422A8" w:rsidP="001B399B">
      <w:pPr>
        <w:jc w:val="center"/>
        <w:rPr>
          <w:sz w:val="24"/>
          <w:szCs w:val="24"/>
        </w:rPr>
      </w:pPr>
      <w:r>
        <w:rPr>
          <w:rFonts w:hint="eastAsia"/>
          <w:sz w:val="24"/>
          <w:szCs w:val="24"/>
        </w:rPr>
        <w:t>交渉（全労働岐阜支部）議事概要</w:t>
      </w:r>
    </w:p>
    <w:p w:rsidR="00B422A8" w:rsidRDefault="00B422A8" w:rsidP="001B399B">
      <w:pPr>
        <w:jc w:val="center"/>
        <w:rPr>
          <w:sz w:val="24"/>
          <w:szCs w:val="24"/>
        </w:rPr>
      </w:pPr>
    </w:p>
    <w:p w:rsidR="00B422A8" w:rsidRDefault="00B422A8">
      <w:pPr>
        <w:rPr>
          <w:sz w:val="24"/>
          <w:szCs w:val="24"/>
        </w:rPr>
      </w:pPr>
      <w:r>
        <w:rPr>
          <w:rFonts w:hint="eastAsia"/>
          <w:sz w:val="24"/>
          <w:szCs w:val="24"/>
        </w:rPr>
        <w:t xml:space="preserve">　岐阜労働局長（当局）は、平成２</w:t>
      </w:r>
      <w:r w:rsidR="003D4227">
        <w:rPr>
          <w:rFonts w:hint="eastAsia"/>
          <w:sz w:val="24"/>
          <w:szCs w:val="24"/>
        </w:rPr>
        <w:t>８</w:t>
      </w:r>
      <w:r>
        <w:rPr>
          <w:rFonts w:hint="eastAsia"/>
          <w:sz w:val="24"/>
          <w:szCs w:val="24"/>
        </w:rPr>
        <w:t>年</w:t>
      </w:r>
      <w:r w:rsidR="00D57285">
        <w:rPr>
          <w:rFonts w:hint="eastAsia"/>
          <w:sz w:val="24"/>
          <w:szCs w:val="24"/>
        </w:rPr>
        <w:t>７</w:t>
      </w:r>
      <w:r>
        <w:rPr>
          <w:rFonts w:hint="eastAsia"/>
          <w:sz w:val="24"/>
          <w:szCs w:val="24"/>
        </w:rPr>
        <w:t>月</w:t>
      </w:r>
      <w:r w:rsidR="00D57285">
        <w:rPr>
          <w:rFonts w:hint="eastAsia"/>
          <w:sz w:val="24"/>
          <w:szCs w:val="24"/>
        </w:rPr>
        <w:t>１９</w:t>
      </w:r>
      <w:r>
        <w:rPr>
          <w:rFonts w:hint="eastAsia"/>
          <w:sz w:val="24"/>
          <w:szCs w:val="24"/>
        </w:rPr>
        <w:t>（</w:t>
      </w:r>
      <w:r w:rsidR="00D57285">
        <w:rPr>
          <w:rFonts w:hint="eastAsia"/>
          <w:sz w:val="24"/>
          <w:szCs w:val="24"/>
        </w:rPr>
        <w:t>火</w:t>
      </w:r>
      <w:r>
        <w:rPr>
          <w:rFonts w:hint="eastAsia"/>
          <w:sz w:val="24"/>
          <w:szCs w:val="24"/>
        </w:rPr>
        <w:t>）、全労働岐阜支部執行委員長（全労働岐阜支部）と交渉を行った。この交渉の概要は下記のとおりである。</w:t>
      </w:r>
    </w:p>
    <w:p w:rsidR="00B422A8" w:rsidRDefault="00B422A8">
      <w:pPr>
        <w:rPr>
          <w:sz w:val="24"/>
          <w:szCs w:val="24"/>
        </w:rPr>
      </w:pPr>
    </w:p>
    <w:p w:rsidR="00B422A8" w:rsidRDefault="00B422A8" w:rsidP="00B422A8">
      <w:pPr>
        <w:pStyle w:val="a3"/>
      </w:pPr>
      <w:r>
        <w:rPr>
          <w:rFonts w:hint="eastAsia"/>
        </w:rPr>
        <w:t>記</w:t>
      </w:r>
    </w:p>
    <w:p w:rsidR="00B422A8" w:rsidRDefault="00B422A8" w:rsidP="00B422A8">
      <w:pPr>
        <w:rPr>
          <w:sz w:val="24"/>
          <w:szCs w:val="24"/>
        </w:rPr>
      </w:pPr>
      <w:r>
        <w:rPr>
          <w:rFonts w:hint="eastAsia"/>
          <w:sz w:val="24"/>
          <w:szCs w:val="24"/>
        </w:rPr>
        <w:t>「全労働岐阜支部」</w:t>
      </w:r>
    </w:p>
    <w:p w:rsidR="00B422A8" w:rsidRDefault="00B422A8" w:rsidP="00B422A8">
      <w:pPr>
        <w:rPr>
          <w:sz w:val="24"/>
          <w:szCs w:val="24"/>
        </w:rPr>
      </w:pPr>
      <w:r>
        <w:rPr>
          <w:rFonts w:hint="eastAsia"/>
          <w:sz w:val="24"/>
          <w:szCs w:val="24"/>
        </w:rPr>
        <w:t xml:space="preserve">　１　賃金</w:t>
      </w:r>
      <w:r w:rsidR="00D57285">
        <w:rPr>
          <w:rFonts w:hint="eastAsia"/>
          <w:sz w:val="24"/>
          <w:szCs w:val="24"/>
        </w:rPr>
        <w:t>の改善等</w:t>
      </w:r>
      <w:r>
        <w:rPr>
          <w:rFonts w:hint="eastAsia"/>
          <w:sz w:val="24"/>
          <w:szCs w:val="24"/>
        </w:rPr>
        <w:t>について</w:t>
      </w:r>
    </w:p>
    <w:p w:rsidR="00B422A8" w:rsidRDefault="00B422A8" w:rsidP="00D57285">
      <w:pPr>
        <w:ind w:left="480" w:hangingChars="200" w:hanging="480"/>
        <w:rPr>
          <w:sz w:val="24"/>
          <w:szCs w:val="24"/>
        </w:rPr>
      </w:pPr>
      <w:r>
        <w:rPr>
          <w:rFonts w:hint="eastAsia"/>
          <w:sz w:val="24"/>
          <w:szCs w:val="24"/>
        </w:rPr>
        <w:t xml:space="preserve">　　　</w:t>
      </w:r>
      <w:r w:rsidR="00025701">
        <w:rPr>
          <w:rFonts w:hint="eastAsia"/>
          <w:sz w:val="24"/>
          <w:szCs w:val="24"/>
        </w:rPr>
        <w:t>国家</w:t>
      </w:r>
      <w:r>
        <w:rPr>
          <w:rFonts w:hint="eastAsia"/>
          <w:sz w:val="24"/>
          <w:szCs w:val="24"/>
        </w:rPr>
        <w:t>公務員</w:t>
      </w:r>
      <w:r w:rsidR="00025701">
        <w:rPr>
          <w:rFonts w:hint="eastAsia"/>
          <w:sz w:val="24"/>
          <w:szCs w:val="24"/>
        </w:rPr>
        <w:t>の</w:t>
      </w:r>
      <w:r>
        <w:rPr>
          <w:rFonts w:hint="eastAsia"/>
          <w:sz w:val="24"/>
          <w:szCs w:val="24"/>
        </w:rPr>
        <w:t>賃金を</w:t>
      </w:r>
      <w:r w:rsidR="00D57285">
        <w:rPr>
          <w:rFonts w:hint="eastAsia"/>
          <w:sz w:val="24"/>
          <w:szCs w:val="24"/>
        </w:rPr>
        <w:t>職員の生活と労働の実態に相応しい水準に改善すること。高齢層職員の賃金水準抑制を行わないこと。</w:t>
      </w:r>
    </w:p>
    <w:p w:rsidR="00B422A8" w:rsidRDefault="00B422A8" w:rsidP="008452B6">
      <w:pPr>
        <w:ind w:firstLineChars="100" w:firstLine="240"/>
        <w:rPr>
          <w:sz w:val="24"/>
          <w:szCs w:val="24"/>
        </w:rPr>
      </w:pPr>
      <w:r>
        <w:rPr>
          <w:rFonts w:hint="eastAsia"/>
          <w:sz w:val="24"/>
          <w:szCs w:val="24"/>
        </w:rPr>
        <w:t>２　労働行政体制の拡充について</w:t>
      </w:r>
    </w:p>
    <w:p w:rsidR="00327809" w:rsidRDefault="00B422A8" w:rsidP="00A777AD">
      <w:pPr>
        <w:ind w:left="480" w:hangingChars="200" w:hanging="480"/>
        <w:rPr>
          <w:sz w:val="24"/>
          <w:szCs w:val="24"/>
        </w:rPr>
      </w:pPr>
      <w:r>
        <w:rPr>
          <w:rFonts w:hint="eastAsia"/>
          <w:sz w:val="24"/>
          <w:szCs w:val="24"/>
        </w:rPr>
        <w:t xml:space="preserve">　　　</w:t>
      </w:r>
      <w:r w:rsidR="00327809">
        <w:rPr>
          <w:rFonts w:hint="eastAsia"/>
          <w:sz w:val="24"/>
          <w:szCs w:val="24"/>
        </w:rPr>
        <w:t>行政運営に必要な定員を十全に確保すること。</w:t>
      </w:r>
      <w:r w:rsidR="00420235">
        <w:rPr>
          <w:rFonts w:hint="eastAsia"/>
          <w:sz w:val="24"/>
          <w:szCs w:val="24"/>
        </w:rPr>
        <w:t>併せて、</w:t>
      </w:r>
      <w:r w:rsidR="00327809">
        <w:rPr>
          <w:rFonts w:hint="eastAsia"/>
          <w:sz w:val="24"/>
          <w:szCs w:val="24"/>
        </w:rPr>
        <w:t>業務簡素・合理化を進めること。</w:t>
      </w:r>
    </w:p>
    <w:p w:rsidR="00327809" w:rsidRDefault="00327809" w:rsidP="003E4CF1">
      <w:pPr>
        <w:rPr>
          <w:sz w:val="24"/>
          <w:szCs w:val="24"/>
        </w:rPr>
      </w:pPr>
      <w:r>
        <w:rPr>
          <w:rFonts w:hint="eastAsia"/>
          <w:sz w:val="24"/>
          <w:szCs w:val="24"/>
        </w:rPr>
        <w:t xml:space="preserve">　３　労働時間・休暇制度の改善について</w:t>
      </w:r>
    </w:p>
    <w:p w:rsidR="00327809" w:rsidRDefault="00327809" w:rsidP="009B4F34">
      <w:pPr>
        <w:ind w:left="480" w:hangingChars="200" w:hanging="480"/>
        <w:rPr>
          <w:sz w:val="24"/>
          <w:szCs w:val="24"/>
        </w:rPr>
      </w:pPr>
      <w:r>
        <w:rPr>
          <w:rFonts w:hint="eastAsia"/>
          <w:sz w:val="24"/>
          <w:szCs w:val="24"/>
        </w:rPr>
        <w:t xml:space="preserve">　　　窓口取扱時間の設定を可能とすること。</w:t>
      </w:r>
    </w:p>
    <w:p w:rsidR="00327809" w:rsidRDefault="00327809" w:rsidP="009B4F34">
      <w:pPr>
        <w:ind w:left="480" w:hangingChars="200" w:hanging="480"/>
        <w:rPr>
          <w:sz w:val="24"/>
          <w:szCs w:val="24"/>
        </w:rPr>
      </w:pPr>
      <w:r>
        <w:rPr>
          <w:rFonts w:hint="eastAsia"/>
          <w:sz w:val="24"/>
          <w:szCs w:val="24"/>
        </w:rPr>
        <w:t xml:space="preserve">　　　フレックスタイム制について、強制にわたることがないようにするとともに「ゆう活」を理由としたフレックスタイム制の勧奨を行わないこと。</w:t>
      </w:r>
    </w:p>
    <w:p w:rsidR="00327809" w:rsidRDefault="00327809" w:rsidP="008452B6">
      <w:pPr>
        <w:ind w:firstLineChars="100" w:firstLine="240"/>
        <w:rPr>
          <w:sz w:val="24"/>
          <w:szCs w:val="24"/>
        </w:rPr>
      </w:pPr>
      <w:r>
        <w:rPr>
          <w:rFonts w:hint="eastAsia"/>
          <w:sz w:val="24"/>
          <w:szCs w:val="24"/>
        </w:rPr>
        <w:t>４　地方分権改革・民間開放について</w:t>
      </w:r>
    </w:p>
    <w:p w:rsidR="00327809" w:rsidRDefault="00327809" w:rsidP="007D1B6C">
      <w:pPr>
        <w:ind w:firstLineChars="100" w:firstLine="240"/>
        <w:rPr>
          <w:sz w:val="24"/>
          <w:szCs w:val="24"/>
        </w:rPr>
      </w:pPr>
      <w:r>
        <w:rPr>
          <w:rFonts w:hint="eastAsia"/>
          <w:sz w:val="24"/>
          <w:szCs w:val="24"/>
        </w:rPr>
        <w:t xml:space="preserve">　　労働者保護の後退につながる地方移管・民間開放は絶対に行わないこと。</w:t>
      </w:r>
    </w:p>
    <w:p w:rsidR="00602415" w:rsidRDefault="00061923" w:rsidP="007A3848">
      <w:pPr>
        <w:ind w:leftChars="250" w:left="525" w:firstLineChars="100" w:firstLine="240"/>
        <w:rPr>
          <w:sz w:val="24"/>
          <w:szCs w:val="24"/>
        </w:rPr>
      </w:pPr>
      <w:r>
        <w:rPr>
          <w:rFonts w:hint="eastAsia"/>
          <w:sz w:val="24"/>
          <w:szCs w:val="24"/>
        </w:rPr>
        <w:t>求職者情報のオンライン提供は</w:t>
      </w:r>
      <w:r w:rsidR="007D1B6C">
        <w:rPr>
          <w:rFonts w:hint="eastAsia"/>
          <w:sz w:val="24"/>
          <w:szCs w:val="24"/>
        </w:rPr>
        <w:t>個人情報の漏えいにつながる恐れがあり、</w:t>
      </w:r>
      <w:r>
        <w:rPr>
          <w:rFonts w:hint="eastAsia"/>
          <w:sz w:val="24"/>
          <w:szCs w:val="24"/>
        </w:rPr>
        <w:t>廃止すること。</w:t>
      </w:r>
    </w:p>
    <w:p w:rsidR="008452B6" w:rsidRDefault="00401510" w:rsidP="008452B6">
      <w:pPr>
        <w:ind w:leftChars="100" w:left="450" w:hangingChars="100" w:hanging="240"/>
        <w:rPr>
          <w:sz w:val="24"/>
          <w:szCs w:val="24"/>
        </w:rPr>
      </w:pPr>
      <w:r>
        <w:rPr>
          <w:rFonts w:hint="eastAsia"/>
          <w:sz w:val="24"/>
          <w:szCs w:val="24"/>
        </w:rPr>
        <w:t>５</w:t>
      </w:r>
      <w:r w:rsidR="008452B6">
        <w:rPr>
          <w:rFonts w:hint="eastAsia"/>
          <w:sz w:val="24"/>
          <w:szCs w:val="24"/>
        </w:rPr>
        <w:t xml:space="preserve">　非常勤職員の</w:t>
      </w:r>
      <w:r>
        <w:rPr>
          <w:rFonts w:hint="eastAsia"/>
          <w:sz w:val="24"/>
          <w:szCs w:val="24"/>
        </w:rPr>
        <w:t>処遇</w:t>
      </w:r>
      <w:r w:rsidR="008452B6">
        <w:rPr>
          <w:rFonts w:hint="eastAsia"/>
          <w:sz w:val="24"/>
          <w:szCs w:val="24"/>
        </w:rPr>
        <w:t>改善について</w:t>
      </w:r>
    </w:p>
    <w:p w:rsidR="008452B6" w:rsidRDefault="008452B6" w:rsidP="007D1B6C">
      <w:pPr>
        <w:ind w:left="480" w:hangingChars="200" w:hanging="480"/>
        <w:rPr>
          <w:sz w:val="24"/>
          <w:szCs w:val="24"/>
        </w:rPr>
      </w:pPr>
      <w:r>
        <w:rPr>
          <w:rFonts w:hint="eastAsia"/>
          <w:sz w:val="24"/>
          <w:szCs w:val="24"/>
        </w:rPr>
        <w:t xml:space="preserve">　　</w:t>
      </w:r>
      <w:r w:rsidR="007D1B6C">
        <w:rPr>
          <w:rFonts w:hint="eastAsia"/>
          <w:sz w:val="24"/>
          <w:szCs w:val="24"/>
        </w:rPr>
        <w:t xml:space="preserve">　非常勤職員</w:t>
      </w:r>
      <w:r w:rsidR="00B6268A">
        <w:rPr>
          <w:rFonts w:hint="eastAsia"/>
          <w:sz w:val="24"/>
          <w:szCs w:val="24"/>
        </w:rPr>
        <w:t>について、労働条件の改善と</w:t>
      </w:r>
      <w:r w:rsidR="00420235">
        <w:rPr>
          <w:rFonts w:hint="eastAsia"/>
          <w:sz w:val="24"/>
          <w:szCs w:val="24"/>
        </w:rPr>
        <w:t>定員数の確保を十全に行うこと。</w:t>
      </w:r>
    </w:p>
    <w:p w:rsidR="001B399B" w:rsidRDefault="008452B6" w:rsidP="00717B3B">
      <w:pPr>
        <w:ind w:left="480" w:hangingChars="200" w:hanging="480"/>
        <w:rPr>
          <w:sz w:val="24"/>
          <w:szCs w:val="24"/>
        </w:rPr>
      </w:pPr>
      <w:r>
        <w:rPr>
          <w:rFonts w:hint="eastAsia"/>
          <w:sz w:val="24"/>
          <w:szCs w:val="24"/>
        </w:rPr>
        <w:t xml:space="preserve">　</w:t>
      </w:r>
    </w:p>
    <w:p w:rsidR="001B399B" w:rsidRDefault="001B399B" w:rsidP="00B422A8">
      <w:pPr>
        <w:rPr>
          <w:sz w:val="24"/>
          <w:szCs w:val="24"/>
        </w:rPr>
      </w:pPr>
      <w:r>
        <w:rPr>
          <w:rFonts w:hint="eastAsia"/>
          <w:sz w:val="24"/>
          <w:szCs w:val="24"/>
        </w:rPr>
        <w:t>「当局」</w:t>
      </w:r>
    </w:p>
    <w:p w:rsidR="00CE0F64" w:rsidRDefault="001B399B" w:rsidP="00DC6175">
      <w:pPr>
        <w:ind w:left="480" w:hangingChars="200" w:hanging="480"/>
        <w:rPr>
          <w:sz w:val="24"/>
          <w:szCs w:val="24"/>
        </w:rPr>
      </w:pPr>
      <w:r>
        <w:rPr>
          <w:rFonts w:hint="eastAsia"/>
          <w:sz w:val="24"/>
          <w:szCs w:val="24"/>
        </w:rPr>
        <w:t xml:space="preserve">　１　</w:t>
      </w:r>
      <w:r w:rsidR="00CE0F64">
        <w:rPr>
          <w:rFonts w:hint="eastAsia"/>
          <w:sz w:val="24"/>
          <w:szCs w:val="24"/>
        </w:rPr>
        <w:t>賃金</w:t>
      </w:r>
      <w:r w:rsidR="00E823B6">
        <w:rPr>
          <w:rFonts w:hint="eastAsia"/>
          <w:sz w:val="24"/>
          <w:szCs w:val="24"/>
        </w:rPr>
        <w:t>・諸手当</w:t>
      </w:r>
      <w:r w:rsidR="00CE0F64">
        <w:rPr>
          <w:rFonts w:hint="eastAsia"/>
          <w:sz w:val="24"/>
          <w:szCs w:val="24"/>
        </w:rPr>
        <w:t>について</w:t>
      </w:r>
    </w:p>
    <w:p w:rsidR="001B399B" w:rsidRDefault="00DC6175" w:rsidP="00CE0F64">
      <w:pPr>
        <w:ind w:leftChars="200" w:left="420" w:firstLineChars="100" w:firstLine="240"/>
        <w:rPr>
          <w:sz w:val="24"/>
          <w:szCs w:val="24"/>
        </w:rPr>
      </w:pPr>
      <w:r>
        <w:rPr>
          <w:rFonts w:hint="eastAsia"/>
          <w:sz w:val="24"/>
          <w:szCs w:val="24"/>
        </w:rPr>
        <w:t>職員の賃金については、公務の特殊性や職員の生活実態等を十分に考慮し、職員が安心して職務に精励できる水準であることが重要であると認識しており、本省</w:t>
      </w:r>
      <w:r w:rsidR="00FE19DB">
        <w:rPr>
          <w:rFonts w:hint="eastAsia"/>
          <w:sz w:val="24"/>
          <w:szCs w:val="24"/>
        </w:rPr>
        <w:t>等</w:t>
      </w:r>
      <w:r>
        <w:rPr>
          <w:rFonts w:hint="eastAsia"/>
          <w:sz w:val="24"/>
          <w:szCs w:val="24"/>
        </w:rPr>
        <w:t>に対して働きかけていく。</w:t>
      </w:r>
    </w:p>
    <w:p w:rsidR="00CE0F64" w:rsidRDefault="00DC6175" w:rsidP="00D2069A">
      <w:pPr>
        <w:ind w:left="480" w:hangingChars="200" w:hanging="480"/>
        <w:rPr>
          <w:sz w:val="24"/>
          <w:szCs w:val="24"/>
        </w:rPr>
      </w:pPr>
      <w:r>
        <w:rPr>
          <w:rFonts w:hint="eastAsia"/>
          <w:sz w:val="24"/>
          <w:szCs w:val="24"/>
        </w:rPr>
        <w:t xml:space="preserve">　２　</w:t>
      </w:r>
      <w:r w:rsidR="00CE0F64">
        <w:rPr>
          <w:rFonts w:hint="eastAsia"/>
          <w:sz w:val="24"/>
          <w:szCs w:val="24"/>
        </w:rPr>
        <w:t>労働行政体制の拡充について</w:t>
      </w:r>
    </w:p>
    <w:p w:rsidR="00D2069A" w:rsidRDefault="00717B3B" w:rsidP="00A777AD">
      <w:pPr>
        <w:ind w:leftChars="200" w:left="420" w:firstLineChars="100" w:firstLine="240"/>
        <w:rPr>
          <w:sz w:val="24"/>
          <w:szCs w:val="24"/>
        </w:rPr>
      </w:pPr>
      <w:r>
        <w:rPr>
          <w:rFonts w:hint="eastAsia"/>
          <w:sz w:val="24"/>
          <w:szCs w:val="24"/>
        </w:rPr>
        <w:t>労働行政のすべての分野において、複雑困難な問題が増加する等行政需要は増大する一方であり、</w:t>
      </w:r>
      <w:r w:rsidR="00D2069A">
        <w:rPr>
          <w:rFonts w:hint="eastAsia"/>
          <w:sz w:val="24"/>
          <w:szCs w:val="24"/>
        </w:rPr>
        <w:t>国民の期待に応えるべく労働行政の展開を図るためには、組織体制の確保が不可欠である。しかしながら、現状では行政運営に必要な体制の確保が極めて厳しく、必要な定員数の確保に向け、本省に働きかけていく。</w:t>
      </w:r>
      <w:r w:rsidR="00420235">
        <w:rPr>
          <w:rFonts w:hint="eastAsia"/>
          <w:sz w:val="24"/>
          <w:szCs w:val="24"/>
        </w:rPr>
        <w:t>また、業務の簡素・合理化を推進していく。</w:t>
      </w:r>
    </w:p>
    <w:p w:rsidR="00B6268A" w:rsidRDefault="00B6268A" w:rsidP="00D2069A">
      <w:pPr>
        <w:ind w:left="480" w:hangingChars="200" w:hanging="480"/>
        <w:rPr>
          <w:sz w:val="24"/>
          <w:szCs w:val="24"/>
        </w:rPr>
      </w:pPr>
      <w:r>
        <w:rPr>
          <w:rFonts w:hint="eastAsia"/>
          <w:sz w:val="24"/>
          <w:szCs w:val="24"/>
        </w:rPr>
        <w:lastRenderedPageBreak/>
        <w:t xml:space="preserve">　　３　労働時間・休暇制度の改善について</w:t>
      </w:r>
    </w:p>
    <w:p w:rsidR="00B6268A" w:rsidRDefault="00B6268A" w:rsidP="00B6268A">
      <w:pPr>
        <w:ind w:leftChars="200" w:left="420"/>
        <w:rPr>
          <w:sz w:val="24"/>
          <w:szCs w:val="24"/>
        </w:rPr>
      </w:pPr>
      <w:r>
        <w:rPr>
          <w:rFonts w:hint="eastAsia"/>
          <w:sz w:val="24"/>
          <w:szCs w:val="24"/>
        </w:rPr>
        <w:t xml:space="preserve">　</w:t>
      </w:r>
      <w:r>
        <w:rPr>
          <w:rFonts w:hint="eastAsia"/>
          <w:sz w:val="24"/>
          <w:szCs w:val="24"/>
        </w:rPr>
        <w:t xml:space="preserve"> </w:t>
      </w:r>
      <w:r>
        <w:rPr>
          <w:rFonts w:hint="eastAsia"/>
          <w:sz w:val="24"/>
          <w:szCs w:val="24"/>
        </w:rPr>
        <w:t>窓口取扱時間の設定等制度的な要求については、本省に</w:t>
      </w:r>
      <w:r w:rsidR="0066044B">
        <w:rPr>
          <w:rFonts w:hint="eastAsia"/>
          <w:sz w:val="24"/>
          <w:szCs w:val="24"/>
        </w:rPr>
        <w:t>働きかけて</w:t>
      </w:r>
      <w:r>
        <w:rPr>
          <w:rFonts w:hint="eastAsia"/>
          <w:sz w:val="24"/>
          <w:szCs w:val="24"/>
        </w:rPr>
        <w:t>いく。</w:t>
      </w:r>
    </w:p>
    <w:p w:rsidR="00B6268A" w:rsidRPr="00B60E9D" w:rsidRDefault="00B6268A" w:rsidP="00B6268A">
      <w:pPr>
        <w:ind w:left="480" w:hangingChars="200" w:hanging="480"/>
        <w:rPr>
          <w:sz w:val="24"/>
          <w:szCs w:val="24"/>
        </w:rPr>
      </w:pPr>
      <w:r>
        <w:rPr>
          <w:rFonts w:hint="eastAsia"/>
          <w:sz w:val="24"/>
          <w:szCs w:val="24"/>
        </w:rPr>
        <w:t xml:space="preserve">　　　フレックスタイム制</w:t>
      </w:r>
      <w:r w:rsidR="00CB3265">
        <w:rPr>
          <w:rFonts w:hint="eastAsia"/>
          <w:sz w:val="24"/>
          <w:szCs w:val="24"/>
        </w:rPr>
        <w:t>について</w:t>
      </w:r>
      <w:r>
        <w:rPr>
          <w:rFonts w:hint="eastAsia"/>
          <w:sz w:val="24"/>
          <w:szCs w:val="24"/>
        </w:rPr>
        <w:t>は、</w:t>
      </w:r>
      <w:r w:rsidR="00CB3265">
        <w:rPr>
          <w:rFonts w:hint="eastAsia"/>
          <w:sz w:val="24"/>
          <w:szCs w:val="24"/>
        </w:rPr>
        <w:t>本人の自主性に基づいた運用としており、</w:t>
      </w:r>
      <w:r w:rsidR="00327809">
        <w:rPr>
          <w:rFonts w:hint="eastAsia"/>
          <w:sz w:val="24"/>
          <w:szCs w:val="24"/>
        </w:rPr>
        <w:t>「</w:t>
      </w:r>
      <w:r w:rsidR="00CB3265">
        <w:rPr>
          <w:rFonts w:hint="eastAsia"/>
          <w:sz w:val="24"/>
          <w:szCs w:val="24"/>
        </w:rPr>
        <w:t>ゆう活</w:t>
      </w:r>
      <w:r w:rsidR="00327809">
        <w:rPr>
          <w:rFonts w:hint="eastAsia"/>
          <w:sz w:val="24"/>
          <w:szCs w:val="24"/>
        </w:rPr>
        <w:t>」</w:t>
      </w:r>
      <w:r w:rsidR="00CB3265">
        <w:rPr>
          <w:rFonts w:hint="eastAsia"/>
          <w:sz w:val="24"/>
          <w:szCs w:val="24"/>
        </w:rPr>
        <w:t>についても本人の申出に基づく対応としている</w:t>
      </w:r>
      <w:r>
        <w:rPr>
          <w:rFonts w:hint="eastAsia"/>
          <w:sz w:val="24"/>
          <w:szCs w:val="24"/>
        </w:rPr>
        <w:t>。</w:t>
      </w:r>
    </w:p>
    <w:p w:rsidR="00E823B6" w:rsidRDefault="00B6268A" w:rsidP="00E823B6">
      <w:pPr>
        <w:ind w:firstLineChars="100" w:firstLine="240"/>
        <w:rPr>
          <w:sz w:val="24"/>
          <w:szCs w:val="24"/>
        </w:rPr>
      </w:pPr>
      <w:r>
        <w:rPr>
          <w:rFonts w:hint="eastAsia"/>
          <w:sz w:val="24"/>
          <w:szCs w:val="24"/>
        </w:rPr>
        <w:t>４</w:t>
      </w:r>
      <w:r w:rsidR="00E823B6">
        <w:rPr>
          <w:rFonts w:hint="eastAsia"/>
          <w:sz w:val="24"/>
          <w:szCs w:val="24"/>
        </w:rPr>
        <w:t xml:space="preserve">　地方分権改革・民間開放について</w:t>
      </w:r>
    </w:p>
    <w:p w:rsidR="00B60E9D" w:rsidRDefault="00E823B6" w:rsidP="00D2069A">
      <w:pPr>
        <w:ind w:left="480" w:hangingChars="200" w:hanging="480"/>
        <w:rPr>
          <w:sz w:val="24"/>
          <w:szCs w:val="24"/>
        </w:rPr>
      </w:pPr>
      <w:r>
        <w:rPr>
          <w:rFonts w:hint="eastAsia"/>
          <w:sz w:val="24"/>
          <w:szCs w:val="24"/>
        </w:rPr>
        <w:t xml:space="preserve">　</w:t>
      </w:r>
      <w:r w:rsidR="00E2169A">
        <w:rPr>
          <w:rFonts w:hint="eastAsia"/>
          <w:sz w:val="24"/>
          <w:szCs w:val="24"/>
        </w:rPr>
        <w:t xml:space="preserve">　　労働行政は、</w:t>
      </w:r>
      <w:r w:rsidR="00B60E9D">
        <w:rPr>
          <w:rFonts w:hint="eastAsia"/>
          <w:sz w:val="24"/>
          <w:szCs w:val="24"/>
        </w:rPr>
        <w:t>労働基準</w:t>
      </w:r>
      <w:r w:rsidR="00420235">
        <w:rPr>
          <w:rFonts w:hint="eastAsia"/>
          <w:sz w:val="24"/>
          <w:szCs w:val="24"/>
        </w:rPr>
        <w:t>、</w:t>
      </w:r>
      <w:r w:rsidR="00B60E9D">
        <w:rPr>
          <w:rFonts w:hint="eastAsia"/>
          <w:sz w:val="24"/>
          <w:szCs w:val="24"/>
        </w:rPr>
        <w:t>職業安定</w:t>
      </w:r>
      <w:r w:rsidR="00420235">
        <w:rPr>
          <w:rFonts w:hint="eastAsia"/>
          <w:sz w:val="24"/>
          <w:szCs w:val="24"/>
        </w:rPr>
        <w:t>、</w:t>
      </w:r>
      <w:r w:rsidR="00B60E9D">
        <w:rPr>
          <w:rFonts w:hint="eastAsia"/>
          <w:sz w:val="24"/>
          <w:szCs w:val="24"/>
        </w:rPr>
        <w:t>職業能力開発</w:t>
      </w:r>
      <w:r w:rsidR="00420235">
        <w:rPr>
          <w:rFonts w:hint="eastAsia"/>
          <w:sz w:val="24"/>
          <w:szCs w:val="24"/>
        </w:rPr>
        <w:t>、</w:t>
      </w:r>
      <w:r w:rsidR="00B60E9D">
        <w:rPr>
          <w:rFonts w:hint="eastAsia"/>
          <w:sz w:val="24"/>
          <w:szCs w:val="24"/>
        </w:rPr>
        <w:t>雇用環境・均等の４行政が相互に連携しつつ、全国斉一的な水準で労働者の権利保障について国の責任として業務を担っていくべきである</w:t>
      </w:r>
      <w:r w:rsidR="00420235">
        <w:rPr>
          <w:rFonts w:hint="eastAsia"/>
          <w:sz w:val="24"/>
          <w:szCs w:val="24"/>
        </w:rPr>
        <w:t>と認識している。</w:t>
      </w:r>
    </w:p>
    <w:p w:rsidR="00B60E9D" w:rsidRDefault="00327809" w:rsidP="00327809">
      <w:pPr>
        <w:ind w:leftChars="200" w:left="420" w:firstLineChars="100" w:firstLine="240"/>
        <w:rPr>
          <w:sz w:val="24"/>
          <w:szCs w:val="24"/>
        </w:rPr>
      </w:pPr>
      <w:r>
        <w:rPr>
          <w:rFonts w:hint="eastAsia"/>
          <w:sz w:val="24"/>
          <w:szCs w:val="24"/>
        </w:rPr>
        <w:t>求職者情報の提供については、個人情報の管理を含め、適切な管理と対応を前提に業務を行っていく。</w:t>
      </w:r>
      <w:r w:rsidR="00CE0F64">
        <w:rPr>
          <w:rFonts w:hint="eastAsia"/>
          <w:sz w:val="24"/>
          <w:szCs w:val="24"/>
        </w:rPr>
        <w:t xml:space="preserve">　</w:t>
      </w:r>
    </w:p>
    <w:p w:rsidR="00CE0F64" w:rsidRDefault="00B60E9D" w:rsidP="00D2069A">
      <w:pPr>
        <w:ind w:left="480" w:hangingChars="200" w:hanging="480"/>
        <w:rPr>
          <w:sz w:val="24"/>
          <w:szCs w:val="24"/>
        </w:rPr>
      </w:pPr>
      <w:r>
        <w:rPr>
          <w:rFonts w:hint="eastAsia"/>
          <w:sz w:val="24"/>
          <w:szCs w:val="24"/>
        </w:rPr>
        <w:t xml:space="preserve">　</w:t>
      </w:r>
      <w:r w:rsidR="00CB3265">
        <w:rPr>
          <w:rFonts w:hint="eastAsia"/>
          <w:sz w:val="24"/>
          <w:szCs w:val="24"/>
        </w:rPr>
        <w:t>５</w:t>
      </w:r>
      <w:r w:rsidR="004768DA">
        <w:rPr>
          <w:rFonts w:hint="eastAsia"/>
          <w:sz w:val="24"/>
          <w:szCs w:val="24"/>
        </w:rPr>
        <w:t xml:space="preserve">　</w:t>
      </w:r>
      <w:r w:rsidR="00CE0F64">
        <w:rPr>
          <w:rFonts w:hint="eastAsia"/>
          <w:sz w:val="24"/>
          <w:szCs w:val="24"/>
        </w:rPr>
        <w:t>非常勤職員の</w:t>
      </w:r>
      <w:r w:rsidR="003F264F">
        <w:rPr>
          <w:rFonts w:hint="eastAsia"/>
          <w:sz w:val="24"/>
          <w:szCs w:val="24"/>
        </w:rPr>
        <w:t>処遇</w:t>
      </w:r>
      <w:r w:rsidR="00CE0F64">
        <w:rPr>
          <w:rFonts w:hint="eastAsia"/>
          <w:sz w:val="24"/>
          <w:szCs w:val="24"/>
        </w:rPr>
        <w:t>改善について</w:t>
      </w:r>
    </w:p>
    <w:p w:rsidR="004768DA" w:rsidRDefault="004768DA" w:rsidP="00CE0F64">
      <w:pPr>
        <w:ind w:leftChars="200" w:left="420" w:firstLineChars="100" w:firstLine="240"/>
        <w:rPr>
          <w:sz w:val="24"/>
          <w:szCs w:val="24"/>
        </w:rPr>
      </w:pPr>
      <w:r>
        <w:rPr>
          <w:rFonts w:hint="eastAsia"/>
          <w:sz w:val="24"/>
          <w:szCs w:val="24"/>
        </w:rPr>
        <w:t>行政運営に当たっては、相談員等非常勤職員による業務対応が不可欠であり、</w:t>
      </w:r>
      <w:r w:rsidR="00CE0F64">
        <w:rPr>
          <w:rFonts w:hint="eastAsia"/>
          <w:sz w:val="24"/>
          <w:szCs w:val="24"/>
        </w:rPr>
        <w:t>労働条件の改善</w:t>
      </w:r>
      <w:r w:rsidR="003F264F">
        <w:rPr>
          <w:rFonts w:hint="eastAsia"/>
          <w:sz w:val="24"/>
          <w:szCs w:val="24"/>
        </w:rPr>
        <w:t>や</w:t>
      </w:r>
      <w:r w:rsidR="00420235">
        <w:rPr>
          <w:rFonts w:hint="eastAsia"/>
          <w:sz w:val="24"/>
          <w:szCs w:val="24"/>
        </w:rPr>
        <w:t>定員数の確保</w:t>
      </w:r>
      <w:r w:rsidR="003F264F">
        <w:rPr>
          <w:rFonts w:hint="eastAsia"/>
          <w:sz w:val="24"/>
          <w:szCs w:val="24"/>
        </w:rPr>
        <w:t>についても</w:t>
      </w:r>
      <w:r w:rsidR="00CE0F64">
        <w:rPr>
          <w:rFonts w:hint="eastAsia"/>
          <w:sz w:val="24"/>
          <w:szCs w:val="24"/>
        </w:rPr>
        <w:t>本省に働きかけていく。</w:t>
      </w:r>
    </w:p>
    <w:p w:rsidR="00D2069A" w:rsidRPr="00DC6175" w:rsidRDefault="00D2069A" w:rsidP="00D2069A">
      <w:pPr>
        <w:ind w:left="480" w:hangingChars="200" w:hanging="480"/>
        <w:rPr>
          <w:sz w:val="24"/>
          <w:szCs w:val="24"/>
        </w:rPr>
      </w:pPr>
      <w:bookmarkStart w:id="0" w:name="_GoBack"/>
      <w:bookmarkEnd w:id="0"/>
    </w:p>
    <w:p w:rsidR="00B422A8" w:rsidRPr="00B422A8" w:rsidRDefault="00B422A8" w:rsidP="003F6526">
      <w:pPr>
        <w:pStyle w:val="a5"/>
      </w:pPr>
      <w:r>
        <w:rPr>
          <w:rFonts w:hint="eastAsia"/>
        </w:rPr>
        <w:t>以上</w:t>
      </w:r>
    </w:p>
    <w:sectPr w:rsidR="00B422A8" w:rsidRPr="00B422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A8"/>
    <w:rsid w:val="000019AD"/>
    <w:rsid w:val="00025701"/>
    <w:rsid w:val="00061923"/>
    <w:rsid w:val="000A0EB5"/>
    <w:rsid w:val="001B399B"/>
    <w:rsid w:val="00321FFC"/>
    <w:rsid w:val="00327809"/>
    <w:rsid w:val="003D4227"/>
    <w:rsid w:val="003E4CF1"/>
    <w:rsid w:val="003F264F"/>
    <w:rsid w:val="003F6526"/>
    <w:rsid w:val="00401510"/>
    <w:rsid w:val="00420235"/>
    <w:rsid w:val="004768DA"/>
    <w:rsid w:val="00586A82"/>
    <w:rsid w:val="00602415"/>
    <w:rsid w:val="0066044B"/>
    <w:rsid w:val="00684C1E"/>
    <w:rsid w:val="00717B3B"/>
    <w:rsid w:val="007A3848"/>
    <w:rsid w:val="007D1B6C"/>
    <w:rsid w:val="008024D4"/>
    <w:rsid w:val="00815CB6"/>
    <w:rsid w:val="008452B6"/>
    <w:rsid w:val="00995808"/>
    <w:rsid w:val="009B4F34"/>
    <w:rsid w:val="00A50841"/>
    <w:rsid w:val="00A576FC"/>
    <w:rsid w:val="00A777AD"/>
    <w:rsid w:val="00B422A8"/>
    <w:rsid w:val="00B60E9D"/>
    <w:rsid w:val="00B6268A"/>
    <w:rsid w:val="00C73ABA"/>
    <w:rsid w:val="00CB3265"/>
    <w:rsid w:val="00CB5D47"/>
    <w:rsid w:val="00CE0F64"/>
    <w:rsid w:val="00D2069A"/>
    <w:rsid w:val="00D505EE"/>
    <w:rsid w:val="00D57285"/>
    <w:rsid w:val="00DC6175"/>
    <w:rsid w:val="00E2169A"/>
    <w:rsid w:val="00E4612F"/>
    <w:rsid w:val="00E823B6"/>
    <w:rsid w:val="00FE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22A8"/>
    <w:pPr>
      <w:jc w:val="center"/>
    </w:pPr>
    <w:rPr>
      <w:sz w:val="24"/>
      <w:szCs w:val="24"/>
    </w:rPr>
  </w:style>
  <w:style w:type="character" w:customStyle="1" w:styleId="a4">
    <w:name w:val="記 (文字)"/>
    <w:basedOn w:val="a0"/>
    <w:link w:val="a3"/>
    <w:uiPriority w:val="99"/>
    <w:rsid w:val="00B422A8"/>
    <w:rPr>
      <w:sz w:val="24"/>
      <w:szCs w:val="24"/>
    </w:rPr>
  </w:style>
  <w:style w:type="paragraph" w:styleId="a5">
    <w:name w:val="Closing"/>
    <w:basedOn w:val="a"/>
    <w:link w:val="a6"/>
    <w:uiPriority w:val="99"/>
    <w:unhideWhenUsed/>
    <w:rsid w:val="00B422A8"/>
    <w:pPr>
      <w:jc w:val="right"/>
    </w:pPr>
    <w:rPr>
      <w:sz w:val="24"/>
      <w:szCs w:val="24"/>
    </w:rPr>
  </w:style>
  <w:style w:type="character" w:customStyle="1" w:styleId="a6">
    <w:name w:val="結語 (文字)"/>
    <w:basedOn w:val="a0"/>
    <w:link w:val="a5"/>
    <w:uiPriority w:val="99"/>
    <w:rsid w:val="00B422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22A8"/>
    <w:pPr>
      <w:jc w:val="center"/>
    </w:pPr>
    <w:rPr>
      <w:sz w:val="24"/>
      <w:szCs w:val="24"/>
    </w:rPr>
  </w:style>
  <w:style w:type="character" w:customStyle="1" w:styleId="a4">
    <w:name w:val="記 (文字)"/>
    <w:basedOn w:val="a0"/>
    <w:link w:val="a3"/>
    <w:uiPriority w:val="99"/>
    <w:rsid w:val="00B422A8"/>
    <w:rPr>
      <w:sz w:val="24"/>
      <w:szCs w:val="24"/>
    </w:rPr>
  </w:style>
  <w:style w:type="paragraph" w:styleId="a5">
    <w:name w:val="Closing"/>
    <w:basedOn w:val="a"/>
    <w:link w:val="a6"/>
    <w:uiPriority w:val="99"/>
    <w:unhideWhenUsed/>
    <w:rsid w:val="00B422A8"/>
    <w:pPr>
      <w:jc w:val="right"/>
    </w:pPr>
    <w:rPr>
      <w:sz w:val="24"/>
      <w:szCs w:val="24"/>
    </w:rPr>
  </w:style>
  <w:style w:type="character" w:customStyle="1" w:styleId="a6">
    <w:name w:val="結語 (文字)"/>
    <w:basedOn w:val="a0"/>
    <w:link w:val="a5"/>
    <w:uiPriority w:val="99"/>
    <w:rsid w:val="00B422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9</cp:revision>
  <cp:lastPrinted>2017-01-11T06:07:00Z</cp:lastPrinted>
  <dcterms:created xsi:type="dcterms:W3CDTF">2017-01-08T02:36:00Z</dcterms:created>
  <dcterms:modified xsi:type="dcterms:W3CDTF">2017-01-28T07:33:00Z</dcterms:modified>
</cp:coreProperties>
</file>